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B7" w:rsidRDefault="00101FB7" w:rsidP="00101FB7">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Приложение № 2</w:t>
      </w:r>
    </w:p>
    <w:p w:rsidR="00101FB7" w:rsidRDefault="00101FB7" w:rsidP="00101FB7">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 xml:space="preserve">к конкурсной документации </w:t>
      </w:r>
    </w:p>
    <w:p w:rsidR="00101FB7" w:rsidRDefault="00101FB7" w:rsidP="00101FB7">
      <w:pPr>
        <w:spacing w:after="0" w:line="240" w:lineRule="auto"/>
        <w:ind w:left="5812"/>
        <w:rPr>
          <w:rFonts w:ascii="Times New Roman" w:hAnsi="Times New Roman" w:cs="Times New Roman"/>
          <w:sz w:val="28"/>
          <w:szCs w:val="28"/>
        </w:rPr>
      </w:pPr>
    </w:p>
    <w:p w:rsidR="00101FB7" w:rsidRDefault="00101FB7" w:rsidP="00101FB7">
      <w:pPr>
        <w:spacing w:after="0" w:line="240" w:lineRule="auto"/>
        <w:ind w:left="5387"/>
        <w:rPr>
          <w:rFonts w:ascii="Times New Roman" w:hAnsi="Times New Roman" w:cs="Times New Roman"/>
          <w:sz w:val="28"/>
          <w:szCs w:val="28"/>
        </w:rPr>
      </w:pPr>
    </w:p>
    <w:p w:rsidR="00101FB7" w:rsidRDefault="00101FB7" w:rsidP="00101FB7">
      <w:pPr>
        <w:spacing w:after="0" w:line="240" w:lineRule="auto"/>
        <w:jc w:val="center"/>
        <w:rPr>
          <w:rFonts w:ascii="Times New Roman" w:hAnsi="Times New Roman" w:cs="Times New Roman"/>
          <w:sz w:val="28"/>
          <w:szCs w:val="28"/>
        </w:rPr>
      </w:pPr>
    </w:p>
    <w:p w:rsidR="00101FB7" w:rsidRDefault="00101FB7" w:rsidP="00101F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 НА УЧАСТИЕ В КОНКУРСЕ В ОТКРЫТОЙ ФОРМЕ</w:t>
      </w:r>
    </w:p>
    <w:p w:rsidR="00101FB7" w:rsidRDefault="00101FB7" w:rsidP="00101FB7">
      <w:pPr>
        <w:spacing w:after="0" w:line="240" w:lineRule="auto"/>
        <w:jc w:val="center"/>
        <w:rPr>
          <w:rFonts w:ascii="Times New Roman" w:hAnsi="Times New Roman" w:cs="Times New Roman"/>
          <w:sz w:val="28"/>
          <w:szCs w:val="28"/>
        </w:rPr>
      </w:pPr>
    </w:p>
    <w:p w:rsidR="00101FB7" w:rsidRDefault="00101FB7" w:rsidP="00101F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_____________2014                                                                         №  ____________ </w:t>
      </w:r>
    </w:p>
    <w:p w:rsidR="00101FB7" w:rsidRDefault="00101FB7" w:rsidP="00101FB7">
      <w:pPr>
        <w:spacing w:after="0" w:line="240" w:lineRule="auto"/>
        <w:jc w:val="center"/>
        <w:rPr>
          <w:rFonts w:ascii="Times New Roman" w:hAnsi="Times New Roman" w:cs="Times New Roman"/>
          <w:sz w:val="28"/>
          <w:szCs w:val="28"/>
        </w:rPr>
      </w:pPr>
    </w:p>
    <w:p w:rsidR="00101FB7" w:rsidRDefault="00101FB7" w:rsidP="00101F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лоту № </w:t>
      </w:r>
      <w:r>
        <w:rPr>
          <w:rFonts w:ascii="Times New Roman" w:hAnsi="Times New Roman" w:cs="Times New Roman"/>
          <w:sz w:val="28"/>
          <w:szCs w:val="28"/>
          <w:lang w:val="en-US"/>
        </w:rPr>
        <w:t>3</w:t>
      </w:r>
      <w:r>
        <w:rPr>
          <w:rFonts w:ascii="Times New Roman" w:hAnsi="Times New Roman" w:cs="Times New Roman"/>
          <w:sz w:val="28"/>
          <w:szCs w:val="28"/>
        </w:rPr>
        <w:t>)</w:t>
      </w:r>
    </w:p>
    <w:p w:rsidR="00101FB7" w:rsidRDefault="00101FB7" w:rsidP="00101FB7">
      <w:pPr>
        <w:spacing w:after="0" w:line="240" w:lineRule="auto"/>
        <w:jc w:val="center"/>
        <w:rPr>
          <w:rFonts w:ascii="Times New Roman" w:hAnsi="Times New Roman" w:cs="Times New Roman"/>
          <w:sz w:val="28"/>
          <w:szCs w:val="28"/>
        </w:rPr>
      </w:pPr>
    </w:p>
    <w:p w:rsidR="00101FB7" w:rsidRDefault="00101FB7" w:rsidP="00101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право заключения договора на установку и эксплуатацию 10 рекламных конструкций на земельных участках, находящихся в муниципальной собственности муниципального образования город Краснодар или государственная собственность на которые не разграничена.</w:t>
      </w:r>
    </w:p>
    <w:p w:rsidR="00101FB7" w:rsidRDefault="00101FB7" w:rsidP="00101FB7">
      <w:pPr>
        <w:spacing w:after="0" w:line="240" w:lineRule="auto"/>
        <w:jc w:val="both"/>
        <w:rPr>
          <w:rFonts w:ascii="Times New Roman" w:hAnsi="Times New Roman" w:cs="Times New Roman"/>
          <w:sz w:val="28"/>
          <w:szCs w:val="28"/>
        </w:rPr>
      </w:pP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Сведения о претенденте на участие в конкурсе:</w:t>
      </w:r>
    </w:p>
    <w:p w:rsidR="00101FB7" w:rsidRDefault="00101FB7" w:rsidP="00101FB7">
      <w:pPr>
        <w:spacing w:after="0" w:line="240" w:lineRule="auto"/>
        <w:jc w:val="both"/>
        <w:rPr>
          <w:rFonts w:ascii="Times New Roman" w:hAnsi="Times New Roman" w:cs="Times New Roman"/>
          <w:sz w:val="28"/>
          <w:szCs w:val="28"/>
        </w:rPr>
      </w:pP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3"/>
        <w:gridCol w:w="6"/>
        <w:gridCol w:w="4446"/>
      </w:tblGrid>
      <w:tr w:rsidR="00101FB7" w:rsidTr="00101FB7">
        <w:trPr>
          <w:trHeight w:val="144"/>
        </w:trPr>
        <w:tc>
          <w:tcPr>
            <w:tcW w:w="5403" w:type="dxa"/>
            <w:tcBorders>
              <w:top w:val="single" w:sz="4" w:space="0" w:color="auto"/>
              <w:left w:val="single" w:sz="4" w:space="0" w:color="auto"/>
              <w:bottom w:val="single" w:sz="4" w:space="0" w:color="auto"/>
              <w:right w:val="single" w:sz="4" w:space="0" w:color="auto"/>
            </w:tcBorders>
            <w:hideMark/>
          </w:tcPr>
          <w:p w:rsidR="00101FB7" w:rsidRDefault="00101FB7" w:rsidP="00101FB7">
            <w:pPr>
              <w:widowControl w:val="0"/>
              <w:numPr>
                <w:ilvl w:val="0"/>
                <w:numId w:val="2"/>
              </w:numPr>
              <w:tabs>
                <w:tab w:val="num" w:pos="500"/>
              </w:tabs>
              <w:adjustRightInd w:val="0"/>
              <w:spacing w:after="0" w:line="240" w:lineRule="auto"/>
              <w:ind w:left="0" w:firstLine="0"/>
              <w:jc w:val="both"/>
              <w:textAlignment w:val="baseline"/>
              <w:rPr>
                <w:rFonts w:ascii="Times New Roman" w:hAnsi="Times New Roman" w:cs="Times New Roman"/>
                <w:b/>
                <w:bCs/>
                <w:sz w:val="24"/>
                <w:szCs w:val="24"/>
              </w:rPr>
            </w:pPr>
            <w:r>
              <w:rPr>
                <w:rFonts w:ascii="Times New Roman" w:hAnsi="Times New Roman" w:cs="Times New Roman"/>
                <w:b/>
                <w:bCs/>
                <w:sz w:val="24"/>
                <w:szCs w:val="24"/>
              </w:rPr>
              <w:t>Полное и сокращенное наименования организации и ее организационно-правовая форма:</w:t>
            </w:r>
          </w:p>
          <w:p w:rsidR="00101FB7" w:rsidRDefault="00101FB7">
            <w:pPr>
              <w:spacing w:after="60" w:line="240" w:lineRule="auto"/>
              <w:rPr>
                <w:rFonts w:ascii="Times New Roman" w:hAnsi="Times New Roman" w:cs="Times New Roman"/>
                <w:b/>
                <w:bCs/>
                <w:i/>
                <w:iCs/>
                <w:sz w:val="24"/>
                <w:szCs w:val="24"/>
              </w:rPr>
            </w:pPr>
            <w:r>
              <w:rPr>
                <w:rFonts w:ascii="Times New Roman" w:hAnsi="Times New Roman" w:cs="Times New Roman"/>
                <w:i/>
                <w:iCs/>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452" w:type="dxa"/>
            <w:gridSpan w:val="2"/>
            <w:tcBorders>
              <w:top w:val="single" w:sz="4" w:space="0" w:color="auto"/>
              <w:left w:val="single" w:sz="4" w:space="0" w:color="auto"/>
              <w:bottom w:val="single" w:sz="4" w:space="0" w:color="auto"/>
              <w:right w:val="single" w:sz="4" w:space="0" w:color="auto"/>
            </w:tcBorders>
          </w:tcPr>
          <w:p w:rsidR="00101FB7" w:rsidRDefault="00101FB7">
            <w:pPr>
              <w:spacing w:after="60" w:line="240" w:lineRule="auto"/>
              <w:rPr>
                <w:rFonts w:ascii="Times New Roman" w:hAnsi="Times New Roman" w:cs="Times New Roman"/>
                <w:b/>
                <w:bCs/>
                <w:sz w:val="24"/>
                <w:szCs w:val="24"/>
              </w:rPr>
            </w:pPr>
          </w:p>
        </w:tc>
      </w:tr>
      <w:tr w:rsidR="00101FB7" w:rsidTr="00101FB7">
        <w:trPr>
          <w:trHeight w:val="144"/>
        </w:trPr>
        <w:tc>
          <w:tcPr>
            <w:tcW w:w="5403" w:type="dxa"/>
            <w:tcBorders>
              <w:top w:val="single" w:sz="4" w:space="0" w:color="auto"/>
              <w:left w:val="single" w:sz="4" w:space="0" w:color="auto"/>
              <w:bottom w:val="single" w:sz="4" w:space="0" w:color="auto"/>
              <w:right w:val="single" w:sz="4" w:space="0" w:color="auto"/>
            </w:tcBorders>
            <w:hideMark/>
          </w:tcPr>
          <w:p w:rsidR="00101FB7" w:rsidRDefault="00101FB7" w:rsidP="00101FB7">
            <w:pPr>
              <w:widowControl w:val="0"/>
              <w:numPr>
                <w:ilvl w:val="0"/>
                <w:numId w:val="2"/>
              </w:numPr>
              <w:tabs>
                <w:tab w:val="num" w:pos="400"/>
              </w:tabs>
              <w:adjustRightInd w:val="0"/>
              <w:spacing w:after="0" w:line="240" w:lineRule="auto"/>
              <w:ind w:left="0" w:firstLine="0"/>
              <w:jc w:val="both"/>
              <w:textAlignment w:val="baseline"/>
              <w:rPr>
                <w:rFonts w:ascii="Times New Roman" w:hAnsi="Times New Roman" w:cs="Times New Roman"/>
                <w:b/>
                <w:bCs/>
                <w:sz w:val="24"/>
                <w:szCs w:val="24"/>
              </w:rPr>
            </w:pPr>
            <w:r>
              <w:rPr>
                <w:rFonts w:ascii="Times New Roman" w:hAnsi="Times New Roman" w:cs="Times New Roman"/>
                <w:b/>
                <w:bCs/>
                <w:sz w:val="24"/>
                <w:szCs w:val="24"/>
              </w:rPr>
              <w:t>Предыдущие полные и сокращенные наименования организации с указанием даты переименования и подтверждением правопреемственности</w:t>
            </w:r>
          </w:p>
        </w:tc>
        <w:tc>
          <w:tcPr>
            <w:tcW w:w="4452" w:type="dxa"/>
            <w:gridSpan w:val="2"/>
            <w:tcBorders>
              <w:top w:val="single" w:sz="4" w:space="0" w:color="auto"/>
              <w:left w:val="single" w:sz="4" w:space="0" w:color="auto"/>
              <w:bottom w:val="single" w:sz="4" w:space="0" w:color="auto"/>
              <w:right w:val="single" w:sz="4" w:space="0" w:color="auto"/>
            </w:tcBorders>
          </w:tcPr>
          <w:p w:rsidR="00101FB7" w:rsidRDefault="00101FB7">
            <w:pPr>
              <w:spacing w:after="60" w:line="240" w:lineRule="auto"/>
              <w:rPr>
                <w:rFonts w:ascii="Times New Roman" w:hAnsi="Times New Roman" w:cs="Times New Roman"/>
                <w:b/>
                <w:bCs/>
                <w:sz w:val="24"/>
                <w:szCs w:val="24"/>
              </w:rPr>
            </w:pPr>
          </w:p>
        </w:tc>
      </w:tr>
      <w:tr w:rsidR="00101FB7" w:rsidTr="00101FB7">
        <w:trPr>
          <w:trHeight w:val="144"/>
        </w:trPr>
        <w:tc>
          <w:tcPr>
            <w:tcW w:w="5403" w:type="dxa"/>
            <w:tcBorders>
              <w:top w:val="single" w:sz="4" w:space="0" w:color="auto"/>
              <w:left w:val="single" w:sz="4" w:space="0" w:color="auto"/>
              <w:bottom w:val="nil"/>
              <w:right w:val="single" w:sz="4" w:space="0" w:color="auto"/>
            </w:tcBorders>
            <w:hideMark/>
          </w:tcPr>
          <w:p w:rsidR="00101FB7" w:rsidRDefault="00101FB7" w:rsidP="00101FB7">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Pr>
                <w:rFonts w:ascii="Times New Roman" w:hAnsi="Times New Roman" w:cs="Times New Roman"/>
                <w:b/>
                <w:bCs/>
                <w:sz w:val="24"/>
                <w:szCs w:val="24"/>
              </w:rPr>
              <w:t>Регистрационные данные:</w:t>
            </w:r>
          </w:p>
          <w:p w:rsidR="00101FB7" w:rsidRDefault="00101FB7">
            <w:pPr>
              <w:spacing w:line="240" w:lineRule="auto"/>
              <w:rPr>
                <w:rFonts w:ascii="Times New Roman" w:hAnsi="Times New Roman" w:cs="Times New Roman"/>
                <w:sz w:val="24"/>
                <w:szCs w:val="24"/>
              </w:rPr>
            </w:pPr>
            <w:r>
              <w:rPr>
                <w:rFonts w:ascii="Times New Roman" w:hAnsi="Times New Roman" w:cs="Times New Roman"/>
                <w:sz w:val="24"/>
                <w:szCs w:val="24"/>
              </w:rPr>
              <w:t>3.1. Дата, место и орган регистрации</w:t>
            </w:r>
          </w:p>
          <w:p w:rsidR="00101FB7" w:rsidRDefault="00101FB7">
            <w:pPr>
              <w:spacing w:after="60" w:line="240" w:lineRule="auto"/>
              <w:rPr>
                <w:rFonts w:ascii="Times New Roman" w:hAnsi="Times New Roman" w:cs="Times New Roman"/>
                <w:b/>
                <w:bCs/>
                <w:sz w:val="24"/>
                <w:szCs w:val="24"/>
              </w:rPr>
            </w:pPr>
            <w:r>
              <w:rPr>
                <w:rFonts w:ascii="Times New Roman" w:hAnsi="Times New Roman" w:cs="Times New Roman"/>
                <w:i/>
                <w:iCs/>
                <w:sz w:val="24"/>
                <w:szCs w:val="24"/>
              </w:rPr>
              <w:t>(на основании Свидетельства о государственной регистрации)</w:t>
            </w:r>
          </w:p>
        </w:tc>
        <w:tc>
          <w:tcPr>
            <w:tcW w:w="4452" w:type="dxa"/>
            <w:gridSpan w:val="2"/>
            <w:tcBorders>
              <w:top w:val="single" w:sz="4" w:space="0" w:color="auto"/>
              <w:left w:val="single" w:sz="4" w:space="0" w:color="auto"/>
              <w:bottom w:val="single" w:sz="4" w:space="0" w:color="auto"/>
              <w:right w:val="single" w:sz="4" w:space="0" w:color="auto"/>
            </w:tcBorders>
          </w:tcPr>
          <w:p w:rsidR="00101FB7" w:rsidRDefault="00101FB7">
            <w:pPr>
              <w:spacing w:after="60" w:line="240" w:lineRule="auto"/>
              <w:rPr>
                <w:rFonts w:ascii="Times New Roman" w:hAnsi="Times New Roman" w:cs="Times New Roman"/>
                <w:b/>
                <w:bCs/>
                <w:sz w:val="24"/>
                <w:szCs w:val="24"/>
              </w:rPr>
            </w:pPr>
          </w:p>
        </w:tc>
      </w:tr>
      <w:tr w:rsidR="00101FB7" w:rsidTr="00101FB7">
        <w:trPr>
          <w:trHeight w:val="144"/>
        </w:trPr>
        <w:tc>
          <w:tcPr>
            <w:tcW w:w="5403" w:type="dxa"/>
            <w:vMerge w:val="restart"/>
            <w:tcBorders>
              <w:top w:val="nil"/>
              <w:left w:val="single" w:sz="4" w:space="0" w:color="auto"/>
              <w:bottom w:val="single" w:sz="4" w:space="0" w:color="auto"/>
              <w:right w:val="single" w:sz="4" w:space="0" w:color="auto"/>
            </w:tcBorders>
          </w:tcPr>
          <w:p w:rsidR="00101FB7" w:rsidRDefault="00101FB7">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3.2. Номер и почтовый адрес Инспекции Федеральной налоговой службы, в которой претендент зарегистрирован в качестве налогоплательщика </w:t>
            </w:r>
          </w:p>
          <w:p w:rsidR="00101FB7" w:rsidRDefault="00101FB7">
            <w:pPr>
              <w:spacing w:after="60" w:line="240" w:lineRule="auto"/>
              <w:rPr>
                <w:rFonts w:ascii="Times New Roman" w:hAnsi="Times New Roman" w:cs="Times New Roman"/>
                <w:sz w:val="24"/>
                <w:szCs w:val="24"/>
              </w:rPr>
            </w:pPr>
          </w:p>
          <w:p w:rsidR="00101FB7" w:rsidRDefault="00101FB7">
            <w:pPr>
              <w:spacing w:after="60" w:line="240" w:lineRule="auto"/>
              <w:rPr>
                <w:rFonts w:ascii="Times New Roman" w:hAnsi="Times New Roman" w:cs="Times New Roman"/>
                <w:sz w:val="24"/>
                <w:szCs w:val="24"/>
              </w:rPr>
            </w:pPr>
            <w:r>
              <w:rPr>
                <w:rFonts w:ascii="Times New Roman" w:hAnsi="Times New Roman" w:cs="Times New Roman"/>
                <w:sz w:val="24"/>
                <w:szCs w:val="24"/>
              </w:rPr>
              <w:t>3.3. Фамилия, имя, отчество руководителя и (или) ответственного исполнителя</w:t>
            </w:r>
          </w:p>
        </w:tc>
        <w:tc>
          <w:tcPr>
            <w:tcW w:w="4452" w:type="dxa"/>
            <w:gridSpan w:val="2"/>
            <w:tcBorders>
              <w:top w:val="single" w:sz="4" w:space="0" w:color="auto"/>
              <w:left w:val="single" w:sz="4" w:space="0" w:color="auto"/>
              <w:bottom w:val="single" w:sz="4" w:space="0" w:color="auto"/>
              <w:right w:val="single" w:sz="4" w:space="0" w:color="auto"/>
            </w:tcBorders>
          </w:tcPr>
          <w:p w:rsidR="00101FB7" w:rsidRDefault="00101FB7">
            <w:pPr>
              <w:spacing w:after="60" w:line="240" w:lineRule="auto"/>
              <w:rPr>
                <w:rFonts w:ascii="Times New Roman" w:hAnsi="Times New Roman" w:cs="Times New Roman"/>
                <w:b/>
                <w:bCs/>
                <w:sz w:val="24"/>
                <w:szCs w:val="24"/>
              </w:rPr>
            </w:pPr>
          </w:p>
          <w:p w:rsidR="00101FB7" w:rsidRDefault="00101FB7">
            <w:pPr>
              <w:spacing w:after="60" w:line="240" w:lineRule="auto"/>
              <w:rPr>
                <w:rFonts w:ascii="Times New Roman" w:hAnsi="Times New Roman" w:cs="Times New Roman"/>
                <w:b/>
                <w:bCs/>
                <w:sz w:val="24"/>
                <w:szCs w:val="24"/>
              </w:rPr>
            </w:pPr>
          </w:p>
          <w:p w:rsidR="00101FB7" w:rsidRDefault="00101FB7">
            <w:pPr>
              <w:spacing w:after="60" w:line="240" w:lineRule="auto"/>
              <w:rPr>
                <w:rFonts w:ascii="Times New Roman" w:hAnsi="Times New Roman" w:cs="Times New Roman"/>
                <w:b/>
                <w:bCs/>
                <w:sz w:val="24"/>
                <w:szCs w:val="24"/>
              </w:rPr>
            </w:pPr>
          </w:p>
        </w:tc>
      </w:tr>
      <w:tr w:rsidR="00101FB7" w:rsidTr="00101FB7">
        <w:trPr>
          <w:trHeight w:val="144"/>
        </w:trPr>
        <w:tc>
          <w:tcPr>
            <w:tcW w:w="5409" w:type="dxa"/>
            <w:vMerge/>
            <w:tcBorders>
              <w:top w:val="nil"/>
              <w:left w:val="single" w:sz="4" w:space="0" w:color="auto"/>
              <w:bottom w:val="single" w:sz="4" w:space="0" w:color="auto"/>
              <w:right w:val="single" w:sz="4" w:space="0" w:color="auto"/>
            </w:tcBorders>
            <w:vAlign w:val="center"/>
            <w:hideMark/>
          </w:tcPr>
          <w:p w:rsidR="00101FB7" w:rsidRDefault="00101FB7">
            <w:pPr>
              <w:spacing w:after="0" w:line="240" w:lineRule="auto"/>
              <w:rPr>
                <w:rFonts w:ascii="Times New Roman" w:hAnsi="Times New Roman" w:cs="Times New Roman"/>
                <w:sz w:val="24"/>
                <w:szCs w:val="24"/>
              </w:rPr>
            </w:pPr>
          </w:p>
        </w:tc>
        <w:tc>
          <w:tcPr>
            <w:tcW w:w="4452" w:type="dxa"/>
            <w:gridSpan w:val="2"/>
            <w:tcBorders>
              <w:top w:val="single" w:sz="4" w:space="0" w:color="auto"/>
              <w:left w:val="single" w:sz="4" w:space="0" w:color="auto"/>
              <w:bottom w:val="single" w:sz="4" w:space="0" w:color="auto"/>
              <w:right w:val="single" w:sz="4" w:space="0" w:color="auto"/>
            </w:tcBorders>
          </w:tcPr>
          <w:p w:rsidR="00101FB7" w:rsidRDefault="00101FB7">
            <w:pPr>
              <w:spacing w:after="60" w:line="240" w:lineRule="auto"/>
              <w:rPr>
                <w:rFonts w:ascii="Times New Roman" w:hAnsi="Times New Roman" w:cs="Times New Roman"/>
                <w:b/>
                <w:bCs/>
                <w:sz w:val="24"/>
                <w:szCs w:val="24"/>
              </w:rPr>
            </w:pPr>
          </w:p>
        </w:tc>
      </w:tr>
      <w:tr w:rsidR="00101FB7" w:rsidTr="00101FB7">
        <w:tc>
          <w:tcPr>
            <w:tcW w:w="5409" w:type="dxa"/>
            <w:gridSpan w:val="2"/>
            <w:tcBorders>
              <w:top w:val="nil"/>
              <w:left w:val="single" w:sz="4" w:space="0" w:color="auto"/>
              <w:bottom w:val="single" w:sz="4" w:space="0" w:color="auto"/>
              <w:right w:val="single" w:sz="4" w:space="0" w:color="auto"/>
            </w:tcBorders>
            <w:hideMark/>
          </w:tcPr>
          <w:p w:rsidR="00101FB7" w:rsidRDefault="00101FB7">
            <w:pPr>
              <w:rPr>
                <w:rFonts w:ascii="Times New Roman" w:hAnsi="Times New Roman" w:cs="Times New Roman"/>
                <w:b/>
                <w:bCs/>
                <w:sz w:val="24"/>
                <w:szCs w:val="24"/>
              </w:rPr>
            </w:pPr>
            <w:r>
              <w:rPr>
                <w:rFonts w:ascii="Times New Roman" w:hAnsi="Times New Roman" w:cs="Times New Roman"/>
                <w:b/>
                <w:bCs/>
                <w:sz w:val="24"/>
                <w:szCs w:val="24"/>
              </w:rPr>
              <w:t>3.4. Для физического лица:</w:t>
            </w:r>
          </w:p>
          <w:p w:rsidR="00101FB7" w:rsidRDefault="00101FB7">
            <w:pPr>
              <w:spacing w:after="60" w:line="240" w:lineRule="auto"/>
              <w:rPr>
                <w:rFonts w:ascii="Times New Roman" w:hAnsi="Times New Roman" w:cs="Times New Roman"/>
                <w:sz w:val="24"/>
                <w:szCs w:val="24"/>
              </w:rPr>
            </w:pPr>
            <w:r>
              <w:rPr>
                <w:rFonts w:ascii="Times New Roman" w:hAnsi="Times New Roman" w:cs="Times New Roman"/>
                <w:sz w:val="24"/>
                <w:szCs w:val="24"/>
              </w:rPr>
              <w:t>Фамилия, имя, отчество, паспортные данные, сведения о месте жительства</w:t>
            </w:r>
          </w:p>
        </w:tc>
        <w:tc>
          <w:tcPr>
            <w:tcW w:w="4446" w:type="dxa"/>
            <w:tcBorders>
              <w:top w:val="single" w:sz="4" w:space="0" w:color="auto"/>
              <w:left w:val="single" w:sz="4" w:space="0" w:color="auto"/>
              <w:bottom w:val="single" w:sz="4" w:space="0" w:color="auto"/>
              <w:right w:val="single" w:sz="4" w:space="0" w:color="auto"/>
            </w:tcBorders>
          </w:tcPr>
          <w:p w:rsidR="00101FB7" w:rsidRDefault="00101FB7">
            <w:pPr>
              <w:rPr>
                <w:rFonts w:ascii="Times New Roman" w:hAnsi="Times New Roman" w:cs="Times New Roman"/>
                <w:b/>
                <w:bCs/>
                <w:sz w:val="24"/>
                <w:szCs w:val="24"/>
              </w:rPr>
            </w:pPr>
          </w:p>
        </w:tc>
      </w:tr>
      <w:tr w:rsidR="00101FB7" w:rsidTr="00101FB7">
        <w:trPr>
          <w:trHeight w:val="144"/>
        </w:trPr>
        <w:tc>
          <w:tcPr>
            <w:tcW w:w="5403" w:type="dxa"/>
            <w:tcBorders>
              <w:top w:val="nil"/>
              <w:left w:val="single" w:sz="4" w:space="0" w:color="auto"/>
              <w:bottom w:val="single" w:sz="4" w:space="0" w:color="auto"/>
              <w:right w:val="single" w:sz="4" w:space="0" w:color="auto"/>
            </w:tcBorders>
            <w:hideMark/>
          </w:tcPr>
          <w:p w:rsidR="00101FB7" w:rsidRDefault="00101FB7">
            <w:pPr>
              <w:spacing w:after="60" w:line="240" w:lineRule="auto"/>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i/>
                <w:iCs/>
                <w:sz w:val="24"/>
                <w:szCs w:val="24"/>
              </w:rPr>
              <w:t xml:space="preserve"> ИНН, КПП, ОГРН, ОКПО претендента</w:t>
            </w:r>
          </w:p>
        </w:tc>
        <w:tc>
          <w:tcPr>
            <w:tcW w:w="4452" w:type="dxa"/>
            <w:gridSpan w:val="2"/>
            <w:tcBorders>
              <w:top w:val="single" w:sz="4" w:space="0" w:color="auto"/>
              <w:left w:val="single" w:sz="4" w:space="0" w:color="auto"/>
              <w:bottom w:val="single" w:sz="4" w:space="0" w:color="auto"/>
              <w:right w:val="single" w:sz="4" w:space="0" w:color="auto"/>
            </w:tcBorders>
          </w:tcPr>
          <w:p w:rsidR="00101FB7" w:rsidRDefault="00101FB7">
            <w:pPr>
              <w:spacing w:after="60" w:line="240" w:lineRule="auto"/>
              <w:rPr>
                <w:rFonts w:ascii="Times New Roman" w:hAnsi="Times New Roman" w:cs="Times New Roman"/>
                <w:b/>
                <w:bCs/>
                <w:sz w:val="24"/>
                <w:szCs w:val="24"/>
              </w:rPr>
            </w:pPr>
          </w:p>
        </w:tc>
      </w:tr>
      <w:tr w:rsidR="00101FB7" w:rsidTr="00101FB7">
        <w:trPr>
          <w:cantSplit/>
          <w:trHeight w:val="132"/>
        </w:trPr>
        <w:tc>
          <w:tcPr>
            <w:tcW w:w="5403" w:type="dxa"/>
            <w:vMerge w:val="restart"/>
            <w:tcBorders>
              <w:top w:val="single" w:sz="4" w:space="0" w:color="auto"/>
              <w:left w:val="single" w:sz="4" w:space="0" w:color="auto"/>
              <w:bottom w:val="single" w:sz="4" w:space="0" w:color="auto"/>
              <w:right w:val="single" w:sz="4" w:space="0" w:color="auto"/>
            </w:tcBorders>
            <w:hideMark/>
          </w:tcPr>
          <w:p w:rsidR="00101FB7" w:rsidRDefault="00101FB7" w:rsidP="00101FB7">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Pr>
                <w:rFonts w:ascii="Times New Roman" w:hAnsi="Times New Roman" w:cs="Times New Roman"/>
                <w:b/>
                <w:bCs/>
                <w:sz w:val="24"/>
                <w:szCs w:val="24"/>
              </w:rPr>
              <w:lastRenderedPageBreak/>
              <w:t>Юридический адрес претендента</w:t>
            </w:r>
          </w:p>
        </w:tc>
        <w:tc>
          <w:tcPr>
            <w:tcW w:w="4452" w:type="dxa"/>
            <w:gridSpan w:val="2"/>
            <w:tcBorders>
              <w:top w:val="single" w:sz="4" w:space="0" w:color="auto"/>
              <w:left w:val="single" w:sz="4" w:space="0" w:color="auto"/>
              <w:bottom w:val="single" w:sz="4" w:space="0" w:color="auto"/>
              <w:right w:val="single" w:sz="4" w:space="0" w:color="auto"/>
            </w:tcBorders>
            <w:hideMark/>
          </w:tcPr>
          <w:p w:rsidR="00101FB7" w:rsidRDefault="00101FB7">
            <w:pPr>
              <w:spacing w:after="60" w:line="240" w:lineRule="auto"/>
              <w:rPr>
                <w:rFonts w:ascii="Times New Roman" w:hAnsi="Times New Roman" w:cs="Times New Roman"/>
                <w:sz w:val="24"/>
                <w:szCs w:val="24"/>
              </w:rPr>
            </w:pPr>
            <w:r>
              <w:rPr>
                <w:rFonts w:ascii="Times New Roman" w:hAnsi="Times New Roman" w:cs="Times New Roman"/>
                <w:sz w:val="24"/>
                <w:szCs w:val="24"/>
              </w:rPr>
              <w:t>Страна</w:t>
            </w:r>
          </w:p>
        </w:tc>
      </w:tr>
      <w:tr w:rsidR="00101FB7" w:rsidTr="00101FB7">
        <w:trPr>
          <w:cantSplit/>
          <w:trHeight w:val="259"/>
        </w:trPr>
        <w:tc>
          <w:tcPr>
            <w:tcW w:w="5409" w:type="dxa"/>
            <w:vMerge/>
            <w:tcBorders>
              <w:top w:val="single" w:sz="4" w:space="0" w:color="auto"/>
              <w:left w:val="single" w:sz="4" w:space="0" w:color="auto"/>
              <w:bottom w:val="single" w:sz="4" w:space="0" w:color="auto"/>
              <w:right w:val="single" w:sz="4" w:space="0" w:color="auto"/>
            </w:tcBorders>
            <w:vAlign w:val="center"/>
            <w:hideMark/>
          </w:tcPr>
          <w:p w:rsidR="00101FB7" w:rsidRDefault="00101FB7">
            <w:pPr>
              <w:spacing w:after="0" w:line="240" w:lineRule="auto"/>
              <w:rPr>
                <w:rFonts w:ascii="Times New Roman" w:hAnsi="Times New Roman" w:cs="Times New Roman"/>
                <w:b/>
                <w:bCs/>
                <w:sz w:val="24"/>
                <w:szCs w:val="24"/>
              </w:rPr>
            </w:pPr>
          </w:p>
        </w:tc>
        <w:tc>
          <w:tcPr>
            <w:tcW w:w="4452" w:type="dxa"/>
            <w:gridSpan w:val="2"/>
            <w:tcBorders>
              <w:top w:val="single" w:sz="4" w:space="0" w:color="auto"/>
              <w:left w:val="single" w:sz="4" w:space="0" w:color="auto"/>
              <w:bottom w:val="single" w:sz="4" w:space="0" w:color="auto"/>
              <w:right w:val="single" w:sz="4" w:space="0" w:color="auto"/>
            </w:tcBorders>
            <w:hideMark/>
          </w:tcPr>
          <w:p w:rsidR="00101FB7" w:rsidRDefault="00101FB7">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Адрес </w:t>
            </w:r>
          </w:p>
        </w:tc>
      </w:tr>
      <w:tr w:rsidR="00101FB7" w:rsidTr="00101FB7">
        <w:trPr>
          <w:cantSplit/>
          <w:trHeight w:val="69"/>
        </w:trPr>
        <w:tc>
          <w:tcPr>
            <w:tcW w:w="5403" w:type="dxa"/>
            <w:vMerge w:val="restart"/>
            <w:tcBorders>
              <w:top w:val="single" w:sz="4" w:space="0" w:color="auto"/>
              <w:left w:val="single" w:sz="4" w:space="0" w:color="auto"/>
              <w:bottom w:val="single" w:sz="4" w:space="0" w:color="auto"/>
              <w:right w:val="single" w:sz="4" w:space="0" w:color="auto"/>
            </w:tcBorders>
            <w:hideMark/>
          </w:tcPr>
          <w:p w:rsidR="00101FB7" w:rsidRDefault="00101FB7" w:rsidP="00101FB7">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Pr>
                <w:rFonts w:ascii="Times New Roman" w:hAnsi="Times New Roman" w:cs="Times New Roman"/>
                <w:b/>
                <w:bCs/>
                <w:sz w:val="24"/>
                <w:szCs w:val="24"/>
              </w:rPr>
              <w:t>Почтовый адрес претендента</w:t>
            </w:r>
          </w:p>
        </w:tc>
        <w:tc>
          <w:tcPr>
            <w:tcW w:w="4452" w:type="dxa"/>
            <w:gridSpan w:val="2"/>
            <w:tcBorders>
              <w:top w:val="single" w:sz="4" w:space="0" w:color="auto"/>
              <w:left w:val="single" w:sz="4" w:space="0" w:color="auto"/>
              <w:bottom w:val="single" w:sz="4" w:space="0" w:color="auto"/>
              <w:right w:val="single" w:sz="4" w:space="0" w:color="auto"/>
            </w:tcBorders>
            <w:hideMark/>
          </w:tcPr>
          <w:p w:rsidR="00101FB7" w:rsidRDefault="00101FB7">
            <w:pPr>
              <w:spacing w:after="60" w:line="240" w:lineRule="auto"/>
              <w:rPr>
                <w:rFonts w:ascii="Times New Roman" w:hAnsi="Times New Roman" w:cs="Times New Roman"/>
                <w:sz w:val="24"/>
                <w:szCs w:val="24"/>
              </w:rPr>
            </w:pPr>
            <w:r>
              <w:rPr>
                <w:rFonts w:ascii="Times New Roman" w:hAnsi="Times New Roman" w:cs="Times New Roman"/>
                <w:sz w:val="24"/>
                <w:szCs w:val="24"/>
              </w:rPr>
              <w:t>Страна</w:t>
            </w:r>
          </w:p>
        </w:tc>
      </w:tr>
      <w:tr w:rsidR="00101FB7" w:rsidTr="00101FB7">
        <w:trPr>
          <w:cantSplit/>
          <w:trHeight w:val="67"/>
        </w:trPr>
        <w:tc>
          <w:tcPr>
            <w:tcW w:w="5409" w:type="dxa"/>
            <w:vMerge/>
            <w:tcBorders>
              <w:top w:val="single" w:sz="4" w:space="0" w:color="auto"/>
              <w:left w:val="single" w:sz="4" w:space="0" w:color="auto"/>
              <w:bottom w:val="single" w:sz="4" w:space="0" w:color="auto"/>
              <w:right w:val="single" w:sz="4" w:space="0" w:color="auto"/>
            </w:tcBorders>
            <w:vAlign w:val="center"/>
            <w:hideMark/>
          </w:tcPr>
          <w:p w:rsidR="00101FB7" w:rsidRDefault="00101FB7">
            <w:pPr>
              <w:spacing w:after="0" w:line="240" w:lineRule="auto"/>
              <w:rPr>
                <w:rFonts w:ascii="Times New Roman" w:hAnsi="Times New Roman" w:cs="Times New Roman"/>
                <w:b/>
                <w:bCs/>
                <w:sz w:val="24"/>
                <w:szCs w:val="24"/>
              </w:rPr>
            </w:pPr>
          </w:p>
        </w:tc>
        <w:tc>
          <w:tcPr>
            <w:tcW w:w="4452" w:type="dxa"/>
            <w:gridSpan w:val="2"/>
            <w:tcBorders>
              <w:top w:val="single" w:sz="4" w:space="0" w:color="auto"/>
              <w:left w:val="single" w:sz="4" w:space="0" w:color="auto"/>
              <w:bottom w:val="single" w:sz="4" w:space="0" w:color="auto"/>
              <w:right w:val="single" w:sz="4" w:space="0" w:color="auto"/>
            </w:tcBorders>
            <w:hideMark/>
          </w:tcPr>
          <w:p w:rsidR="00101FB7" w:rsidRDefault="00101FB7">
            <w:pPr>
              <w:spacing w:after="60" w:line="240" w:lineRule="auto"/>
              <w:rPr>
                <w:rFonts w:ascii="Times New Roman" w:hAnsi="Times New Roman" w:cs="Times New Roman"/>
                <w:sz w:val="24"/>
                <w:szCs w:val="24"/>
              </w:rPr>
            </w:pPr>
            <w:r>
              <w:rPr>
                <w:rFonts w:ascii="Times New Roman" w:hAnsi="Times New Roman" w:cs="Times New Roman"/>
                <w:sz w:val="24"/>
                <w:szCs w:val="24"/>
              </w:rPr>
              <w:t>Адрес</w:t>
            </w:r>
          </w:p>
        </w:tc>
      </w:tr>
      <w:tr w:rsidR="00101FB7" w:rsidTr="00101FB7">
        <w:trPr>
          <w:cantSplit/>
          <w:trHeight w:val="67"/>
        </w:trPr>
        <w:tc>
          <w:tcPr>
            <w:tcW w:w="5409" w:type="dxa"/>
            <w:vMerge/>
            <w:tcBorders>
              <w:top w:val="single" w:sz="4" w:space="0" w:color="auto"/>
              <w:left w:val="single" w:sz="4" w:space="0" w:color="auto"/>
              <w:bottom w:val="single" w:sz="4" w:space="0" w:color="auto"/>
              <w:right w:val="single" w:sz="4" w:space="0" w:color="auto"/>
            </w:tcBorders>
            <w:vAlign w:val="center"/>
            <w:hideMark/>
          </w:tcPr>
          <w:p w:rsidR="00101FB7" w:rsidRDefault="00101FB7">
            <w:pPr>
              <w:spacing w:after="0" w:line="240" w:lineRule="auto"/>
              <w:rPr>
                <w:rFonts w:ascii="Times New Roman" w:hAnsi="Times New Roman" w:cs="Times New Roman"/>
                <w:b/>
                <w:bCs/>
                <w:sz w:val="24"/>
                <w:szCs w:val="24"/>
              </w:rPr>
            </w:pPr>
          </w:p>
        </w:tc>
        <w:tc>
          <w:tcPr>
            <w:tcW w:w="4452" w:type="dxa"/>
            <w:gridSpan w:val="2"/>
            <w:tcBorders>
              <w:top w:val="single" w:sz="4" w:space="0" w:color="auto"/>
              <w:left w:val="single" w:sz="4" w:space="0" w:color="auto"/>
              <w:bottom w:val="single" w:sz="4" w:space="0" w:color="auto"/>
              <w:right w:val="single" w:sz="4" w:space="0" w:color="auto"/>
            </w:tcBorders>
            <w:hideMark/>
          </w:tcPr>
          <w:p w:rsidR="00101FB7" w:rsidRDefault="00101FB7">
            <w:pPr>
              <w:spacing w:after="60" w:line="240" w:lineRule="auto"/>
              <w:rPr>
                <w:rFonts w:ascii="Times New Roman" w:hAnsi="Times New Roman" w:cs="Times New Roman"/>
                <w:sz w:val="24"/>
                <w:szCs w:val="24"/>
              </w:rPr>
            </w:pPr>
            <w:r>
              <w:rPr>
                <w:rFonts w:ascii="Times New Roman" w:hAnsi="Times New Roman" w:cs="Times New Roman"/>
                <w:sz w:val="24"/>
                <w:szCs w:val="24"/>
              </w:rPr>
              <w:t>Телефон</w:t>
            </w:r>
          </w:p>
        </w:tc>
      </w:tr>
      <w:tr w:rsidR="00101FB7" w:rsidTr="00101FB7">
        <w:trPr>
          <w:cantSplit/>
          <w:trHeight w:val="67"/>
        </w:trPr>
        <w:tc>
          <w:tcPr>
            <w:tcW w:w="5409" w:type="dxa"/>
            <w:vMerge/>
            <w:tcBorders>
              <w:top w:val="single" w:sz="4" w:space="0" w:color="auto"/>
              <w:left w:val="single" w:sz="4" w:space="0" w:color="auto"/>
              <w:bottom w:val="single" w:sz="4" w:space="0" w:color="auto"/>
              <w:right w:val="single" w:sz="4" w:space="0" w:color="auto"/>
            </w:tcBorders>
            <w:vAlign w:val="center"/>
            <w:hideMark/>
          </w:tcPr>
          <w:p w:rsidR="00101FB7" w:rsidRDefault="00101FB7">
            <w:pPr>
              <w:spacing w:after="0" w:line="240" w:lineRule="auto"/>
              <w:rPr>
                <w:rFonts w:ascii="Times New Roman" w:hAnsi="Times New Roman" w:cs="Times New Roman"/>
                <w:b/>
                <w:bCs/>
                <w:sz w:val="24"/>
                <w:szCs w:val="24"/>
              </w:rPr>
            </w:pPr>
          </w:p>
        </w:tc>
        <w:tc>
          <w:tcPr>
            <w:tcW w:w="4452" w:type="dxa"/>
            <w:gridSpan w:val="2"/>
            <w:tcBorders>
              <w:top w:val="single" w:sz="4" w:space="0" w:color="auto"/>
              <w:left w:val="single" w:sz="4" w:space="0" w:color="auto"/>
              <w:bottom w:val="single" w:sz="4" w:space="0" w:color="auto"/>
              <w:right w:val="single" w:sz="4" w:space="0" w:color="auto"/>
            </w:tcBorders>
            <w:hideMark/>
          </w:tcPr>
          <w:p w:rsidR="00101FB7" w:rsidRDefault="00101FB7">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Факс </w:t>
            </w:r>
          </w:p>
        </w:tc>
      </w:tr>
      <w:tr w:rsidR="00101FB7" w:rsidTr="00101FB7">
        <w:trPr>
          <w:cantSplit/>
          <w:trHeight w:val="67"/>
        </w:trPr>
        <w:tc>
          <w:tcPr>
            <w:tcW w:w="5409" w:type="dxa"/>
            <w:vMerge/>
            <w:tcBorders>
              <w:top w:val="single" w:sz="4" w:space="0" w:color="auto"/>
              <w:left w:val="single" w:sz="4" w:space="0" w:color="auto"/>
              <w:bottom w:val="single" w:sz="4" w:space="0" w:color="auto"/>
              <w:right w:val="single" w:sz="4" w:space="0" w:color="auto"/>
            </w:tcBorders>
            <w:vAlign w:val="center"/>
            <w:hideMark/>
          </w:tcPr>
          <w:p w:rsidR="00101FB7" w:rsidRDefault="00101FB7">
            <w:pPr>
              <w:spacing w:after="0" w:line="240" w:lineRule="auto"/>
              <w:rPr>
                <w:rFonts w:ascii="Times New Roman" w:hAnsi="Times New Roman" w:cs="Times New Roman"/>
                <w:b/>
                <w:bCs/>
                <w:sz w:val="24"/>
                <w:szCs w:val="24"/>
              </w:rPr>
            </w:pPr>
          </w:p>
        </w:tc>
        <w:tc>
          <w:tcPr>
            <w:tcW w:w="4452" w:type="dxa"/>
            <w:gridSpan w:val="2"/>
            <w:tcBorders>
              <w:top w:val="single" w:sz="4" w:space="0" w:color="auto"/>
              <w:left w:val="single" w:sz="4" w:space="0" w:color="auto"/>
              <w:bottom w:val="single" w:sz="4" w:space="0" w:color="auto"/>
              <w:right w:val="single" w:sz="4" w:space="0" w:color="auto"/>
            </w:tcBorders>
            <w:hideMark/>
          </w:tcPr>
          <w:p w:rsidR="00101FB7" w:rsidRDefault="00101FB7">
            <w:pPr>
              <w:spacing w:after="60" w:line="240" w:lineRule="auto"/>
              <w:rPr>
                <w:rFonts w:ascii="Times New Roman" w:hAnsi="Times New Roman" w:cs="Times New Roman"/>
                <w:sz w:val="24"/>
                <w:szCs w:val="24"/>
                <w:lang w:val="en-US"/>
              </w:rPr>
            </w:pPr>
            <w:r>
              <w:rPr>
                <w:rFonts w:ascii="Times New Roman" w:hAnsi="Times New Roman" w:cs="Times New Roman"/>
                <w:sz w:val="24"/>
                <w:szCs w:val="24"/>
                <w:lang w:val="en-US"/>
              </w:rPr>
              <w:t>E-mail</w:t>
            </w:r>
          </w:p>
        </w:tc>
      </w:tr>
      <w:tr w:rsidR="00101FB7" w:rsidTr="00101FB7">
        <w:trPr>
          <w:trHeight w:val="67"/>
        </w:trPr>
        <w:tc>
          <w:tcPr>
            <w:tcW w:w="5403" w:type="dxa"/>
            <w:tcBorders>
              <w:top w:val="single" w:sz="4" w:space="0" w:color="auto"/>
              <w:left w:val="single" w:sz="4" w:space="0" w:color="auto"/>
              <w:bottom w:val="nil"/>
              <w:right w:val="single" w:sz="4" w:space="0" w:color="auto"/>
            </w:tcBorders>
            <w:hideMark/>
          </w:tcPr>
          <w:p w:rsidR="00101FB7" w:rsidRDefault="00101FB7" w:rsidP="00101FB7">
            <w:pPr>
              <w:widowControl w:val="0"/>
              <w:numPr>
                <w:ilvl w:val="0"/>
                <w:numId w:val="2"/>
              </w:numPr>
              <w:tabs>
                <w:tab w:val="num" w:pos="400"/>
              </w:tabs>
              <w:adjustRightInd w:val="0"/>
              <w:spacing w:after="0" w:line="240" w:lineRule="auto"/>
              <w:ind w:left="0" w:firstLine="0"/>
              <w:jc w:val="both"/>
              <w:textAlignment w:val="baseline"/>
              <w:rPr>
                <w:rFonts w:ascii="Times New Roman" w:hAnsi="Times New Roman" w:cs="Times New Roman"/>
                <w:b/>
                <w:bCs/>
                <w:sz w:val="24"/>
                <w:szCs w:val="24"/>
              </w:rPr>
            </w:pPr>
            <w:r>
              <w:rPr>
                <w:rFonts w:ascii="Times New Roman" w:hAnsi="Times New Roman" w:cs="Times New Roman"/>
                <w:b/>
                <w:bCs/>
                <w:sz w:val="24"/>
                <w:szCs w:val="24"/>
              </w:rPr>
              <w:t>Банковские реквизиты :</w:t>
            </w:r>
          </w:p>
        </w:tc>
        <w:tc>
          <w:tcPr>
            <w:tcW w:w="4452" w:type="dxa"/>
            <w:gridSpan w:val="2"/>
            <w:tcBorders>
              <w:top w:val="single" w:sz="4" w:space="0" w:color="auto"/>
              <w:left w:val="single" w:sz="4" w:space="0" w:color="auto"/>
              <w:bottom w:val="single" w:sz="4" w:space="0" w:color="auto"/>
              <w:right w:val="single" w:sz="4" w:space="0" w:color="auto"/>
            </w:tcBorders>
          </w:tcPr>
          <w:p w:rsidR="00101FB7" w:rsidRDefault="00101FB7">
            <w:pPr>
              <w:spacing w:after="60" w:line="240" w:lineRule="auto"/>
              <w:rPr>
                <w:rFonts w:ascii="Times New Roman" w:hAnsi="Times New Roman" w:cs="Times New Roman"/>
                <w:sz w:val="24"/>
                <w:szCs w:val="24"/>
              </w:rPr>
            </w:pPr>
          </w:p>
        </w:tc>
      </w:tr>
      <w:tr w:rsidR="00101FB7" w:rsidTr="00101FB7">
        <w:trPr>
          <w:trHeight w:val="67"/>
        </w:trPr>
        <w:tc>
          <w:tcPr>
            <w:tcW w:w="5403" w:type="dxa"/>
            <w:tcBorders>
              <w:top w:val="nil"/>
              <w:left w:val="single" w:sz="4" w:space="0" w:color="auto"/>
              <w:bottom w:val="nil"/>
              <w:right w:val="single" w:sz="4" w:space="0" w:color="auto"/>
            </w:tcBorders>
            <w:hideMark/>
          </w:tcPr>
          <w:p w:rsidR="00101FB7" w:rsidRDefault="00101FB7">
            <w:pPr>
              <w:spacing w:after="60" w:line="240" w:lineRule="auto"/>
              <w:rPr>
                <w:rFonts w:ascii="Times New Roman" w:hAnsi="Times New Roman" w:cs="Times New Roman"/>
                <w:sz w:val="24"/>
                <w:szCs w:val="24"/>
              </w:rPr>
            </w:pPr>
            <w:r>
              <w:rPr>
                <w:rStyle w:val="a5"/>
                <w:rFonts w:ascii="Times New Roman" w:hAnsi="Times New Roman" w:cs="Times New Roman"/>
                <w:sz w:val="24"/>
                <w:szCs w:val="24"/>
              </w:rPr>
              <w:t>6.1. Наименование обслуживающего банка</w:t>
            </w:r>
          </w:p>
        </w:tc>
        <w:tc>
          <w:tcPr>
            <w:tcW w:w="4452" w:type="dxa"/>
            <w:gridSpan w:val="2"/>
            <w:tcBorders>
              <w:top w:val="single" w:sz="4" w:space="0" w:color="auto"/>
              <w:left w:val="single" w:sz="4" w:space="0" w:color="auto"/>
              <w:bottom w:val="single" w:sz="4" w:space="0" w:color="auto"/>
              <w:right w:val="single" w:sz="4" w:space="0" w:color="auto"/>
            </w:tcBorders>
          </w:tcPr>
          <w:p w:rsidR="00101FB7" w:rsidRDefault="00101FB7">
            <w:pPr>
              <w:spacing w:after="60" w:line="240" w:lineRule="auto"/>
              <w:rPr>
                <w:rFonts w:ascii="Times New Roman" w:hAnsi="Times New Roman" w:cs="Times New Roman"/>
                <w:sz w:val="24"/>
                <w:szCs w:val="24"/>
              </w:rPr>
            </w:pPr>
          </w:p>
        </w:tc>
      </w:tr>
      <w:tr w:rsidR="00101FB7" w:rsidTr="00101FB7">
        <w:trPr>
          <w:trHeight w:val="67"/>
        </w:trPr>
        <w:tc>
          <w:tcPr>
            <w:tcW w:w="5403" w:type="dxa"/>
            <w:tcBorders>
              <w:top w:val="nil"/>
              <w:left w:val="single" w:sz="4" w:space="0" w:color="auto"/>
              <w:bottom w:val="nil"/>
              <w:right w:val="single" w:sz="4" w:space="0" w:color="auto"/>
            </w:tcBorders>
            <w:hideMark/>
          </w:tcPr>
          <w:p w:rsidR="00101FB7" w:rsidRDefault="00101FB7">
            <w:pPr>
              <w:spacing w:after="60" w:line="240" w:lineRule="auto"/>
              <w:rPr>
                <w:rStyle w:val="a5"/>
                <w:rFonts w:ascii="Times New Roman" w:hAnsi="Times New Roman"/>
                <w:sz w:val="24"/>
                <w:szCs w:val="24"/>
              </w:rPr>
            </w:pPr>
            <w:r>
              <w:rPr>
                <w:rStyle w:val="a5"/>
                <w:rFonts w:ascii="Times New Roman" w:hAnsi="Times New Roman" w:cs="Times New Roman"/>
                <w:sz w:val="24"/>
                <w:szCs w:val="24"/>
              </w:rPr>
              <w:t>6.2.</w:t>
            </w:r>
            <w:r>
              <w:rPr>
                <w:rFonts w:ascii="Times New Roman" w:hAnsi="Times New Roman" w:cs="Times New Roman"/>
                <w:sz w:val="24"/>
                <w:szCs w:val="24"/>
              </w:rPr>
              <w:t xml:space="preserve"> Расчетный счет</w:t>
            </w:r>
          </w:p>
        </w:tc>
        <w:tc>
          <w:tcPr>
            <w:tcW w:w="4452" w:type="dxa"/>
            <w:gridSpan w:val="2"/>
            <w:tcBorders>
              <w:top w:val="single" w:sz="4" w:space="0" w:color="auto"/>
              <w:left w:val="single" w:sz="4" w:space="0" w:color="auto"/>
              <w:bottom w:val="single" w:sz="4" w:space="0" w:color="auto"/>
              <w:right w:val="single" w:sz="4" w:space="0" w:color="auto"/>
            </w:tcBorders>
          </w:tcPr>
          <w:p w:rsidR="00101FB7" w:rsidRDefault="00101FB7">
            <w:pPr>
              <w:spacing w:after="60" w:line="240" w:lineRule="auto"/>
              <w:rPr>
                <w:rFonts w:ascii="Times New Roman" w:hAnsi="Times New Roman" w:cs="Times New Roman"/>
                <w:sz w:val="24"/>
                <w:szCs w:val="24"/>
              </w:rPr>
            </w:pPr>
          </w:p>
        </w:tc>
      </w:tr>
      <w:tr w:rsidR="00101FB7" w:rsidTr="00101FB7">
        <w:trPr>
          <w:trHeight w:val="67"/>
        </w:trPr>
        <w:tc>
          <w:tcPr>
            <w:tcW w:w="5403" w:type="dxa"/>
            <w:tcBorders>
              <w:top w:val="nil"/>
              <w:left w:val="single" w:sz="4" w:space="0" w:color="auto"/>
              <w:bottom w:val="nil"/>
              <w:right w:val="single" w:sz="4" w:space="0" w:color="auto"/>
            </w:tcBorders>
            <w:hideMark/>
          </w:tcPr>
          <w:p w:rsidR="00101FB7" w:rsidRDefault="00101FB7">
            <w:pPr>
              <w:spacing w:after="60" w:line="240" w:lineRule="auto"/>
              <w:rPr>
                <w:rStyle w:val="a5"/>
                <w:rFonts w:ascii="Times New Roman" w:hAnsi="Times New Roman"/>
                <w:sz w:val="24"/>
                <w:szCs w:val="24"/>
              </w:rPr>
            </w:pPr>
            <w:r>
              <w:rPr>
                <w:rStyle w:val="a5"/>
                <w:rFonts w:ascii="Times New Roman" w:hAnsi="Times New Roman" w:cs="Times New Roman"/>
                <w:sz w:val="24"/>
                <w:szCs w:val="24"/>
              </w:rPr>
              <w:t>6.3. Корреспондентский счет</w:t>
            </w:r>
          </w:p>
        </w:tc>
        <w:tc>
          <w:tcPr>
            <w:tcW w:w="4452" w:type="dxa"/>
            <w:gridSpan w:val="2"/>
            <w:tcBorders>
              <w:top w:val="single" w:sz="4" w:space="0" w:color="auto"/>
              <w:left w:val="single" w:sz="4" w:space="0" w:color="auto"/>
              <w:bottom w:val="single" w:sz="4" w:space="0" w:color="auto"/>
              <w:right w:val="single" w:sz="4" w:space="0" w:color="auto"/>
            </w:tcBorders>
          </w:tcPr>
          <w:p w:rsidR="00101FB7" w:rsidRDefault="00101FB7">
            <w:pPr>
              <w:spacing w:after="60" w:line="240" w:lineRule="auto"/>
              <w:rPr>
                <w:rFonts w:ascii="Times New Roman" w:hAnsi="Times New Roman" w:cs="Times New Roman"/>
                <w:sz w:val="24"/>
                <w:szCs w:val="24"/>
              </w:rPr>
            </w:pPr>
          </w:p>
        </w:tc>
      </w:tr>
      <w:tr w:rsidR="00101FB7" w:rsidTr="00101FB7">
        <w:trPr>
          <w:trHeight w:val="67"/>
        </w:trPr>
        <w:tc>
          <w:tcPr>
            <w:tcW w:w="5403" w:type="dxa"/>
            <w:tcBorders>
              <w:top w:val="nil"/>
              <w:left w:val="single" w:sz="4" w:space="0" w:color="auto"/>
              <w:bottom w:val="single" w:sz="4" w:space="0" w:color="auto"/>
              <w:right w:val="single" w:sz="4" w:space="0" w:color="auto"/>
            </w:tcBorders>
            <w:hideMark/>
          </w:tcPr>
          <w:p w:rsidR="00101FB7" w:rsidRDefault="00101FB7">
            <w:pPr>
              <w:spacing w:after="60" w:line="240" w:lineRule="auto"/>
              <w:rPr>
                <w:rStyle w:val="a5"/>
                <w:rFonts w:ascii="Times New Roman" w:hAnsi="Times New Roman"/>
                <w:sz w:val="24"/>
                <w:szCs w:val="24"/>
              </w:rPr>
            </w:pPr>
            <w:r>
              <w:rPr>
                <w:rStyle w:val="a5"/>
                <w:rFonts w:ascii="Times New Roman" w:hAnsi="Times New Roman" w:cs="Times New Roman"/>
                <w:sz w:val="24"/>
                <w:szCs w:val="24"/>
              </w:rPr>
              <w:t>6.4. Код БИК</w:t>
            </w:r>
          </w:p>
        </w:tc>
        <w:tc>
          <w:tcPr>
            <w:tcW w:w="4452" w:type="dxa"/>
            <w:gridSpan w:val="2"/>
            <w:tcBorders>
              <w:top w:val="single" w:sz="4" w:space="0" w:color="auto"/>
              <w:left w:val="single" w:sz="4" w:space="0" w:color="auto"/>
              <w:bottom w:val="single" w:sz="4" w:space="0" w:color="auto"/>
              <w:right w:val="single" w:sz="4" w:space="0" w:color="auto"/>
            </w:tcBorders>
          </w:tcPr>
          <w:p w:rsidR="00101FB7" w:rsidRDefault="00101FB7">
            <w:pPr>
              <w:spacing w:after="60" w:line="240" w:lineRule="auto"/>
              <w:rPr>
                <w:rFonts w:ascii="Times New Roman" w:hAnsi="Times New Roman" w:cs="Times New Roman"/>
                <w:sz w:val="24"/>
                <w:szCs w:val="24"/>
              </w:rPr>
            </w:pPr>
          </w:p>
        </w:tc>
      </w:tr>
      <w:tr w:rsidR="00101FB7" w:rsidTr="00101FB7">
        <w:trPr>
          <w:trHeight w:val="67"/>
        </w:trPr>
        <w:tc>
          <w:tcPr>
            <w:tcW w:w="5403" w:type="dxa"/>
            <w:tcBorders>
              <w:top w:val="single" w:sz="4" w:space="0" w:color="auto"/>
              <w:left w:val="single" w:sz="4" w:space="0" w:color="auto"/>
              <w:bottom w:val="single" w:sz="4" w:space="0" w:color="auto"/>
              <w:right w:val="single" w:sz="4" w:space="0" w:color="auto"/>
            </w:tcBorders>
            <w:hideMark/>
          </w:tcPr>
          <w:p w:rsidR="00101FB7" w:rsidRDefault="00101FB7">
            <w:pPr>
              <w:spacing w:line="240" w:lineRule="auto"/>
              <w:rPr>
                <w:rFonts w:ascii="Times New Roman" w:hAnsi="Times New Roman" w:cs="Times New Roman"/>
                <w:i/>
                <w:iCs/>
                <w:sz w:val="24"/>
                <w:szCs w:val="24"/>
              </w:rPr>
            </w:pPr>
            <w:r>
              <w:rPr>
                <w:rFonts w:ascii="Times New Roman" w:hAnsi="Times New Roman" w:cs="Times New Roman"/>
                <w:b/>
                <w:bCs/>
                <w:sz w:val="24"/>
                <w:szCs w:val="24"/>
              </w:rPr>
              <w:t xml:space="preserve">7. Сведения о совокупной площади информационных полей рекламных конструкций, находящихся во владении претендента </w:t>
            </w:r>
            <w:r>
              <w:rPr>
                <w:rFonts w:ascii="Times New Roman" w:hAnsi="Times New Roman" w:cs="Times New Roman"/>
                <w:sz w:val="24"/>
                <w:szCs w:val="24"/>
              </w:rPr>
              <w:t>(его аффилированных лиц, определяемых в соответствии с Законом РСФСР от 22.03.1991 № 948-1 «О конкуренции и ограничении монополистической деятельности на товарных рынках»)</w:t>
            </w:r>
          </w:p>
        </w:tc>
        <w:tc>
          <w:tcPr>
            <w:tcW w:w="4452" w:type="dxa"/>
            <w:gridSpan w:val="2"/>
            <w:tcBorders>
              <w:top w:val="single" w:sz="4" w:space="0" w:color="auto"/>
              <w:left w:val="single" w:sz="4" w:space="0" w:color="auto"/>
              <w:bottom w:val="single" w:sz="4" w:space="0" w:color="auto"/>
              <w:right w:val="single" w:sz="4" w:space="0" w:color="auto"/>
            </w:tcBorders>
          </w:tcPr>
          <w:p w:rsidR="00101FB7" w:rsidRDefault="00101FB7">
            <w:pPr>
              <w:spacing w:after="60" w:line="240" w:lineRule="auto"/>
              <w:rPr>
                <w:rFonts w:ascii="Times New Roman" w:hAnsi="Times New Roman" w:cs="Times New Roman"/>
                <w:sz w:val="24"/>
                <w:szCs w:val="24"/>
              </w:rPr>
            </w:pPr>
          </w:p>
        </w:tc>
      </w:tr>
    </w:tbl>
    <w:p w:rsidR="00101FB7" w:rsidRDefault="00101FB7" w:rsidP="00101FB7">
      <w:pPr>
        <w:spacing w:after="0" w:line="240" w:lineRule="auto"/>
        <w:jc w:val="both"/>
        <w:rPr>
          <w:rFonts w:ascii="Times New Roman" w:hAnsi="Times New Roman" w:cs="Times New Roman"/>
          <w:sz w:val="28"/>
          <w:szCs w:val="28"/>
        </w:rPr>
      </w:pP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Изучив конкурсную документацию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Федеральный закон от 13.03.2006 № 38-ФЗ «О рекламе», решение городской Думы Краснодара от 25.04.2013 № 47 п. 4 «Об утверждении Порядка размещения рекламных конструкций на территории муниципального образования город Краснодар», решение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постановление администрации муниципального образования город Краснодар от 18.11.2013 </w:t>
      </w:r>
      <w:r>
        <w:rPr>
          <w:rFonts w:ascii="Times New Roman" w:hAnsi="Times New Roman" w:cs="Times New Roman"/>
          <w:sz w:val="28"/>
          <w:szCs w:val="28"/>
        </w:rPr>
        <w:br/>
        <w:t xml:space="preserve">№ 8836 «Об утверждении типовой формы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w:t>
      </w:r>
      <w:r>
        <w:rPr>
          <w:rFonts w:ascii="Times New Roman" w:hAnsi="Times New Roman" w:cs="Times New Roman"/>
          <w:sz w:val="28"/>
          <w:szCs w:val="28"/>
        </w:rPr>
        <w:lastRenderedPageBreak/>
        <w:t>здании или ином недвижимом имуществе, находящихся в муниципальной собственности муниципального образования город Краснодар»</w:t>
      </w:r>
    </w:p>
    <w:p w:rsidR="00101FB7" w:rsidRDefault="00101FB7" w:rsidP="00101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01FB7" w:rsidRDefault="00101FB7" w:rsidP="00101FB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101FB7" w:rsidRDefault="00101FB7" w:rsidP="00101FB7">
      <w:pPr>
        <w:spacing w:after="0" w:line="240" w:lineRule="auto"/>
        <w:jc w:val="center"/>
        <w:rPr>
          <w:rFonts w:ascii="Times New Roman" w:hAnsi="Times New Roman" w:cs="Times New Roman"/>
          <w:i/>
          <w:iCs/>
          <w:sz w:val="24"/>
          <w:szCs w:val="24"/>
        </w:rPr>
      </w:pPr>
    </w:p>
    <w:p w:rsidR="00101FB7" w:rsidRDefault="00101FB7" w:rsidP="00101FB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w:t>
      </w:r>
    </w:p>
    <w:p w:rsidR="00101FB7" w:rsidRDefault="00101FB7" w:rsidP="00101FB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место нахождения, почтовый адрес(для юридического лица), сведения о месте жительства (для физического лица), номер контактного телефона</w:t>
      </w:r>
    </w:p>
    <w:p w:rsidR="00101FB7" w:rsidRDefault="00101FB7" w:rsidP="00101FB7">
      <w:pPr>
        <w:spacing w:after="0" w:line="240" w:lineRule="auto"/>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______________________________________________________________</w:t>
      </w:r>
    </w:p>
    <w:p w:rsidR="00101FB7" w:rsidRDefault="00101FB7" w:rsidP="00101FB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наименование должности, Ф.И.О. руководителя и (или) ответственного исполнителя </w:t>
      </w:r>
    </w:p>
    <w:p w:rsidR="00101FB7" w:rsidRDefault="00101FB7" w:rsidP="00101FB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(для юридического лица)</w:t>
      </w:r>
    </w:p>
    <w:p w:rsidR="00101FB7" w:rsidRDefault="00101FB7" w:rsidP="00101FB7">
      <w:pPr>
        <w:spacing w:after="0" w:line="240" w:lineRule="auto"/>
        <w:jc w:val="center"/>
        <w:rPr>
          <w:rFonts w:ascii="Times New Roman" w:hAnsi="Times New Roman" w:cs="Times New Roman"/>
          <w:i/>
          <w:iCs/>
          <w:sz w:val="24"/>
          <w:szCs w:val="24"/>
        </w:rPr>
      </w:pPr>
    </w:p>
    <w:p w:rsidR="00101FB7" w:rsidRDefault="00101FB7" w:rsidP="00101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сообщает о согласии участвовать в конкурсе на условиях, установленных в указанных выше документах, и направляет настоящую заявку на участие в конкурсе.</w:t>
      </w:r>
    </w:p>
    <w:p w:rsidR="00101FB7" w:rsidRDefault="00101FB7" w:rsidP="00101F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Наши предложения для участия в конкурсе на право заключения</w:t>
      </w:r>
      <w:r>
        <w:rPr>
          <w:rFonts w:ascii="Times New Roman" w:hAnsi="Times New Roman"/>
          <w:color w:val="000000"/>
          <w:sz w:val="28"/>
          <w:szCs w:val="28"/>
        </w:rPr>
        <w:t xml:space="preserve"> договора на установку и эксплуатацию </w:t>
      </w:r>
      <w:r>
        <w:rPr>
          <w:rFonts w:ascii="Times New Roman" w:hAnsi="Times New Roman" w:cs="Times New Roman"/>
          <w:sz w:val="28"/>
          <w:szCs w:val="28"/>
        </w:rPr>
        <w:t>рекламных конструкций на земельных участках, находящихся</w:t>
      </w:r>
      <w:r>
        <w:rPr>
          <w:rFonts w:ascii="Times New Roman" w:hAnsi="Times New Roman"/>
          <w:sz w:val="28"/>
          <w:szCs w:val="28"/>
        </w:rPr>
        <w:t xml:space="preserve"> </w:t>
      </w:r>
      <w:r>
        <w:rPr>
          <w:rFonts w:ascii="Times New Roman" w:hAnsi="Times New Roman" w:cs="Times New Roman"/>
          <w:sz w:val="28"/>
          <w:szCs w:val="28"/>
        </w:rPr>
        <w:t>в муниципальной собственности муниципального образования город Краснодар:</w:t>
      </w:r>
    </w:p>
    <w:p w:rsidR="00101FB7" w:rsidRDefault="00101FB7" w:rsidP="00101FB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Стоимость права на заключение договора на установку и эксплуатацию рекламной конструкции-____________________________________________</w:t>
      </w:r>
    </w:p>
    <w:p w:rsidR="00101FB7" w:rsidRDefault="00101FB7" w:rsidP="00101FB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i/>
          <w:iCs/>
          <w:sz w:val="24"/>
          <w:szCs w:val="24"/>
        </w:rPr>
        <w:t xml:space="preserve">              сумма цифрами и прописью</w:t>
      </w:r>
    </w:p>
    <w:p w:rsidR="00101FB7" w:rsidRDefault="00101FB7" w:rsidP="00101FB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w:t>
      </w:r>
    </w:p>
    <w:p w:rsidR="00101FB7" w:rsidRDefault="00101FB7" w:rsidP="00101FB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Объём распространения социальной рекламы-_____________________</w:t>
      </w:r>
      <w:r>
        <w:rPr>
          <w:rFonts w:ascii="Times New Roman" w:hAnsi="Times New Roman"/>
          <w:sz w:val="28"/>
          <w:szCs w:val="28"/>
        </w:rPr>
        <w:br/>
        <w:t>____________________________________________________________________</w:t>
      </w:r>
    </w:p>
    <w:p w:rsidR="00101FB7" w:rsidRDefault="00101FB7" w:rsidP="00101FB7">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указывается в процентах цифрами и прописью</w:t>
      </w:r>
    </w:p>
    <w:p w:rsidR="00101FB7" w:rsidRDefault="00101FB7" w:rsidP="00101FB7">
      <w:pPr>
        <w:widowControl w:val="0"/>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sz w:val="28"/>
          <w:szCs w:val="28"/>
        </w:rPr>
        <w:t>___________________________________________________________________.</w:t>
      </w:r>
    </w:p>
    <w:p w:rsidR="00101FB7" w:rsidRDefault="00101FB7" w:rsidP="00101FB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Осуществление благоустройства территории, непосредственно прилегающей к предполагаемому месту размещения рекламной конструкции-___________________________________________________________________________________________________________________________________________________________________________________________________________.</w:t>
      </w:r>
    </w:p>
    <w:p w:rsidR="00101FB7" w:rsidRDefault="00101FB7" w:rsidP="00101FB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pacing w:val="-2"/>
          <w:sz w:val="28"/>
          <w:szCs w:val="28"/>
        </w:rPr>
        <w:t>Осуществление благоустройства, озеленения и установки малых архитектурных форм (скамей, контейнеров, урн для сбора отходов и мусора и др.) на территории муниципального образования город Краснодар-______________________________________________________________________________________________________________________________________________________________________________________________________________.</w:t>
      </w: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Мы согласны на заключение </w:t>
      </w:r>
      <w:r>
        <w:rPr>
          <w:rFonts w:ascii="Times New Roman" w:hAnsi="Times New Roman"/>
          <w:color w:val="000000"/>
          <w:sz w:val="28"/>
          <w:szCs w:val="28"/>
        </w:rPr>
        <w:t xml:space="preserve">договора на установку и эксплуатацию </w:t>
      </w:r>
      <w:r>
        <w:rPr>
          <w:rFonts w:ascii="Times New Roman" w:hAnsi="Times New Roman" w:cs="Times New Roman"/>
          <w:sz w:val="28"/>
          <w:szCs w:val="28"/>
        </w:rPr>
        <w:t xml:space="preserve">рекламных конструкций на земельных участках, находящихся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w:t>
      </w:r>
      <w:r>
        <w:rPr>
          <w:rFonts w:ascii="Times New Roman" w:hAnsi="Times New Roman" w:cs="Times New Roman"/>
          <w:sz w:val="28"/>
          <w:szCs w:val="28"/>
        </w:rPr>
        <w:lastRenderedPageBreak/>
        <w:t>собственности муниципального образования город Краснодар согласно Приложению № 4 к конкурсной документации.</w:t>
      </w: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Если по результатам конкурса Организатор предложит нам заключить договор, мы обязуемся обеспечить выполнение всех обязательств в соответствии с требованиями конкурсной документации.</w:t>
      </w:r>
    </w:p>
    <w:p w:rsidR="00101FB7" w:rsidRDefault="00101FB7" w:rsidP="00101FB7">
      <w:pPr>
        <w:pStyle w:val="aa"/>
        <w:spacing w:after="0" w:line="240" w:lineRule="auto"/>
        <w:ind w:firstLine="709"/>
        <w:rPr>
          <w:sz w:val="28"/>
          <w:szCs w:val="28"/>
        </w:rPr>
      </w:pPr>
      <w:r>
        <w:rPr>
          <w:sz w:val="28"/>
          <w:szCs w:val="28"/>
        </w:rPr>
        <w:t>6. Настоящей заявкой на участие в конкурсе подтверждаем, что ____________________________________________________________________</w:t>
      </w:r>
    </w:p>
    <w:p w:rsidR="00101FB7" w:rsidRDefault="00101FB7" w:rsidP="00101FB7">
      <w:pPr>
        <w:spacing w:after="0" w:line="240" w:lineRule="auto"/>
        <w:ind w:firstLine="709"/>
        <w:jc w:val="center"/>
        <w:rPr>
          <w:rFonts w:ascii="Times New Roman" w:hAnsi="Times New Roman" w:cs="Times New Roman"/>
          <w:i/>
          <w:iCs/>
          <w:sz w:val="24"/>
          <w:szCs w:val="24"/>
        </w:rPr>
      </w:pPr>
      <w:r>
        <w:rPr>
          <w:rFonts w:ascii="Times New Roman" w:hAnsi="Times New Roman" w:cs="Times New Roman"/>
          <w:i/>
          <w:iCs/>
          <w:sz w:val="24"/>
          <w:szCs w:val="24"/>
        </w:rPr>
        <w:t>(наименование претендента в организационно-правовой форме (для юридических лиц), наименование индивидуального предпринимателя)</w:t>
      </w:r>
    </w:p>
    <w:p w:rsidR="00101FB7" w:rsidRDefault="00101FB7" w:rsidP="00101FB7">
      <w:pPr>
        <w:pStyle w:val="aa"/>
        <w:spacing w:after="0" w:line="240" w:lineRule="auto"/>
        <w:ind w:firstLine="709"/>
        <w:rPr>
          <w:i/>
        </w:rPr>
      </w:pPr>
      <w:r>
        <w:rPr>
          <w:sz w:val="28"/>
          <w:szCs w:val="28"/>
        </w:rPr>
        <w:t xml:space="preserve">относится к субъектам малого предпринимательства в соответствии с требованиями, установленными статьёй 4 Федерального закона от 24 июля 2007 года № 209-ФЗ «О развитии малого и среднего предпринимательства Российской Федерации». </w:t>
      </w:r>
    </w:p>
    <w:p w:rsidR="00101FB7" w:rsidRDefault="00101FB7" w:rsidP="00101FB7">
      <w:pPr>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Настоящей заявкой на участие в конкурсе сообщаем, что: в отношении _________________________________________________________</w:t>
      </w:r>
    </w:p>
    <w:p w:rsidR="00101FB7" w:rsidRDefault="00101FB7" w:rsidP="00101FB7">
      <w:pPr>
        <w:spacing w:after="0" w:line="240" w:lineRule="auto"/>
        <w:ind w:firstLine="709"/>
        <w:jc w:val="center"/>
        <w:rPr>
          <w:rFonts w:ascii="Times New Roman" w:hAnsi="Times New Roman" w:cs="Times New Roman"/>
          <w:i/>
          <w:iCs/>
          <w:sz w:val="24"/>
          <w:szCs w:val="24"/>
        </w:rPr>
      </w:pPr>
      <w:r>
        <w:rPr>
          <w:rFonts w:ascii="Times New Roman" w:hAnsi="Times New Roman" w:cs="Times New Roman"/>
          <w:i/>
          <w:iCs/>
          <w:sz w:val="24"/>
          <w:szCs w:val="24"/>
        </w:rPr>
        <w:t>(наименование претендента в организационно-правовой форме (для юридических лиц), наименование индивидуального предпринимателя)</w:t>
      </w:r>
    </w:p>
    <w:p w:rsidR="00101FB7" w:rsidRDefault="00101FB7" w:rsidP="00101FB7">
      <w:pPr>
        <w:spacing w:after="0" w:line="240" w:lineRule="auto"/>
        <w:ind w:firstLine="709"/>
        <w:rPr>
          <w:rFonts w:ascii="Times New Roman" w:hAnsi="Times New Roman" w:cs="Times New Roman"/>
          <w:i/>
          <w:iCs/>
          <w:sz w:val="24"/>
          <w:szCs w:val="24"/>
        </w:rPr>
      </w:pPr>
      <w:r>
        <w:rPr>
          <w:rFonts w:ascii="Times New Roman" w:hAnsi="Times New Roman" w:cs="Times New Roman"/>
          <w:sz w:val="28"/>
          <w:szCs w:val="28"/>
        </w:rPr>
        <w:t xml:space="preserve">не проводится процедура ликвидации; </w:t>
      </w: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отсутствует решение арбитражного суда о признании банкротом и об открытии конкурсного производства;</w:t>
      </w:r>
    </w:p>
    <w:p w:rsidR="00101FB7" w:rsidRDefault="00101FB7" w:rsidP="00101F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деятельность не приостановлена; </w:t>
      </w:r>
    </w:p>
    <w:p w:rsidR="00101FB7" w:rsidRDefault="00101FB7" w:rsidP="00101FB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отсутствует задолженность </w:t>
      </w:r>
      <w:r>
        <w:rPr>
          <w:rFonts w:ascii="Times New Roman" w:hAnsi="Times New Roman" w:cs="Times New Roman"/>
          <w:sz w:val="28"/>
          <w:szCs w:val="28"/>
        </w:rPr>
        <w:t>по начисленным налогам, сборам, пеням, штрафам,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r>
        <w:rPr>
          <w:rFonts w:ascii="Times New Roman" w:hAnsi="Times New Roman" w:cs="Times New Roman"/>
          <w:color w:val="000000"/>
          <w:sz w:val="28"/>
          <w:szCs w:val="28"/>
        </w:rPr>
        <w:t xml:space="preserve"> </w:t>
      </w:r>
    </w:p>
    <w:p w:rsidR="00101FB7" w:rsidRDefault="00101FB7" w:rsidP="00101FB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 результатам проведенного конкурса доля в сфере распространения наружной рекламы не будет превышать тридцать пять процентов от общей площади информационных полей рекламных конструкций на территории муниципального образования город Краснодар.</w:t>
      </w: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pacing w:val="-4"/>
          <w:sz w:val="28"/>
          <w:szCs w:val="28"/>
        </w:rPr>
        <w:t>Настоящим гарантируем достоверность представленной нами в заявке</w:t>
      </w:r>
      <w:r>
        <w:rPr>
          <w:rFonts w:ascii="Times New Roman" w:hAnsi="Times New Roman" w:cs="Times New Roman"/>
          <w:sz w:val="28"/>
          <w:szCs w:val="28"/>
        </w:rPr>
        <w:t xml:space="preserve"> на участие в конкурсе информации и подтверждаем право Организатора,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В случае, если </w:t>
      </w:r>
      <w:r>
        <w:rPr>
          <w:rFonts w:ascii="Times New Roman" w:hAnsi="Times New Roman" w:cs="Times New Roman"/>
          <w:color w:val="000000" w:themeColor="text1"/>
          <w:sz w:val="28"/>
          <w:szCs w:val="28"/>
        </w:rPr>
        <w:t>по результатам проведенного конкурса Организатор</w:t>
      </w:r>
      <w:r>
        <w:rPr>
          <w:rFonts w:ascii="Times New Roman" w:hAnsi="Times New Roman" w:cs="Times New Roman"/>
          <w:sz w:val="28"/>
          <w:szCs w:val="28"/>
        </w:rPr>
        <w:t xml:space="preserve"> предложит нам заключить договор, мы берем на себя обязательство подписать </w:t>
      </w:r>
      <w:r>
        <w:rPr>
          <w:rFonts w:ascii="Times New Roman" w:hAnsi="Times New Roman"/>
          <w:color w:val="000000"/>
          <w:sz w:val="28"/>
          <w:szCs w:val="28"/>
        </w:rPr>
        <w:t xml:space="preserve">договор на установку и эксплуатацию </w:t>
      </w:r>
      <w:r>
        <w:rPr>
          <w:rFonts w:ascii="Times New Roman" w:hAnsi="Times New Roman" w:cs="Times New Roman"/>
          <w:sz w:val="28"/>
          <w:szCs w:val="28"/>
        </w:rPr>
        <w:t xml:space="preserve">рекламных конструкций на земельных участках, находящихся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w:t>
      </w:r>
      <w:r>
        <w:rPr>
          <w:rFonts w:ascii="Times New Roman" w:hAnsi="Times New Roman" w:cs="Times New Roman"/>
          <w:sz w:val="28"/>
          <w:szCs w:val="28"/>
        </w:rPr>
        <w:lastRenderedPageBreak/>
        <w:t>город Краснодар в соответствии с требованиями конкурсной документации и условиями наших предложений.</w:t>
      </w: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В случае, если мы будем признаны участником конкурса, заявке на участие в конкурсе которого присвоен второй номер, а победитель конкурса будет признан уклонившимся от заключения договора, мы обязуемся подписать </w:t>
      </w:r>
      <w:r>
        <w:rPr>
          <w:rFonts w:ascii="Times New Roman" w:hAnsi="Times New Roman"/>
          <w:color w:val="000000"/>
          <w:sz w:val="28"/>
          <w:szCs w:val="28"/>
        </w:rPr>
        <w:t xml:space="preserve">договор на установку и эксплуатацию </w:t>
      </w:r>
      <w:r>
        <w:rPr>
          <w:rFonts w:ascii="Times New Roman" w:hAnsi="Times New Roman" w:cs="Times New Roman"/>
          <w:sz w:val="28"/>
          <w:szCs w:val="28"/>
        </w:rPr>
        <w:t>рекламных конструкций на земельных участках, находящихся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конкурсной документации и условиями наших предложений.</w:t>
      </w: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В случае, если мы будем признаны единственным участником конкурса, мы обязуемся подписать </w:t>
      </w:r>
      <w:r>
        <w:rPr>
          <w:rFonts w:ascii="Times New Roman" w:hAnsi="Times New Roman"/>
          <w:color w:val="000000"/>
          <w:sz w:val="28"/>
          <w:szCs w:val="28"/>
        </w:rPr>
        <w:t xml:space="preserve">договор на установку и эксплуатацию </w:t>
      </w:r>
      <w:r>
        <w:rPr>
          <w:rFonts w:ascii="Times New Roman" w:hAnsi="Times New Roman" w:cs="Times New Roman"/>
          <w:sz w:val="28"/>
          <w:szCs w:val="28"/>
        </w:rPr>
        <w:t>рекламных конструкций на земельных участках, находящихся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конкурсной документации и по согласованным с Организатором условиям наших предложений.</w:t>
      </w: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Мы согласны с тем, что в случае признания нас уклонившимися от заключения </w:t>
      </w:r>
      <w:r>
        <w:rPr>
          <w:rFonts w:ascii="Times New Roman" w:hAnsi="Times New Roman"/>
          <w:color w:val="000000"/>
          <w:sz w:val="28"/>
          <w:szCs w:val="28"/>
        </w:rPr>
        <w:t xml:space="preserve">договора на установку и эксплуатацию </w:t>
      </w:r>
      <w:r>
        <w:rPr>
          <w:rFonts w:ascii="Times New Roman" w:hAnsi="Times New Roman" w:cs="Times New Roman"/>
          <w:sz w:val="28"/>
          <w:szCs w:val="28"/>
        </w:rPr>
        <w:t xml:space="preserve">рекламных конструкций на земельных участках, находящихся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внесённая нами сумма обеспечения заявки (задатка) на участие в конкурсе нам не возвращается. </w:t>
      </w: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Сообщаем, что для оперативного уведомления нас по вопросам организационного характера и взаимодействия с Организатором нами уполномочен ________________________________________________________</w:t>
      </w:r>
    </w:p>
    <w:p w:rsidR="00101FB7" w:rsidRDefault="00101FB7" w:rsidP="00101F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101FB7" w:rsidRDefault="00101FB7" w:rsidP="00101F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r>
        <w:rPr>
          <w:rFonts w:ascii="Times New Roman" w:hAnsi="Times New Roman" w:cs="Times New Roman"/>
          <w:i/>
          <w:iCs/>
          <w:sz w:val="24"/>
          <w:szCs w:val="24"/>
        </w:rPr>
        <w:t>(указать Ф.И.О. полностью, должность и контактную информацию уполномоченного лица, включая телефон, факс (с указанием кода), адрес).</w:t>
      </w:r>
    </w:p>
    <w:p w:rsidR="00101FB7" w:rsidRDefault="00101FB7" w:rsidP="00101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сведения о проведении конкурса просим сообщать указанному уполномоченному лицу.</w:t>
      </w: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В случае если </w:t>
      </w:r>
      <w:r>
        <w:rPr>
          <w:rFonts w:ascii="Times New Roman" w:hAnsi="Times New Roman" w:cs="Times New Roman"/>
          <w:color w:val="000000" w:themeColor="text1"/>
          <w:sz w:val="28"/>
          <w:szCs w:val="28"/>
        </w:rPr>
        <w:t xml:space="preserve">по результатам проведенного конкурса </w:t>
      </w:r>
      <w:r>
        <w:rPr>
          <w:rFonts w:ascii="Times New Roman" w:hAnsi="Times New Roman" w:cs="Times New Roman"/>
          <w:sz w:val="28"/>
          <w:szCs w:val="28"/>
        </w:rPr>
        <w:t>нам выпадает право на заключение договора, в период с даты получения проекта договора и до подписания официального договора настоящая заявка на участие в конкурсе будет носить характер предварительного заключенного нами и Организатором договора на условиях наших предложений.</w:t>
      </w: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 Корреспонденцию в наш адрес просим направлять по адресу: ________________________________________________________________________________________________________________________________________.</w:t>
      </w: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К настоящей заявке на участие в конкурсе прилагаются документы, являющиеся неотъемлемой частью нашей заявки на участие в конкурсе:</w:t>
      </w: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документ, подтверждающий полномочия лица на осуществление действий от имени претендента на участие в конкурсе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конкурсе без доверенности. В случае если от имени претендента на участие в конкурсе действует иное лицо, заявка на участие в конкурсе должна содержать также доверенность на осуществление действий от имени претендента на участие в конкурсе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свидетельство о государственной регистрации юридического лица или индивидуального предпринимателя;</w:t>
      </w: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выписка из Единого государственного реестра юридических лиц или выписку из Единого государственного реестра индивидуальных предпринимателей, полученную не ранее чем за два месяца до дня размещения на Интернет-портале извещения, либо её копию, заверенную нотариально;</w:t>
      </w: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документы, подтверждающие внесение денежных средств в качестве обеспечения заявки на участие в конкурсе (задатка);</w:t>
      </w:r>
    </w:p>
    <w:p w:rsidR="00101FB7" w:rsidRDefault="00101FB7" w:rsidP="00101FB7">
      <w:pPr>
        <w:pStyle w:val="ConsPlusNormal"/>
        <w:suppressAutoHyphens w:val="0"/>
        <w:spacing w:line="240" w:lineRule="auto"/>
        <w:ind w:firstLine="709"/>
        <w:jc w:val="both"/>
        <w:rPr>
          <w:sz w:val="28"/>
          <w:szCs w:val="28"/>
        </w:rPr>
      </w:pPr>
      <w:r>
        <w:rPr>
          <w:rFonts w:ascii="Times New Roman" w:hAnsi="Times New Roman" w:cs="Times New Roman"/>
          <w:sz w:val="28"/>
          <w:szCs w:val="28"/>
        </w:rPr>
        <w:t xml:space="preserve">5) справка из налогового органа об исполнении обязанности по уплате налогов, сборов, пеней, штрафов по форме, утвержденной </w:t>
      </w:r>
      <w:hyperlink r:id="rId7" w:history="1">
        <w:r>
          <w:rPr>
            <w:rStyle w:val="ac"/>
            <w:rFonts w:ascii="Times New Roman" w:hAnsi="Times New Roman" w:cs="Times New Roman"/>
            <w:sz w:val="28"/>
            <w:szCs w:val="28"/>
          </w:rPr>
          <w:t>приказом</w:t>
        </w:r>
      </w:hyperlink>
      <w:r>
        <w:rPr>
          <w:rFonts w:ascii="Times New Roman" w:hAnsi="Times New Roman" w:cs="Times New Roman"/>
          <w:sz w:val="28"/>
          <w:szCs w:val="28"/>
        </w:rPr>
        <w:t xml:space="preserve"> ФНС России от 21.01.2013 № ММВ-7-12/22@ «Об утверждении рекомендуемой формы справки об исполнении налогоплательщиком (плательщиком сборов, налоговым агентом) обязанности по уплате налогов, сборов, пеней, штрафов, порядка ее заполнения и рекомендуемого формата ее представления в электронном виде по телекоммуникационным каналам связи»</w:t>
      </w:r>
      <w:r>
        <w:rPr>
          <w:sz w:val="28"/>
          <w:szCs w:val="28"/>
        </w:rPr>
        <w:t>;</w:t>
      </w:r>
    </w:p>
    <w:p w:rsidR="00101FB7" w:rsidRDefault="00101FB7" w:rsidP="00101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hyperlink r:id="rId8" w:history="1">
        <w:r>
          <w:rPr>
            <w:rStyle w:val="ac"/>
            <w:rFonts w:ascii="Times New Roman" w:hAnsi="Times New Roman" w:cs="Times New Roman"/>
            <w:sz w:val="28"/>
            <w:szCs w:val="28"/>
          </w:rPr>
          <w:t>справка</w:t>
        </w:r>
      </w:hyperlink>
      <w:r>
        <w:rPr>
          <w:rFonts w:ascii="Times New Roman" w:hAnsi="Times New Roman" w:cs="Times New Roman"/>
          <w:sz w:val="28"/>
          <w:szCs w:val="28"/>
        </w:rPr>
        <w:t xml:space="preserve"> из налогового органа о состоянии расчетов по налогам, сборам, пеням, штрафам по форме, утвержденной приказом ФНС России от 28.01.2013 № ММВ-7-12/39@ «Об утверждении форм справок о состоянии расчетов по налогам, сборам, пеням, штрафам, порядка их заполнения и форматов предоставления справок в электронном виде по телекоммуникационным каналам связи» (в случае если согласно полученной справке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101FB7" w:rsidRDefault="00101FB7" w:rsidP="00101FB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sz w:val="28"/>
          <w:szCs w:val="28"/>
        </w:rPr>
        <w:t>бухгалтерская отчётность за последний отчётный период (в случае если согласно полученной справке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105B24" w:rsidRPr="00101FB7" w:rsidRDefault="00105B24" w:rsidP="00101FB7">
      <w:pPr>
        <w:rPr>
          <w:szCs w:val="28"/>
        </w:rPr>
      </w:pPr>
    </w:p>
    <w:sectPr w:rsidR="00105B24" w:rsidRPr="00101FB7" w:rsidSect="005C6E66">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790" w:rsidRDefault="00741790" w:rsidP="006D1F93">
      <w:pPr>
        <w:spacing w:after="0" w:line="240" w:lineRule="auto"/>
      </w:pPr>
      <w:r>
        <w:separator/>
      </w:r>
    </w:p>
  </w:endnote>
  <w:endnote w:type="continuationSeparator" w:id="1">
    <w:p w:rsidR="00741790" w:rsidRDefault="00741790" w:rsidP="006D1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790" w:rsidRDefault="00741790" w:rsidP="006D1F93">
      <w:pPr>
        <w:spacing w:after="0" w:line="240" w:lineRule="auto"/>
      </w:pPr>
      <w:r>
        <w:separator/>
      </w:r>
    </w:p>
  </w:footnote>
  <w:footnote w:type="continuationSeparator" w:id="1">
    <w:p w:rsidR="00741790" w:rsidRDefault="00741790" w:rsidP="006D1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48" w:rsidRPr="005C6E66" w:rsidRDefault="00101834">
    <w:pPr>
      <w:pStyle w:val="a6"/>
      <w:jc w:val="center"/>
      <w:rPr>
        <w:rFonts w:ascii="Times New Roman" w:hAnsi="Times New Roman" w:cs="Times New Roman"/>
        <w:sz w:val="24"/>
        <w:szCs w:val="24"/>
      </w:rPr>
    </w:pPr>
    <w:r w:rsidRPr="005C6E66">
      <w:rPr>
        <w:rFonts w:ascii="Times New Roman" w:hAnsi="Times New Roman" w:cs="Times New Roman"/>
        <w:sz w:val="24"/>
        <w:szCs w:val="24"/>
      </w:rPr>
      <w:fldChar w:fldCharType="begin"/>
    </w:r>
    <w:r w:rsidR="00776548" w:rsidRPr="005C6E66">
      <w:rPr>
        <w:rFonts w:ascii="Times New Roman" w:hAnsi="Times New Roman" w:cs="Times New Roman"/>
        <w:sz w:val="24"/>
        <w:szCs w:val="24"/>
      </w:rPr>
      <w:instrText xml:space="preserve"> PAGE   \* MERGEFORMAT </w:instrText>
    </w:r>
    <w:r w:rsidRPr="005C6E66">
      <w:rPr>
        <w:rFonts w:ascii="Times New Roman" w:hAnsi="Times New Roman" w:cs="Times New Roman"/>
        <w:sz w:val="24"/>
        <w:szCs w:val="24"/>
      </w:rPr>
      <w:fldChar w:fldCharType="separate"/>
    </w:r>
    <w:r w:rsidR="00101FB7">
      <w:rPr>
        <w:rFonts w:ascii="Times New Roman" w:hAnsi="Times New Roman" w:cs="Times New Roman"/>
        <w:noProof/>
        <w:sz w:val="24"/>
        <w:szCs w:val="24"/>
      </w:rPr>
      <w:t>2</w:t>
    </w:r>
    <w:r w:rsidRPr="005C6E66">
      <w:rPr>
        <w:rFonts w:ascii="Times New Roman" w:hAnsi="Times New Roman" w:cs="Times New Roman"/>
        <w:sz w:val="24"/>
        <w:szCs w:val="24"/>
      </w:rPr>
      <w:fldChar w:fldCharType="end"/>
    </w:r>
  </w:p>
  <w:p w:rsidR="00776548" w:rsidRPr="006D1F93" w:rsidRDefault="00776548" w:rsidP="006D1F93">
    <w:pPr>
      <w:pStyle w:val="a6"/>
      <w:ind w:firstLine="4678"/>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5065"/>
    <w:multiLevelType w:val="hybridMultilevel"/>
    <w:tmpl w:val="A4D8801E"/>
    <w:lvl w:ilvl="0" w:tplc="FFFFFFFF">
      <w:start w:val="1"/>
      <w:numFmt w:val="decimal"/>
      <w:lvlText w:val="%1."/>
      <w:lvlJc w:val="left"/>
      <w:pPr>
        <w:tabs>
          <w:tab w:val="num" w:pos="1300"/>
        </w:tabs>
        <w:ind w:left="1300" w:hanging="90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2A496CD8"/>
    <w:multiLevelType w:val="hybridMultilevel"/>
    <w:tmpl w:val="7D64F03C"/>
    <w:lvl w:ilvl="0" w:tplc="15666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632A7E3C"/>
    <w:multiLevelType w:val="hybridMultilevel"/>
    <w:tmpl w:val="12DAB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24E59E6"/>
    <w:multiLevelType w:val="hybridMultilevel"/>
    <w:tmpl w:val="B72A42FC"/>
    <w:lvl w:ilvl="0" w:tplc="15666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CCE"/>
    <w:rsid w:val="00002530"/>
    <w:rsid w:val="000157F3"/>
    <w:rsid w:val="00043830"/>
    <w:rsid w:val="000535DD"/>
    <w:rsid w:val="00074093"/>
    <w:rsid w:val="000A6744"/>
    <w:rsid w:val="000D6914"/>
    <w:rsid w:val="000E07D6"/>
    <w:rsid w:val="00101834"/>
    <w:rsid w:val="00101FB7"/>
    <w:rsid w:val="001037EE"/>
    <w:rsid w:val="00105B24"/>
    <w:rsid w:val="00110353"/>
    <w:rsid w:val="00123AF9"/>
    <w:rsid w:val="00163635"/>
    <w:rsid w:val="00246B73"/>
    <w:rsid w:val="0028426E"/>
    <w:rsid w:val="00296187"/>
    <w:rsid w:val="00332B1B"/>
    <w:rsid w:val="00362C47"/>
    <w:rsid w:val="003964A2"/>
    <w:rsid w:val="003A1E79"/>
    <w:rsid w:val="003A4FA2"/>
    <w:rsid w:val="003C1DD0"/>
    <w:rsid w:val="003F3BAE"/>
    <w:rsid w:val="0042562D"/>
    <w:rsid w:val="004756B0"/>
    <w:rsid w:val="00493AAC"/>
    <w:rsid w:val="004A5BAF"/>
    <w:rsid w:val="004C7844"/>
    <w:rsid w:val="004D18A7"/>
    <w:rsid w:val="004F0EA8"/>
    <w:rsid w:val="00543501"/>
    <w:rsid w:val="00544049"/>
    <w:rsid w:val="00567480"/>
    <w:rsid w:val="005C6E66"/>
    <w:rsid w:val="005F36A8"/>
    <w:rsid w:val="00663D96"/>
    <w:rsid w:val="0067769A"/>
    <w:rsid w:val="006962FF"/>
    <w:rsid w:val="006A4BE3"/>
    <w:rsid w:val="006B1747"/>
    <w:rsid w:val="006D1F93"/>
    <w:rsid w:val="00734A7E"/>
    <w:rsid w:val="00741790"/>
    <w:rsid w:val="00776548"/>
    <w:rsid w:val="007C0868"/>
    <w:rsid w:val="007D4DE3"/>
    <w:rsid w:val="008116BF"/>
    <w:rsid w:val="008558AB"/>
    <w:rsid w:val="009231E3"/>
    <w:rsid w:val="00930735"/>
    <w:rsid w:val="0095281A"/>
    <w:rsid w:val="0098066E"/>
    <w:rsid w:val="009B1017"/>
    <w:rsid w:val="009B7E16"/>
    <w:rsid w:val="009D1346"/>
    <w:rsid w:val="00A30CCE"/>
    <w:rsid w:val="00A50321"/>
    <w:rsid w:val="00A52BB5"/>
    <w:rsid w:val="00A63013"/>
    <w:rsid w:val="00A830E7"/>
    <w:rsid w:val="00A92FDC"/>
    <w:rsid w:val="00AA31A7"/>
    <w:rsid w:val="00AB7211"/>
    <w:rsid w:val="00AB7B61"/>
    <w:rsid w:val="00AC0E9E"/>
    <w:rsid w:val="00AD18BC"/>
    <w:rsid w:val="00AD242A"/>
    <w:rsid w:val="00AF3424"/>
    <w:rsid w:val="00B11845"/>
    <w:rsid w:val="00B71B80"/>
    <w:rsid w:val="00BA4929"/>
    <w:rsid w:val="00BB1220"/>
    <w:rsid w:val="00BD5A93"/>
    <w:rsid w:val="00C145A6"/>
    <w:rsid w:val="00C872E6"/>
    <w:rsid w:val="00C9097E"/>
    <w:rsid w:val="00C972F4"/>
    <w:rsid w:val="00CC2E94"/>
    <w:rsid w:val="00D203B9"/>
    <w:rsid w:val="00D62CA2"/>
    <w:rsid w:val="00D77945"/>
    <w:rsid w:val="00D957BE"/>
    <w:rsid w:val="00DA77CE"/>
    <w:rsid w:val="00DC08F1"/>
    <w:rsid w:val="00DE07FD"/>
    <w:rsid w:val="00E17FFC"/>
    <w:rsid w:val="00E20D52"/>
    <w:rsid w:val="00E25220"/>
    <w:rsid w:val="00E65076"/>
    <w:rsid w:val="00EB3F22"/>
    <w:rsid w:val="00EF0E7C"/>
    <w:rsid w:val="00F0184F"/>
    <w:rsid w:val="00F66B62"/>
    <w:rsid w:val="00FE02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61"/>
    <w:pPr>
      <w:spacing w:after="200" w:line="276" w:lineRule="auto"/>
    </w:pPr>
    <w:rPr>
      <w:rFonts w:cs="Calibri"/>
      <w:sz w:val="22"/>
      <w:szCs w:val="22"/>
    </w:rPr>
  </w:style>
  <w:style w:type="paragraph" w:styleId="1">
    <w:name w:val="heading 1"/>
    <w:basedOn w:val="a"/>
    <w:next w:val="a"/>
    <w:link w:val="10"/>
    <w:uiPriority w:val="99"/>
    <w:qFormat/>
    <w:rsid w:val="00043830"/>
    <w:pPr>
      <w:keepNext/>
      <w:spacing w:after="0" w:line="240" w:lineRule="auto"/>
      <w:ind w:firstLine="426"/>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3830"/>
    <w:rPr>
      <w:rFonts w:ascii="Times New Roman" w:hAnsi="Times New Roman" w:cs="Times New Roman"/>
      <w:sz w:val="20"/>
      <w:szCs w:val="20"/>
    </w:rPr>
  </w:style>
  <w:style w:type="table" w:styleId="a3">
    <w:name w:val="Table Grid"/>
    <w:basedOn w:val="a1"/>
    <w:uiPriority w:val="99"/>
    <w:rsid w:val="00A30CC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A30CCE"/>
    <w:pPr>
      <w:ind w:left="720"/>
    </w:pPr>
  </w:style>
  <w:style w:type="character" w:customStyle="1" w:styleId="a5">
    <w:name w:val="Основной шрифт"/>
    <w:uiPriority w:val="99"/>
    <w:semiHidden/>
    <w:rsid w:val="009B7E16"/>
  </w:style>
  <w:style w:type="paragraph" w:customStyle="1" w:styleId="ConsPlusNormal">
    <w:name w:val="ConsPlusNormal"/>
    <w:uiPriority w:val="99"/>
    <w:rsid w:val="00AC0E9E"/>
    <w:pPr>
      <w:suppressAutoHyphens/>
      <w:spacing w:line="100" w:lineRule="atLeast"/>
    </w:pPr>
    <w:rPr>
      <w:rFonts w:ascii="Arial" w:hAnsi="Arial" w:cs="Arial"/>
      <w:kern w:val="1"/>
      <w:lang w:eastAsia="ar-SA"/>
    </w:rPr>
  </w:style>
  <w:style w:type="paragraph" w:styleId="a6">
    <w:name w:val="header"/>
    <w:basedOn w:val="a"/>
    <w:link w:val="a7"/>
    <w:uiPriority w:val="99"/>
    <w:rsid w:val="006D1F9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D1F93"/>
  </w:style>
  <w:style w:type="paragraph" w:styleId="a8">
    <w:name w:val="footer"/>
    <w:basedOn w:val="a"/>
    <w:link w:val="a9"/>
    <w:uiPriority w:val="99"/>
    <w:semiHidden/>
    <w:rsid w:val="006D1F9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6D1F93"/>
  </w:style>
  <w:style w:type="paragraph" w:styleId="aa">
    <w:name w:val="Body Text"/>
    <w:basedOn w:val="a"/>
    <w:link w:val="ab"/>
    <w:rsid w:val="00A63013"/>
    <w:pPr>
      <w:widowControl w:val="0"/>
      <w:adjustRightInd w:val="0"/>
      <w:spacing w:after="120" w:line="360" w:lineRule="atLeast"/>
      <w:jc w:val="both"/>
      <w:textAlignment w:val="baseline"/>
    </w:pPr>
    <w:rPr>
      <w:rFonts w:ascii="Times New Roman" w:hAnsi="Times New Roman" w:cs="Times New Roman"/>
      <w:sz w:val="24"/>
      <w:szCs w:val="24"/>
    </w:rPr>
  </w:style>
  <w:style w:type="character" w:customStyle="1" w:styleId="ab">
    <w:name w:val="Основной текст Знак"/>
    <w:basedOn w:val="a0"/>
    <w:link w:val="aa"/>
    <w:rsid w:val="00A63013"/>
    <w:rPr>
      <w:rFonts w:ascii="Times New Roman" w:hAnsi="Times New Roman"/>
      <w:sz w:val="24"/>
      <w:szCs w:val="24"/>
    </w:rPr>
  </w:style>
  <w:style w:type="character" w:styleId="ac">
    <w:name w:val="Hyperlink"/>
    <w:basedOn w:val="a0"/>
    <w:uiPriority w:val="99"/>
    <w:semiHidden/>
    <w:unhideWhenUsed/>
    <w:rsid w:val="00101FB7"/>
    <w:rPr>
      <w:color w:val="0000FF"/>
      <w:u w:val="single"/>
    </w:rPr>
  </w:style>
</w:styles>
</file>

<file path=word/webSettings.xml><?xml version="1.0" encoding="utf-8"?>
<w:webSettings xmlns:r="http://schemas.openxmlformats.org/officeDocument/2006/relationships" xmlns:w="http://schemas.openxmlformats.org/wordprocessingml/2006/main">
  <w:divs>
    <w:div w:id="470172191">
      <w:bodyDiv w:val="1"/>
      <w:marLeft w:val="0"/>
      <w:marRight w:val="0"/>
      <w:marTop w:val="0"/>
      <w:marBottom w:val="0"/>
      <w:divBdr>
        <w:top w:val="none" w:sz="0" w:space="0" w:color="auto"/>
        <w:left w:val="none" w:sz="0" w:space="0" w:color="auto"/>
        <w:bottom w:val="none" w:sz="0" w:space="0" w:color="auto"/>
        <w:right w:val="none" w:sz="0" w:space="0" w:color="auto"/>
      </w:divBdr>
    </w:div>
    <w:div w:id="195798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60C4241E0B83540DF29C7C382D47CE0751055488D8033D2D1EBAF677C4CEB311C3EAD3B929A576s8zDH" TargetMode="External"/><Relationship Id="rId3" Type="http://schemas.openxmlformats.org/officeDocument/2006/relationships/settings" Target="settings.xml"/><Relationship Id="rId7" Type="http://schemas.openxmlformats.org/officeDocument/2006/relationships/hyperlink" Target="consultantplus://offline/ref=3460C4241E0B83540DF29C7C382D47CE075100548AD8033D2D1EBAF677sCz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2229</Words>
  <Characters>12709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МКУ МОГК "Градинформ"</Company>
  <LinksUpToDate>false</LinksUpToDate>
  <CharactersWithSpaces>14909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Саркис</dc:creator>
  <cp:keywords/>
  <dc:description/>
  <cp:lastModifiedBy>Ilushenko-Inna</cp:lastModifiedBy>
  <cp:revision>22</cp:revision>
  <dcterms:created xsi:type="dcterms:W3CDTF">2014-03-31T10:52:00Z</dcterms:created>
  <dcterms:modified xsi:type="dcterms:W3CDTF">2014-07-10T13:37:00Z</dcterms:modified>
</cp:coreProperties>
</file>