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BD" w:rsidRDefault="000D4FBD" w:rsidP="000D4FBD">
      <w:pPr>
        <w:jc w:val="center"/>
        <w:rPr>
          <w:b/>
          <w:sz w:val="32"/>
          <w:szCs w:val="32"/>
        </w:rPr>
      </w:pPr>
      <w:r w:rsidRPr="001A44A4">
        <w:rPr>
          <w:b/>
          <w:sz w:val="32"/>
          <w:szCs w:val="32"/>
        </w:rPr>
        <w:t xml:space="preserve">Итоги социально-экономического развития АПК </w:t>
      </w:r>
    </w:p>
    <w:p w:rsidR="000D4FBD" w:rsidRPr="001A44A4" w:rsidRDefault="000D4FBD" w:rsidP="000D4FBD">
      <w:pPr>
        <w:jc w:val="center"/>
        <w:rPr>
          <w:b/>
          <w:sz w:val="32"/>
          <w:szCs w:val="32"/>
        </w:rPr>
      </w:pPr>
      <w:r w:rsidRPr="001A44A4">
        <w:rPr>
          <w:b/>
          <w:sz w:val="32"/>
          <w:szCs w:val="32"/>
        </w:rPr>
        <w:t>города Краснодара за 202</w:t>
      </w:r>
      <w:r>
        <w:rPr>
          <w:b/>
          <w:sz w:val="32"/>
          <w:szCs w:val="32"/>
        </w:rPr>
        <w:t>3</w:t>
      </w:r>
      <w:r w:rsidRPr="001A44A4">
        <w:rPr>
          <w:b/>
          <w:sz w:val="32"/>
          <w:szCs w:val="32"/>
        </w:rPr>
        <w:t xml:space="preserve"> год</w:t>
      </w:r>
    </w:p>
    <w:p w:rsidR="00EB45D9" w:rsidRDefault="00EB45D9">
      <w:pPr>
        <w:rPr>
          <w:szCs w:val="28"/>
        </w:rPr>
      </w:pPr>
    </w:p>
    <w:p w:rsidR="00EB45D9" w:rsidRDefault="004E1649">
      <w:pPr>
        <w:pStyle w:val="af9"/>
        <w:spacing w:after="0" w:line="240" w:lineRule="auto"/>
        <w:ind w:left="0" w:firstLine="708"/>
        <w:jc w:val="both"/>
        <w:rPr>
          <w:spacing w:val="-4"/>
        </w:rPr>
      </w:pPr>
      <w:r>
        <w:rPr>
          <w:spacing w:val="-4"/>
        </w:rPr>
        <w:t>По состоянию на 01.01.2024 по данным Управления Федеральной службы Государственной регистрации, кадастра и картографии по Краснодарскому краю в муниципальном образовании город Краснодар находится 44,7 тысячи гектаров земель сельскохозяйственного назначения, из них – 31,4 тысячи гектаров пашни, 4,8 тысячи гектаров многолетних насаждений, 2,4 тысячи гектаров пастбищ.</w:t>
      </w:r>
    </w:p>
    <w:p w:rsidR="00EB45D9" w:rsidRDefault="004E1649">
      <w:pPr>
        <w:pStyle w:val="af9"/>
        <w:spacing w:after="0" w:line="240" w:lineRule="auto"/>
        <w:ind w:left="0" w:firstLine="708"/>
        <w:jc w:val="both"/>
      </w:pPr>
      <w:r>
        <w:rPr>
          <w:spacing w:val="-4"/>
        </w:rPr>
        <w:t xml:space="preserve"> </w:t>
      </w:r>
      <w:r>
        <w:t xml:space="preserve">Основная доля производства сельскохозяйственной продукции в АПК города Краснодара приходится на 17 сельскохозяйственных предприятий, 513 крестьянских (фермерских) хозяйств и более 16 тысяч семей ведут личное подсобное хозяйство. </w:t>
      </w:r>
    </w:p>
    <w:p w:rsidR="00EB45D9" w:rsidRDefault="004E1649">
      <w:pPr>
        <w:ind w:firstLine="708"/>
        <w:jc w:val="both"/>
        <w:rPr>
          <w:szCs w:val="28"/>
        </w:rPr>
      </w:pPr>
      <w:r>
        <w:rPr>
          <w:szCs w:val="28"/>
        </w:rPr>
        <w:t xml:space="preserve">Пищевая и перерабатывающая промышленность Краснодара представлена 86 крупными, средними и малыми предприятиями. </w:t>
      </w:r>
    </w:p>
    <w:p w:rsidR="00EB45D9" w:rsidRDefault="004E1649">
      <w:pPr>
        <w:ind w:firstLine="709"/>
        <w:jc w:val="both"/>
        <w:rPr>
          <w:szCs w:val="28"/>
        </w:rPr>
      </w:pPr>
      <w:r>
        <w:rPr>
          <w:szCs w:val="28"/>
        </w:rPr>
        <w:t>В 2023 году под посевами было занято 26,6 тыс. гектаров, в том числе в сельхозпредприятиях – 22,0 тыс. га, в КФХ – 4,6 тыс. га.</w:t>
      </w:r>
    </w:p>
    <w:p w:rsidR="00EB45D9" w:rsidRDefault="004E1649">
      <w:pPr>
        <w:shd w:val="clear" w:color="auto" w:fill="FFFFFF"/>
        <w:ind w:firstLine="708"/>
        <w:jc w:val="both"/>
        <w:rPr>
          <w:szCs w:val="28"/>
        </w:rPr>
      </w:pPr>
      <w:proofErr w:type="gramStart"/>
      <w:r>
        <w:rPr>
          <w:szCs w:val="28"/>
        </w:rPr>
        <w:t>В  пригородном</w:t>
      </w:r>
      <w:proofErr w:type="gramEnd"/>
      <w:r>
        <w:rPr>
          <w:szCs w:val="28"/>
        </w:rPr>
        <w:t xml:space="preserve"> АПК произведено:</w:t>
      </w:r>
    </w:p>
    <w:p w:rsidR="00EB45D9" w:rsidRDefault="004E1649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- зерна – более 90 тыс. тонн;</w:t>
      </w:r>
    </w:p>
    <w:p w:rsidR="00EB45D9" w:rsidRDefault="004E1649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маслосемян</w:t>
      </w:r>
      <w:proofErr w:type="spellEnd"/>
      <w:r>
        <w:rPr>
          <w:szCs w:val="28"/>
        </w:rPr>
        <w:t xml:space="preserve"> подсолнечника – около 9 тыс. тонн;</w:t>
      </w:r>
    </w:p>
    <w:p w:rsidR="00EB45D9" w:rsidRDefault="004E1649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- сои – более 4,5 тыс. тонн;</w:t>
      </w:r>
    </w:p>
    <w:p w:rsidR="00EB45D9" w:rsidRDefault="004E1649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- риса – более 2 тыс. тонн;</w:t>
      </w:r>
    </w:p>
    <w:p w:rsidR="00EB45D9" w:rsidRDefault="004E1649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-овощей – более 35 тыс. тонн;</w:t>
      </w:r>
    </w:p>
    <w:p w:rsidR="00EB45D9" w:rsidRDefault="004E1649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-плодов и ягод – более 35 тыс. тонн</w:t>
      </w:r>
      <w:r w:rsidR="000D4FBD">
        <w:rPr>
          <w:szCs w:val="28"/>
        </w:rPr>
        <w:t>;</w:t>
      </w:r>
    </w:p>
    <w:p w:rsidR="00EB45D9" w:rsidRDefault="004E1649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-мяса – более 15 тыс. тонн;</w:t>
      </w:r>
    </w:p>
    <w:p w:rsidR="00EB45D9" w:rsidRDefault="004E1649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-молока – более 18,5 тыс. тонн.</w:t>
      </w:r>
    </w:p>
    <w:p w:rsidR="00EB45D9" w:rsidRDefault="004E1649">
      <w:pPr>
        <w:ind w:firstLine="709"/>
        <w:jc w:val="both"/>
        <w:rPr>
          <w:szCs w:val="28"/>
        </w:rPr>
      </w:pPr>
      <w:r>
        <w:rPr>
          <w:szCs w:val="28"/>
        </w:rPr>
        <w:t xml:space="preserve">Продуктивность животных (в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 в % к уровню соответствующего периода прошлого года):</w:t>
      </w:r>
    </w:p>
    <w:p w:rsidR="00EB45D9" w:rsidRDefault="004E1649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color w:val="FF0000"/>
          <w:szCs w:val="28"/>
        </w:rPr>
        <w:t xml:space="preserve"> </w:t>
      </w:r>
      <w:r>
        <w:rPr>
          <w:szCs w:val="28"/>
        </w:rPr>
        <w:t>надоено молока на 1 корову молочного стада</w:t>
      </w:r>
      <w:r>
        <w:rPr>
          <w:szCs w:val="28"/>
        </w:rPr>
        <w:tab/>
        <w:t xml:space="preserve"> –  12411 кг (103,4 %);</w:t>
      </w:r>
    </w:p>
    <w:p w:rsidR="00EB45D9" w:rsidRDefault="004E1649">
      <w:pPr>
        <w:ind w:firstLine="709"/>
        <w:jc w:val="both"/>
        <w:rPr>
          <w:szCs w:val="28"/>
        </w:rPr>
      </w:pPr>
      <w:r>
        <w:rPr>
          <w:szCs w:val="28"/>
        </w:rPr>
        <w:t>- среднесуточный привес КРС</w:t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>
        <w:rPr>
          <w:szCs w:val="28"/>
        </w:rPr>
        <w:tab/>
        <w:t xml:space="preserve"> –  749 грамм (101,8 %);</w:t>
      </w:r>
    </w:p>
    <w:p w:rsidR="00EB45D9" w:rsidRDefault="004E1649">
      <w:pPr>
        <w:ind w:firstLine="709"/>
        <w:jc w:val="both"/>
        <w:rPr>
          <w:szCs w:val="28"/>
        </w:rPr>
      </w:pPr>
      <w:r>
        <w:rPr>
          <w:szCs w:val="28"/>
        </w:rPr>
        <w:t>- среднесуточный привес свиней</w:t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>
        <w:rPr>
          <w:szCs w:val="28"/>
        </w:rPr>
        <w:tab/>
        <w:t xml:space="preserve"> –  718 грамм (102,2 %).</w:t>
      </w:r>
    </w:p>
    <w:p w:rsidR="00EB45D9" w:rsidRDefault="004E1649">
      <w:pPr>
        <w:ind w:firstLine="709"/>
        <w:jc w:val="both"/>
        <w:rPr>
          <w:szCs w:val="28"/>
        </w:rPr>
      </w:pPr>
      <w:r>
        <w:rPr>
          <w:szCs w:val="28"/>
        </w:rPr>
        <w:t>Поголовье скота в крупных и средних сельскохозяйственных предприятиях:</w:t>
      </w:r>
    </w:p>
    <w:p w:rsidR="00EB45D9" w:rsidRDefault="004E1649">
      <w:pPr>
        <w:ind w:firstLine="709"/>
        <w:jc w:val="both"/>
        <w:rPr>
          <w:szCs w:val="28"/>
        </w:rPr>
      </w:pPr>
      <w:r>
        <w:rPr>
          <w:szCs w:val="28"/>
        </w:rPr>
        <w:t>- крупный рогатый скот, всего</w:t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–  4525 гол.  (106,0 %);</w:t>
      </w:r>
    </w:p>
    <w:p w:rsidR="00EB45D9" w:rsidRDefault="004E1649">
      <w:pPr>
        <w:ind w:firstLine="709"/>
        <w:jc w:val="both"/>
        <w:rPr>
          <w:szCs w:val="28"/>
        </w:rPr>
      </w:pPr>
      <w:r>
        <w:rPr>
          <w:szCs w:val="28"/>
        </w:rPr>
        <w:tab/>
        <w:t xml:space="preserve">     в том числе коровы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–  1620 гол.  (106,6 %);</w:t>
      </w:r>
    </w:p>
    <w:p w:rsidR="00EB45D9" w:rsidRDefault="004E1649">
      <w:pPr>
        <w:ind w:firstLine="709"/>
        <w:jc w:val="both"/>
        <w:rPr>
          <w:szCs w:val="28"/>
        </w:rPr>
      </w:pPr>
      <w:r>
        <w:rPr>
          <w:szCs w:val="28"/>
        </w:rPr>
        <w:t>- свиньи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–  3673 гол.  (105,1 %);</w:t>
      </w:r>
    </w:p>
    <w:p w:rsidR="00EB45D9" w:rsidRDefault="004E1649">
      <w:pPr>
        <w:ind w:firstLine="708"/>
        <w:jc w:val="both"/>
        <w:rPr>
          <w:szCs w:val="28"/>
          <w:shd w:val="clear" w:color="auto" w:fill="FFFFFF"/>
        </w:rPr>
      </w:pPr>
      <w:r>
        <w:rPr>
          <w:szCs w:val="28"/>
        </w:rPr>
        <w:t>- птицы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D4FBD">
        <w:rPr>
          <w:szCs w:val="28"/>
        </w:rPr>
        <w:tab/>
      </w:r>
      <w:r>
        <w:rPr>
          <w:szCs w:val="28"/>
        </w:rPr>
        <w:t xml:space="preserve"> –  815393 гол. (101,2 %).</w:t>
      </w:r>
    </w:p>
    <w:p w:rsidR="00EB45D9" w:rsidRDefault="004E1649">
      <w:pPr>
        <w:ind w:firstLine="708"/>
        <w:jc w:val="both"/>
      </w:pPr>
      <w:r>
        <w:rPr>
          <w:szCs w:val="28"/>
        </w:rPr>
        <w:t xml:space="preserve">В сельскохозяйственных предприятиях для нужд </w:t>
      </w:r>
      <w:proofErr w:type="gramStart"/>
      <w:r>
        <w:rPr>
          <w:szCs w:val="28"/>
        </w:rPr>
        <w:t>животноводства  заготовлено</w:t>
      </w:r>
      <w:proofErr w:type="gramEnd"/>
      <w:r>
        <w:rPr>
          <w:szCs w:val="28"/>
        </w:rPr>
        <w:t xml:space="preserve"> 0,9 тыс. тонн сена (87 % плана), 14,2 тыс. тонн сенажа (138% плана), 26,6 тыс. тонн силоса (89 % плана).</w:t>
      </w:r>
    </w:p>
    <w:p w:rsidR="00EB45D9" w:rsidRDefault="004E1649">
      <w:pPr>
        <w:pStyle w:val="af9"/>
        <w:spacing w:after="0" w:line="240" w:lineRule="auto"/>
        <w:ind w:left="0" w:firstLine="708"/>
        <w:jc w:val="both"/>
      </w:pPr>
      <w:r>
        <w:t xml:space="preserve">Объем произведенной и отгруженной сельскохозяйственной продукции </w:t>
      </w:r>
      <w:r w:rsidRPr="00777EF4">
        <w:t xml:space="preserve">2023 года составил более </w:t>
      </w:r>
      <w:r w:rsidR="00934CC6" w:rsidRPr="00777EF4">
        <w:t>12,</w:t>
      </w:r>
      <w:r w:rsidR="00777EF4" w:rsidRPr="00777EF4">
        <w:t>7</w:t>
      </w:r>
      <w:r w:rsidR="00934CC6" w:rsidRPr="00777EF4">
        <w:t xml:space="preserve"> млрд. рублей (104,6</w:t>
      </w:r>
      <w:r w:rsidRPr="00777EF4">
        <w:t xml:space="preserve"> % к прошлому году), </w:t>
      </w:r>
      <w:r>
        <w:t>среднемесячная заработная плата работников села - 5</w:t>
      </w:r>
      <w:r w:rsidR="00777EF4">
        <w:t>5</w:t>
      </w:r>
      <w:r>
        <w:t>,</w:t>
      </w:r>
      <w:r w:rsidR="00777EF4">
        <w:t>6</w:t>
      </w:r>
      <w:r>
        <w:t xml:space="preserve"> тысяч рублей, или 118,7% к соответствующему уровню 2022 года. </w:t>
      </w:r>
    </w:p>
    <w:p w:rsidR="00EB45D9" w:rsidRDefault="00EB45D9">
      <w:pPr>
        <w:pStyle w:val="af9"/>
        <w:spacing w:after="0" w:line="240" w:lineRule="auto"/>
        <w:ind w:left="0" w:firstLine="708"/>
        <w:jc w:val="both"/>
      </w:pPr>
    </w:p>
    <w:p w:rsidR="00EB45D9" w:rsidRDefault="00EB45D9">
      <w:pPr>
        <w:pStyle w:val="af9"/>
        <w:spacing w:after="0" w:line="240" w:lineRule="auto"/>
        <w:ind w:left="0" w:firstLine="708"/>
        <w:jc w:val="center"/>
      </w:pPr>
    </w:p>
    <w:p w:rsidR="00EB45D9" w:rsidRDefault="004E1649">
      <w:pPr>
        <w:pStyle w:val="af9"/>
        <w:spacing w:after="0" w:line="240" w:lineRule="auto"/>
        <w:ind w:left="0" w:firstLine="708"/>
        <w:jc w:val="both"/>
      </w:pPr>
      <w:r>
        <w:rPr>
          <w:shd w:val="clear" w:color="auto" w:fill="FFFFFF"/>
        </w:rPr>
        <w:t>Под урожай 2024 года в крупных и средних сельскохозяйственных предприятиях закончен сев озимых колосовых культур. Посеяно 11,2 тысяч гектаров озимых зерновых культур. Состояние озимого поля оценивается как удовлетворительное.</w:t>
      </w:r>
    </w:p>
    <w:p w:rsidR="00EB45D9" w:rsidRDefault="004E1649">
      <w:pPr>
        <w:pStyle w:val="af9"/>
        <w:spacing w:after="0" w:line="240" w:lineRule="auto"/>
        <w:ind w:left="0" w:firstLine="720"/>
        <w:jc w:val="both"/>
      </w:pPr>
      <w:r>
        <w:t xml:space="preserve">На территории муниципального образования город Краснодар ведут деятельность 513 крестьянских (фермерских) хозяйств на площади пашни </w:t>
      </w:r>
      <w:r w:rsidR="00B75B7B">
        <w:t xml:space="preserve">          </w:t>
      </w:r>
      <w:r>
        <w:t xml:space="preserve"> 4 841 га и 15 919 личных подсобных хозяйств граждан на площади земельных участков 1677,3 га. В</w:t>
      </w:r>
      <w:r>
        <w:rPr>
          <w:lang w:eastAsia="ru-RU"/>
        </w:rPr>
        <w:t xml:space="preserve"> крестьянских (фермерских) хозяйствах действуют 213 теплиц на площади 380280 кв. м, в личных подсобных хозяйствах граждан построено 587 теплиц</w:t>
      </w:r>
      <w:r>
        <w:t xml:space="preserve"> на площади </w:t>
      </w:r>
      <w:r>
        <w:rPr>
          <w:lang w:eastAsia="ru-RU"/>
        </w:rPr>
        <w:t>869 012 кв. м</w:t>
      </w:r>
      <w:r>
        <w:t>.</w:t>
      </w:r>
    </w:p>
    <w:p w:rsidR="00EB45D9" w:rsidRDefault="004E1649">
      <w:pPr>
        <w:jc w:val="both"/>
      </w:pPr>
      <w:r>
        <w:rPr>
          <w:szCs w:val="28"/>
        </w:rPr>
        <w:tab/>
        <w:t>Ежегодный о</w:t>
      </w:r>
      <w:r>
        <w:t>бъём продукции, произведённой крестьянскими (фермерскими) и личными подсобными хозяйствами, составляет 1124 т</w:t>
      </w:r>
      <w:r w:rsidR="005D7759">
        <w:t>онн</w:t>
      </w:r>
      <w:r>
        <w:t xml:space="preserve"> мяса, 1521,3 т</w:t>
      </w:r>
      <w:r w:rsidR="005D7759">
        <w:t>онн</w:t>
      </w:r>
      <w:r>
        <w:t xml:space="preserve"> молока, 1627 тыс. штук яиц.  </w:t>
      </w:r>
    </w:p>
    <w:p w:rsidR="00EB45D9" w:rsidRPr="00B75B7B" w:rsidRDefault="004E1649">
      <w:pPr>
        <w:shd w:val="clear" w:color="auto" w:fill="FFFFFF"/>
        <w:ind w:firstLine="708"/>
        <w:jc w:val="both"/>
        <w:rPr>
          <w:spacing w:val="-2"/>
        </w:rPr>
      </w:pPr>
      <w:r w:rsidRPr="00B75B7B">
        <w:rPr>
          <w:spacing w:val="-2"/>
          <w:szCs w:val="28"/>
          <w:shd w:val="clear" w:color="auto" w:fill="FFFFFF"/>
        </w:rPr>
        <w:t>В хозяйствах всех форм собственности е</w:t>
      </w:r>
      <w:r w:rsidR="00B75B7B" w:rsidRPr="00B75B7B">
        <w:rPr>
          <w:spacing w:val="-2"/>
          <w:szCs w:val="28"/>
          <w:shd w:val="clear" w:color="auto" w:fill="FFFFFF"/>
        </w:rPr>
        <w:t xml:space="preserve">жегодно ведется перевооружение </w:t>
      </w:r>
      <w:r w:rsidRPr="00B75B7B">
        <w:rPr>
          <w:spacing w:val="-2"/>
          <w:szCs w:val="28"/>
          <w:shd w:val="clear" w:color="auto" w:fill="FFFFFF"/>
        </w:rPr>
        <w:t xml:space="preserve">сельхозтехники и оборудования. В 2023 году сельхозпредприятиями было приобретено сельхозтехники ведущих отечественных и зарубежных фирм-производителей на сумму более 115 млн. руб. </w:t>
      </w:r>
    </w:p>
    <w:p w:rsidR="00EB45D9" w:rsidRDefault="004E1649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Пригородный АПК – это мощная площадка для проведения международных выставок, ярмарок, мастер-классов по основным направлениям сельскохозяйственного производства. В городе Краснодаре сосредоточена вся аграрная наука Краснодарского края. Здесь расположены научно-исследовательские институты (центры) в области зерновых культур и риса, овощей, садоводства и виноградарства, животноводства, производства масличных культур, переработки сельскохозяйственной продукции, биологической защиты растений. </w:t>
      </w:r>
    </w:p>
    <w:p w:rsidR="00EB45D9" w:rsidRDefault="004E1649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Достижение высоких результатов производства сельскохозяйственной продукции стало возможным благодаря тесному сотрудничеству сельхозпроизводителей с научными организациями, внедрению в производство ресурсосберегающих технологий, использованию высокоурожайных сортов сельскохозяйственных культур отечественной селекции, хорошо приспособленных к местным природно-климатическим условиям, обновлению технического парка хозяйств и оборудования предприятий, а также приобретению высокопродуктивных пород животных. Научные сотрудники работают в хозяйствах, помогая выстроить сортовые структуры и элементы технологии для конкретных условий и возможностей хозяйств. В современных условиях без использования достижений науки невозможно ведение сельскохозяйственного производства, получение высоких урожаев с</w:t>
      </w:r>
      <w:r w:rsidR="00777EF4">
        <w:rPr>
          <w:szCs w:val="28"/>
        </w:rPr>
        <w:t>ельскохозяйственных</w:t>
      </w:r>
      <w:r>
        <w:rPr>
          <w:szCs w:val="28"/>
        </w:rPr>
        <w:t xml:space="preserve"> культур.</w:t>
      </w:r>
    </w:p>
    <w:p w:rsidR="00EB45D9" w:rsidRDefault="004E1649" w:rsidP="008D3036">
      <w:pPr>
        <w:ind w:firstLine="708"/>
        <w:jc w:val="both"/>
      </w:pPr>
      <w:r>
        <w:rPr>
          <w:szCs w:val="28"/>
          <w:shd w:val="clear" w:color="auto" w:fill="FFFFFF"/>
        </w:rPr>
        <w:t xml:space="preserve">Сегодня в условиях западных санкций перед научными учреждениями стоит задача обеспечения </w:t>
      </w:r>
      <w:proofErr w:type="spellStart"/>
      <w:r>
        <w:rPr>
          <w:szCs w:val="28"/>
          <w:shd w:val="clear" w:color="auto" w:fill="FFFFFF"/>
        </w:rPr>
        <w:t>сельхозтоваропроизводителей</w:t>
      </w:r>
      <w:proofErr w:type="spellEnd"/>
      <w:r>
        <w:rPr>
          <w:szCs w:val="28"/>
          <w:shd w:val="clear" w:color="auto" w:fill="FFFFFF"/>
        </w:rPr>
        <w:t xml:space="preserve"> отечественными семенами и технологиями производства сельскохозяйственных культур, а </w:t>
      </w:r>
      <w:r>
        <w:rPr>
          <w:szCs w:val="28"/>
        </w:rPr>
        <w:t xml:space="preserve">перед сельхозпроизводителями - по закладке участков гибридизации для производства собственных семян, плодовых питомников отечественных </w:t>
      </w:r>
      <w:r>
        <w:rPr>
          <w:szCs w:val="28"/>
        </w:rPr>
        <w:lastRenderedPageBreak/>
        <w:t>сортов, а также более широко</w:t>
      </w:r>
      <w:r w:rsidR="00B75B7B">
        <w:rPr>
          <w:szCs w:val="28"/>
        </w:rPr>
        <w:t>го использования</w:t>
      </w:r>
      <w:r>
        <w:rPr>
          <w:szCs w:val="28"/>
        </w:rPr>
        <w:t xml:space="preserve"> биологических средств защиты растений российского производства.</w:t>
      </w:r>
    </w:p>
    <w:p w:rsidR="00EB45D9" w:rsidRDefault="004E1649">
      <w:pPr>
        <w:ind w:firstLine="708"/>
        <w:jc w:val="both"/>
        <w:rPr>
          <w:szCs w:val="28"/>
        </w:rPr>
      </w:pPr>
      <w:r>
        <w:rPr>
          <w:szCs w:val="28"/>
        </w:rPr>
        <w:t>Экономические западные санкции безусловно сказались на отрасли «Сельское хозяйство». В связи с ростом курса валют выросли цены на минеральные удобрения, средства защиты растений, запасные части, горюче-смазочные материалы. Однако Министерство сельского хозяйства РФ и КК принимали ряд мер по поддержке отрасли и сдерживании цен на материально-технические ресурсы. Так, цены на минеральные удобрения были зафиксированы на уровне прошлого года и хозяйства смогли их приобрести вовремя. Кроме того, Краснодарскому краю выделено более 17 млрд. рублей на оказание мер государственной поддержки.</w:t>
      </w:r>
    </w:p>
    <w:p w:rsidR="00EB45D9" w:rsidRDefault="004E1649">
      <w:pPr>
        <w:ind w:firstLine="708"/>
        <w:jc w:val="both"/>
        <w:rPr>
          <w:szCs w:val="28"/>
        </w:rPr>
      </w:pPr>
      <w:r>
        <w:rPr>
          <w:szCs w:val="28"/>
        </w:rPr>
        <w:t xml:space="preserve">Выплата субсидий в целях поддержки отраслей растениеводства и животноводства, а также по инвестиционным кредитам, осуществлялась более </w:t>
      </w:r>
      <w:r w:rsidR="00A33895">
        <w:rPr>
          <w:szCs w:val="28"/>
        </w:rPr>
        <w:t xml:space="preserve">чем по </w:t>
      </w:r>
      <w:r>
        <w:rPr>
          <w:szCs w:val="28"/>
        </w:rPr>
        <w:t>20 направлениям, в том числе:</w:t>
      </w:r>
    </w:p>
    <w:p w:rsidR="00EB45D9" w:rsidRDefault="004E1649">
      <w:pPr>
        <w:ind w:firstLine="708"/>
        <w:jc w:val="both"/>
        <w:rPr>
          <w:szCs w:val="28"/>
        </w:rPr>
      </w:pPr>
      <w:r>
        <w:rPr>
          <w:szCs w:val="28"/>
        </w:rPr>
        <w:t>- в растениеводстве – поддержка элитного семеноводства, проведени</w:t>
      </w:r>
      <w:r w:rsidR="00777EF4">
        <w:rPr>
          <w:szCs w:val="28"/>
        </w:rPr>
        <w:t>е</w:t>
      </w:r>
      <w:r>
        <w:rPr>
          <w:szCs w:val="28"/>
        </w:rPr>
        <w:t xml:space="preserve"> агротехнических работ, производств</w:t>
      </w:r>
      <w:r w:rsidR="00777EF4">
        <w:rPr>
          <w:szCs w:val="28"/>
        </w:rPr>
        <w:t>о</w:t>
      </w:r>
      <w:r>
        <w:rPr>
          <w:szCs w:val="28"/>
        </w:rPr>
        <w:t xml:space="preserve"> и реализаци</w:t>
      </w:r>
      <w:r w:rsidR="00777EF4">
        <w:rPr>
          <w:szCs w:val="28"/>
        </w:rPr>
        <w:t>я</w:t>
      </w:r>
      <w:r>
        <w:rPr>
          <w:szCs w:val="28"/>
        </w:rPr>
        <w:t xml:space="preserve"> отдельных сельск</w:t>
      </w:r>
      <w:r w:rsidR="00777EF4">
        <w:rPr>
          <w:szCs w:val="28"/>
        </w:rPr>
        <w:t>охозяйственных культур, закладка</w:t>
      </w:r>
      <w:r>
        <w:rPr>
          <w:szCs w:val="28"/>
        </w:rPr>
        <w:t xml:space="preserve"> и уход за многолетними насаждениями (садов и виноградников) и по другим направлениям;</w:t>
      </w:r>
    </w:p>
    <w:p w:rsidR="00EB45D9" w:rsidRDefault="004E1649">
      <w:pPr>
        <w:ind w:firstLine="708"/>
        <w:jc w:val="both"/>
        <w:rPr>
          <w:szCs w:val="28"/>
        </w:rPr>
      </w:pPr>
      <w:r>
        <w:rPr>
          <w:szCs w:val="28"/>
        </w:rPr>
        <w:t>- в животноводстве – поддержка племенного развития отрасли, производств</w:t>
      </w:r>
      <w:r w:rsidR="00214C0C">
        <w:rPr>
          <w:szCs w:val="28"/>
        </w:rPr>
        <w:t>о</w:t>
      </w:r>
      <w:r>
        <w:rPr>
          <w:szCs w:val="28"/>
        </w:rPr>
        <w:t xml:space="preserve"> и реализации молока, а также содержани</w:t>
      </w:r>
      <w:r w:rsidR="00214C0C">
        <w:rPr>
          <w:szCs w:val="28"/>
        </w:rPr>
        <w:t>е</w:t>
      </w:r>
      <w:r>
        <w:rPr>
          <w:szCs w:val="28"/>
        </w:rPr>
        <w:t xml:space="preserve"> коров молочно-мясного направления, приобретени</w:t>
      </w:r>
      <w:r w:rsidR="00214C0C">
        <w:rPr>
          <w:szCs w:val="28"/>
        </w:rPr>
        <w:t>е</w:t>
      </w:r>
      <w:r>
        <w:rPr>
          <w:szCs w:val="28"/>
        </w:rPr>
        <w:t xml:space="preserve"> кормов для молочного стада КРС.</w:t>
      </w:r>
    </w:p>
    <w:p w:rsidR="00EB45D9" w:rsidRDefault="004E1649">
      <w:pPr>
        <w:ind w:firstLine="700"/>
        <w:jc w:val="both"/>
        <w:rPr>
          <w:szCs w:val="28"/>
        </w:rPr>
      </w:pPr>
      <w:r>
        <w:rPr>
          <w:szCs w:val="28"/>
        </w:rPr>
        <w:t xml:space="preserve">В 2023 году на стимулирование развития приоритетных </w:t>
      </w:r>
      <w:proofErr w:type="spellStart"/>
      <w:r>
        <w:rPr>
          <w:szCs w:val="28"/>
        </w:rPr>
        <w:t>подотраслей</w:t>
      </w:r>
      <w:proofErr w:type="spellEnd"/>
      <w:r>
        <w:rPr>
          <w:szCs w:val="28"/>
        </w:rPr>
        <w:t xml:space="preserve"> отрасли «Сельское хозяйство» АПК города Краснодара и развития малых форм </w:t>
      </w:r>
      <w:proofErr w:type="gramStart"/>
      <w:r>
        <w:rPr>
          <w:szCs w:val="28"/>
        </w:rPr>
        <w:t>хозяйствования  освоено</w:t>
      </w:r>
      <w:proofErr w:type="gramEnd"/>
      <w:r>
        <w:rPr>
          <w:szCs w:val="28"/>
        </w:rPr>
        <w:t xml:space="preserve"> более 200 млн. руб.,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 xml:space="preserve">. из федерального бюджета – 150 млн. руб. и краевого бюджета – 50 млн. руб., </w:t>
      </w:r>
      <w:r w:rsidR="00214C0C">
        <w:rPr>
          <w:szCs w:val="28"/>
        </w:rPr>
        <w:t xml:space="preserve">из местного бюджета – </w:t>
      </w:r>
      <w:r>
        <w:rPr>
          <w:szCs w:val="28"/>
        </w:rPr>
        <w:t>6,3 млн. руб.</w:t>
      </w:r>
    </w:p>
    <w:p w:rsidR="00EB45D9" w:rsidRDefault="004E1649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Пищевая и перерабатывающая промышленность Краснодара представлена 86 крупными, средними и малыми предприятиями. Объём отгруженной продукции предприятиями отрасли в 2023 год</w:t>
      </w:r>
      <w:r w:rsidR="00A33895">
        <w:rPr>
          <w:szCs w:val="28"/>
        </w:rPr>
        <w:t>у составил</w:t>
      </w:r>
      <w:r>
        <w:rPr>
          <w:szCs w:val="28"/>
        </w:rPr>
        <w:t xml:space="preserve"> </w:t>
      </w:r>
      <w:r w:rsidR="00A33895">
        <w:rPr>
          <w:szCs w:val="28"/>
        </w:rPr>
        <w:t xml:space="preserve">более </w:t>
      </w:r>
      <w:r>
        <w:rPr>
          <w:szCs w:val="28"/>
        </w:rPr>
        <w:t xml:space="preserve">32,0 млрд. руб. Предприятия пищевой и перерабатывающей промышленности уплачивают в виде налогов во все уровни бюджетов за год более 2 млрд. руб. </w:t>
      </w:r>
    </w:p>
    <w:p w:rsidR="00EB45D9" w:rsidRPr="008948D5" w:rsidRDefault="004E1649">
      <w:pPr>
        <w:ind w:firstLine="708"/>
        <w:jc w:val="both"/>
        <w:rPr>
          <w:spacing w:val="-4"/>
          <w:szCs w:val="28"/>
        </w:rPr>
      </w:pPr>
      <w:r w:rsidRPr="008948D5">
        <w:rPr>
          <w:spacing w:val="-4"/>
          <w:szCs w:val="28"/>
        </w:rPr>
        <w:t>Объёмы производства по видам продукции в 2023 году составили: хлеб и хлебобулочные изделия – 39</w:t>
      </w:r>
      <w:r w:rsidR="00A33895" w:rsidRPr="008948D5">
        <w:rPr>
          <w:spacing w:val="-4"/>
          <w:szCs w:val="28"/>
        </w:rPr>
        <w:t>,5</w:t>
      </w:r>
      <w:r w:rsidRPr="008948D5">
        <w:rPr>
          <w:spacing w:val="-4"/>
          <w:szCs w:val="28"/>
        </w:rPr>
        <w:t xml:space="preserve"> тыс. т</w:t>
      </w:r>
      <w:r w:rsidR="00A33895" w:rsidRPr="008948D5">
        <w:rPr>
          <w:spacing w:val="-4"/>
          <w:szCs w:val="28"/>
        </w:rPr>
        <w:t>онн</w:t>
      </w:r>
      <w:r w:rsidRPr="008948D5">
        <w:rPr>
          <w:spacing w:val="-4"/>
          <w:szCs w:val="28"/>
        </w:rPr>
        <w:t>, овощи консервированные – 5</w:t>
      </w:r>
      <w:r w:rsidR="00A33895" w:rsidRPr="008948D5">
        <w:rPr>
          <w:spacing w:val="-4"/>
          <w:szCs w:val="28"/>
        </w:rPr>
        <w:t>4</w:t>
      </w:r>
      <w:r w:rsidRPr="008948D5">
        <w:rPr>
          <w:spacing w:val="-4"/>
          <w:szCs w:val="28"/>
        </w:rPr>
        <w:t xml:space="preserve"> млн. </w:t>
      </w:r>
      <w:proofErr w:type="spellStart"/>
      <w:r w:rsidRPr="008948D5">
        <w:rPr>
          <w:spacing w:val="-4"/>
          <w:szCs w:val="28"/>
        </w:rPr>
        <w:t>усл</w:t>
      </w:r>
      <w:proofErr w:type="spellEnd"/>
      <w:r w:rsidRPr="008948D5">
        <w:rPr>
          <w:spacing w:val="-4"/>
          <w:szCs w:val="28"/>
        </w:rPr>
        <w:t>. банок, масло растительное рафинированное – 1</w:t>
      </w:r>
      <w:r w:rsidR="00A33895" w:rsidRPr="008948D5">
        <w:rPr>
          <w:spacing w:val="-4"/>
          <w:szCs w:val="28"/>
        </w:rPr>
        <w:t>1</w:t>
      </w:r>
      <w:r w:rsidRPr="008948D5">
        <w:rPr>
          <w:spacing w:val="-4"/>
          <w:szCs w:val="28"/>
        </w:rPr>
        <w:t>,</w:t>
      </w:r>
      <w:r w:rsidR="00A33895" w:rsidRPr="008948D5">
        <w:rPr>
          <w:spacing w:val="-4"/>
          <w:szCs w:val="28"/>
        </w:rPr>
        <w:t>9</w:t>
      </w:r>
      <w:r w:rsidRPr="008948D5">
        <w:rPr>
          <w:spacing w:val="-4"/>
          <w:szCs w:val="28"/>
        </w:rPr>
        <w:t xml:space="preserve"> тыс. т</w:t>
      </w:r>
      <w:r w:rsidR="00A33895" w:rsidRPr="008948D5">
        <w:rPr>
          <w:spacing w:val="-4"/>
          <w:szCs w:val="28"/>
        </w:rPr>
        <w:t>онн</w:t>
      </w:r>
      <w:r w:rsidRPr="008948D5">
        <w:rPr>
          <w:spacing w:val="-4"/>
          <w:szCs w:val="28"/>
        </w:rPr>
        <w:t xml:space="preserve">, </w:t>
      </w:r>
      <w:r w:rsidR="00A33895" w:rsidRPr="008948D5">
        <w:rPr>
          <w:spacing w:val="-4"/>
          <w:szCs w:val="28"/>
        </w:rPr>
        <w:t xml:space="preserve">соусы, </w:t>
      </w:r>
      <w:r w:rsidRPr="008948D5">
        <w:rPr>
          <w:spacing w:val="-4"/>
          <w:szCs w:val="28"/>
        </w:rPr>
        <w:t xml:space="preserve">майонезы – </w:t>
      </w:r>
      <w:r w:rsidR="00A33895" w:rsidRPr="008948D5">
        <w:rPr>
          <w:spacing w:val="-4"/>
          <w:szCs w:val="28"/>
        </w:rPr>
        <w:t>5,5 тыс.</w:t>
      </w:r>
      <w:r w:rsidRPr="008948D5">
        <w:rPr>
          <w:spacing w:val="-4"/>
          <w:szCs w:val="28"/>
        </w:rPr>
        <w:t xml:space="preserve"> т</w:t>
      </w:r>
      <w:r w:rsidR="00A33895" w:rsidRPr="008948D5">
        <w:rPr>
          <w:spacing w:val="-4"/>
          <w:szCs w:val="28"/>
        </w:rPr>
        <w:t>онн</w:t>
      </w:r>
      <w:r w:rsidRPr="008948D5">
        <w:rPr>
          <w:spacing w:val="-4"/>
          <w:szCs w:val="28"/>
        </w:rPr>
        <w:t>, пиво – 5</w:t>
      </w:r>
      <w:r w:rsidR="00FA6132" w:rsidRPr="008948D5">
        <w:rPr>
          <w:spacing w:val="-4"/>
          <w:szCs w:val="28"/>
        </w:rPr>
        <w:t>,2</w:t>
      </w:r>
      <w:r w:rsidRPr="008948D5">
        <w:rPr>
          <w:spacing w:val="-4"/>
          <w:szCs w:val="28"/>
        </w:rPr>
        <w:t xml:space="preserve"> </w:t>
      </w:r>
      <w:r w:rsidR="00FA6132" w:rsidRPr="008948D5">
        <w:rPr>
          <w:spacing w:val="-4"/>
          <w:szCs w:val="28"/>
        </w:rPr>
        <w:t>млн</w:t>
      </w:r>
      <w:r w:rsidRPr="008948D5">
        <w:rPr>
          <w:spacing w:val="-4"/>
          <w:szCs w:val="28"/>
        </w:rPr>
        <w:t xml:space="preserve">. </w:t>
      </w:r>
      <w:proofErr w:type="spellStart"/>
      <w:r w:rsidRPr="008948D5">
        <w:rPr>
          <w:spacing w:val="-4"/>
          <w:szCs w:val="28"/>
        </w:rPr>
        <w:t>дкл</w:t>
      </w:r>
      <w:proofErr w:type="spellEnd"/>
      <w:r w:rsidRPr="008948D5">
        <w:rPr>
          <w:spacing w:val="-4"/>
          <w:szCs w:val="28"/>
        </w:rPr>
        <w:t>., напитки безалкогольные – 5</w:t>
      </w:r>
      <w:r w:rsidR="00FA6132" w:rsidRPr="008948D5">
        <w:rPr>
          <w:spacing w:val="-4"/>
          <w:szCs w:val="28"/>
        </w:rPr>
        <w:t>,</w:t>
      </w:r>
      <w:r w:rsidRPr="008948D5">
        <w:rPr>
          <w:spacing w:val="-4"/>
          <w:szCs w:val="28"/>
        </w:rPr>
        <w:t xml:space="preserve">3 </w:t>
      </w:r>
      <w:r w:rsidR="00FA6132" w:rsidRPr="008948D5">
        <w:rPr>
          <w:spacing w:val="-4"/>
          <w:szCs w:val="28"/>
        </w:rPr>
        <w:t>млн</w:t>
      </w:r>
      <w:r w:rsidRPr="008948D5">
        <w:rPr>
          <w:spacing w:val="-4"/>
          <w:szCs w:val="28"/>
        </w:rPr>
        <w:t xml:space="preserve">. </w:t>
      </w:r>
      <w:proofErr w:type="spellStart"/>
      <w:r w:rsidRPr="008948D5">
        <w:rPr>
          <w:spacing w:val="-4"/>
          <w:szCs w:val="28"/>
        </w:rPr>
        <w:t>дкл</w:t>
      </w:r>
      <w:proofErr w:type="spellEnd"/>
      <w:r w:rsidRPr="008948D5">
        <w:rPr>
          <w:spacing w:val="-4"/>
          <w:szCs w:val="28"/>
        </w:rPr>
        <w:t>.</w:t>
      </w:r>
    </w:p>
    <w:p w:rsidR="00EB45D9" w:rsidRDefault="004E1649">
      <w:pPr>
        <w:ind w:firstLine="708"/>
        <w:jc w:val="both"/>
        <w:rPr>
          <w:szCs w:val="28"/>
        </w:rPr>
      </w:pPr>
      <w:r>
        <w:rPr>
          <w:szCs w:val="28"/>
        </w:rPr>
        <w:t>Одним из направлений развития сельского хозяйства, отмеченным                     в Майском Указе Президента, является участие предприятий АПК в национальном проекте «Повышение</w:t>
      </w:r>
      <w:bookmarkStart w:id="0" w:name="_GoBack"/>
      <w:bookmarkEnd w:id="0"/>
      <w:r>
        <w:rPr>
          <w:szCs w:val="28"/>
        </w:rPr>
        <w:t xml:space="preserve"> производительности труда». На сегодняшний день в проекте участвуют предприятия пищевой промышленности: ООО «Юнона Инвест ЛТД», ООО «Кондитер Кубани», ООО «Кубанский комбинат хлебопродуктов», ООО «Тепличный комплекс «Зеленая линия», ООО «</w:t>
      </w:r>
      <w:proofErr w:type="spellStart"/>
      <w:r>
        <w:rPr>
          <w:szCs w:val="28"/>
        </w:rPr>
        <w:t>Химснаб</w:t>
      </w:r>
      <w:proofErr w:type="spellEnd"/>
      <w:r>
        <w:rPr>
          <w:szCs w:val="28"/>
        </w:rPr>
        <w:t>», ООО «</w:t>
      </w:r>
      <w:proofErr w:type="spellStart"/>
      <w:r>
        <w:rPr>
          <w:szCs w:val="28"/>
        </w:rPr>
        <w:t>Кубснаб</w:t>
      </w:r>
      <w:proofErr w:type="spellEnd"/>
      <w:r>
        <w:rPr>
          <w:szCs w:val="28"/>
        </w:rPr>
        <w:t xml:space="preserve">». В 2023 году </w:t>
      </w:r>
      <w:r w:rsidR="00555DB7">
        <w:rPr>
          <w:szCs w:val="28"/>
        </w:rPr>
        <w:t>к</w:t>
      </w:r>
      <w:r>
        <w:rPr>
          <w:szCs w:val="28"/>
        </w:rPr>
        <w:t xml:space="preserve"> ним присоединились ООО «Сахарная компания» и ООО «</w:t>
      </w:r>
      <w:proofErr w:type="spellStart"/>
      <w:r>
        <w:rPr>
          <w:szCs w:val="28"/>
        </w:rPr>
        <w:t>Орехпром</w:t>
      </w:r>
      <w:proofErr w:type="spellEnd"/>
      <w:r>
        <w:rPr>
          <w:szCs w:val="28"/>
        </w:rPr>
        <w:t>».</w:t>
      </w:r>
    </w:p>
    <w:p w:rsidR="00EB45D9" w:rsidRDefault="004E1649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В 2023 </w:t>
      </w:r>
      <w:r w:rsidR="00555DB7">
        <w:rPr>
          <w:szCs w:val="28"/>
        </w:rPr>
        <w:t>–</w:t>
      </w:r>
      <w:r>
        <w:rPr>
          <w:szCs w:val="28"/>
        </w:rPr>
        <w:t xml:space="preserve"> 2025 года</w:t>
      </w:r>
      <w:r w:rsidR="00555DB7">
        <w:rPr>
          <w:szCs w:val="28"/>
        </w:rPr>
        <w:t>х</w:t>
      </w:r>
      <w:r>
        <w:rPr>
          <w:szCs w:val="28"/>
        </w:rPr>
        <w:t xml:space="preserve"> в пищевой и перерабатывающей промышленности реализуются следующие инвестиционные проекты:</w:t>
      </w:r>
    </w:p>
    <w:p w:rsidR="00EB45D9" w:rsidRDefault="004E1649">
      <w:pPr>
        <w:ind w:firstLine="708"/>
        <w:jc w:val="both"/>
        <w:rPr>
          <w:szCs w:val="28"/>
        </w:rPr>
      </w:pPr>
      <w:r>
        <w:rPr>
          <w:szCs w:val="28"/>
        </w:rPr>
        <w:t xml:space="preserve">- ООО «Кубань – Мороженое» в посёлке Берёзовом планирует строительство фабрики по изготовлению мороженого и полуфабрикатов. Срок реализации проекта </w:t>
      </w:r>
      <w:r w:rsidR="00555DB7">
        <w:rPr>
          <w:szCs w:val="28"/>
        </w:rPr>
        <w:t>до 2025 года</w:t>
      </w:r>
      <w:r>
        <w:rPr>
          <w:szCs w:val="28"/>
        </w:rPr>
        <w:t>, объём инвестиций – 600 млн. руб. Планируемое количество новых рабочих мест – 185.</w:t>
      </w:r>
    </w:p>
    <w:p w:rsidR="00EB45D9" w:rsidRPr="00555DB7" w:rsidRDefault="004E1649">
      <w:pPr>
        <w:ind w:firstLine="708"/>
        <w:jc w:val="both"/>
        <w:rPr>
          <w:spacing w:val="-2"/>
          <w:szCs w:val="28"/>
        </w:rPr>
      </w:pPr>
      <w:r w:rsidRPr="00555DB7">
        <w:rPr>
          <w:spacing w:val="-2"/>
          <w:szCs w:val="28"/>
        </w:rPr>
        <w:t>- ООО «Зелень Юга» в посёлке Дорожном реализует инвестиционный проект по строительству тепличного комплекса по производству и переработке зелёных культур. Срок реализации проекта до 2025 года, объём инвестиций – 1381,6 млн. руб. Планируемое количество новых рабочих мест – 198.</w:t>
      </w:r>
    </w:p>
    <w:p w:rsidR="00EB45D9" w:rsidRDefault="004E1649">
      <w:pPr>
        <w:ind w:firstLine="708"/>
        <w:jc w:val="both"/>
        <w:rPr>
          <w:szCs w:val="28"/>
        </w:rPr>
      </w:pPr>
      <w:r>
        <w:rPr>
          <w:szCs w:val="28"/>
        </w:rPr>
        <w:t>Также действующие предприятия пищевой и перерабатывающей промышленности Краснодара продолжают расширять производство и осуществлять техническое перевооружение производственных мощностей</w:t>
      </w:r>
      <w:r w:rsidR="00F64D86">
        <w:rPr>
          <w:szCs w:val="28"/>
        </w:rPr>
        <w:t>. Среди них такие</w:t>
      </w:r>
      <w:r>
        <w:rPr>
          <w:szCs w:val="28"/>
        </w:rPr>
        <w:t xml:space="preserve"> </w:t>
      </w:r>
      <w:r w:rsidR="00F64D86">
        <w:rPr>
          <w:szCs w:val="28"/>
        </w:rPr>
        <w:t>предприятия как:</w:t>
      </w:r>
      <w:r>
        <w:rPr>
          <w:szCs w:val="28"/>
        </w:rPr>
        <w:t xml:space="preserve"> АО «Краснодарский хлебозавод № 6», ООО «Юнона Инвест ЛТД», филиал АО МПБК «Очаково» в Краснодаре, АО «Комбинат «Дары Кубани», ООО «</w:t>
      </w:r>
      <w:proofErr w:type="spellStart"/>
      <w:r>
        <w:rPr>
          <w:szCs w:val="28"/>
        </w:rPr>
        <w:t>Аквапэт</w:t>
      </w:r>
      <w:proofErr w:type="spellEnd"/>
      <w:r>
        <w:rPr>
          <w:szCs w:val="28"/>
        </w:rPr>
        <w:t>» и другие.</w:t>
      </w:r>
    </w:p>
    <w:p w:rsidR="00EB45D9" w:rsidRDefault="004E1649">
      <w:pPr>
        <w:ind w:firstLine="708"/>
        <w:jc w:val="both"/>
        <w:rPr>
          <w:szCs w:val="28"/>
        </w:rPr>
      </w:pPr>
      <w:r>
        <w:rPr>
          <w:szCs w:val="28"/>
        </w:rPr>
        <w:t>В 2024 году планируется увеличить производство валовой продукции сельского хозяйства за счёт:</w:t>
      </w:r>
    </w:p>
    <w:p w:rsidR="00EB45D9" w:rsidRDefault="004E1649">
      <w:pPr>
        <w:ind w:firstLine="709"/>
        <w:jc w:val="both"/>
        <w:rPr>
          <w:szCs w:val="28"/>
        </w:rPr>
      </w:pPr>
      <w:r>
        <w:rPr>
          <w:szCs w:val="28"/>
        </w:rPr>
        <w:t xml:space="preserve">1) в отрасли «Растениеводство» – внедрения новых, более </w:t>
      </w:r>
      <w:proofErr w:type="gramStart"/>
      <w:r>
        <w:rPr>
          <w:szCs w:val="28"/>
        </w:rPr>
        <w:t>высоко-урожайных</w:t>
      </w:r>
      <w:proofErr w:type="gramEnd"/>
      <w:r>
        <w:rPr>
          <w:szCs w:val="28"/>
        </w:rPr>
        <w:t xml:space="preserve"> сортов сельскохозяйственных культур, гибридов, высокой культуры земледелия и строгого соблюдения технологии выращивания сельскохозяйственных культур, приобретения новой сельскохозяйственной техники;</w:t>
      </w:r>
    </w:p>
    <w:p w:rsidR="00EB45D9" w:rsidRDefault="004E1649">
      <w:pPr>
        <w:ind w:firstLine="709"/>
        <w:jc w:val="both"/>
      </w:pPr>
      <w:r>
        <w:rPr>
          <w:szCs w:val="28"/>
        </w:rPr>
        <w:t xml:space="preserve">2) в отрасли «Животноводство» –  улучшения </w:t>
      </w:r>
      <w:proofErr w:type="spellStart"/>
      <w:r>
        <w:rPr>
          <w:szCs w:val="28"/>
        </w:rPr>
        <w:t>селекционно</w:t>
      </w:r>
      <w:proofErr w:type="spellEnd"/>
      <w:r>
        <w:rPr>
          <w:szCs w:val="28"/>
        </w:rPr>
        <w:t>-племенной работы, что позволит повысить продуктивность животных (надой на одну корову, получения привесов КРС, свиней);</w:t>
      </w:r>
    </w:p>
    <w:p w:rsidR="00EB45D9" w:rsidRDefault="004E1649">
      <w:pPr>
        <w:ind w:firstLine="709"/>
        <w:jc w:val="both"/>
      </w:pPr>
      <w:r>
        <w:rPr>
          <w:szCs w:val="28"/>
        </w:rPr>
        <w:t>3) в пищевой и перерабатывающей промышленности – расширения действующих предприятий и технического перевооружения производственных мощностей.</w:t>
      </w:r>
    </w:p>
    <w:p w:rsidR="00EB45D9" w:rsidRDefault="004E1649">
      <w:pPr>
        <w:jc w:val="both"/>
        <w:rPr>
          <w:szCs w:val="28"/>
        </w:rPr>
      </w:pPr>
      <w:r>
        <w:rPr>
          <w:rStyle w:val="CharAttribute1"/>
          <w:rFonts w:eastAsia="Batang"/>
          <w:sz w:val="24"/>
        </w:rPr>
        <w:tab/>
      </w:r>
      <w:r>
        <w:rPr>
          <w:szCs w:val="28"/>
        </w:rPr>
        <w:t>Основной задачей управления сельского хозяйства в 2024 году является дальнейшее наращивание производства сельскохозяйственной продукции за счёт совершенствования технологических процессов в агропромышленном комплексе, осуществляемое в соответствии с утверждённым планом реализации на 202</w:t>
      </w:r>
      <w:r w:rsidR="00C22663">
        <w:rPr>
          <w:szCs w:val="28"/>
        </w:rPr>
        <w:t>4</w:t>
      </w:r>
      <w:r>
        <w:rPr>
          <w:szCs w:val="28"/>
        </w:rPr>
        <w:t xml:space="preserve"> год и на плановый период 202</w:t>
      </w:r>
      <w:r w:rsidR="00C22663">
        <w:rPr>
          <w:szCs w:val="28"/>
        </w:rPr>
        <w:t>5</w:t>
      </w:r>
      <w:r>
        <w:rPr>
          <w:szCs w:val="28"/>
        </w:rPr>
        <w:t xml:space="preserve"> и 202</w:t>
      </w:r>
      <w:r w:rsidR="00C22663">
        <w:rPr>
          <w:szCs w:val="28"/>
        </w:rPr>
        <w:t>6</w:t>
      </w:r>
      <w:r>
        <w:rPr>
          <w:szCs w:val="28"/>
        </w:rPr>
        <w:t xml:space="preserve"> годов Государственной программы Краснодарского края "Развитие сельского хозяйства и регулирование рынков сельскохозяйственной продукции, сырья и продовольствия", выполнение показателей плана социально-экономического развития на 202</w:t>
      </w:r>
      <w:r w:rsidR="00C22663">
        <w:rPr>
          <w:szCs w:val="28"/>
        </w:rPr>
        <w:t>4</w:t>
      </w:r>
      <w:r>
        <w:rPr>
          <w:szCs w:val="28"/>
        </w:rPr>
        <w:t xml:space="preserve"> – 202</w:t>
      </w:r>
      <w:r w:rsidR="00C22663">
        <w:rPr>
          <w:szCs w:val="28"/>
        </w:rPr>
        <w:t>5</w:t>
      </w:r>
      <w:r>
        <w:rPr>
          <w:szCs w:val="28"/>
        </w:rPr>
        <w:t xml:space="preserve"> годы отрасли «Сельское хозяйство» АПК г. Краснодара, а также Соглашения о взаимодействии по реализации стратегических целей в сфере агропромышленного комплекса муниципального образования город Краснодар на период до 2030 года.</w:t>
      </w:r>
    </w:p>
    <w:p w:rsidR="00EB45D9" w:rsidRDefault="00EB45D9"/>
    <w:sectPr w:rsidR="00EB45D9" w:rsidSect="008D303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DC0" w:rsidRDefault="00CA0DC0">
      <w:r>
        <w:separator/>
      </w:r>
    </w:p>
  </w:endnote>
  <w:endnote w:type="continuationSeparator" w:id="0">
    <w:p w:rsidR="00CA0DC0" w:rsidRDefault="00CA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DC0" w:rsidRDefault="00CA0DC0">
      <w:r>
        <w:separator/>
      </w:r>
    </w:p>
  </w:footnote>
  <w:footnote w:type="continuationSeparator" w:id="0">
    <w:p w:rsidR="00CA0DC0" w:rsidRDefault="00CA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9424749"/>
      <w:docPartObj>
        <w:docPartGallery w:val="Page Numbers (Top of Page)"/>
        <w:docPartUnique/>
      </w:docPartObj>
    </w:sdtPr>
    <w:sdtEndPr/>
    <w:sdtContent>
      <w:p w:rsidR="008D3036" w:rsidRDefault="008D303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8D5">
          <w:rPr>
            <w:noProof/>
          </w:rPr>
          <w:t>4</w:t>
        </w:r>
        <w:r>
          <w:fldChar w:fldCharType="end"/>
        </w:r>
      </w:p>
    </w:sdtContent>
  </w:sdt>
  <w:p w:rsidR="008D3036" w:rsidRDefault="008D303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D9"/>
    <w:rsid w:val="000D4FBD"/>
    <w:rsid w:val="00214C0C"/>
    <w:rsid w:val="004E1649"/>
    <w:rsid w:val="00555DB7"/>
    <w:rsid w:val="005D7759"/>
    <w:rsid w:val="006E0220"/>
    <w:rsid w:val="00777EF4"/>
    <w:rsid w:val="007A11F9"/>
    <w:rsid w:val="008948D5"/>
    <w:rsid w:val="008D3036"/>
    <w:rsid w:val="00934CC6"/>
    <w:rsid w:val="00A33895"/>
    <w:rsid w:val="00B75B7B"/>
    <w:rsid w:val="00C22663"/>
    <w:rsid w:val="00CA0DC0"/>
    <w:rsid w:val="00EB45D9"/>
    <w:rsid w:val="00F616AE"/>
    <w:rsid w:val="00F64D86"/>
    <w:rsid w:val="00FA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E32A4-6F5F-4BCA-B273-C001270E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="Calibri"/>
      <w:szCs w:val="28"/>
      <w:lang w:eastAsia="en-US"/>
    </w:rPr>
  </w:style>
  <w:style w:type="character" w:customStyle="1" w:styleId="CharAttribute1">
    <w:name w:val="CharAttribute1"/>
    <w:rPr>
      <w:rFonts w:ascii="Times New Roman" w:eastAsia="Times New Roman"/>
      <w:sz w:val="28"/>
    </w:rPr>
  </w:style>
  <w:style w:type="paragraph" w:styleId="afa">
    <w:name w:val="Balloon Text"/>
    <w:basedOn w:val="a"/>
    <w:link w:val="afb"/>
    <w:uiPriority w:val="99"/>
    <w:semiHidden/>
    <w:unhideWhenUsed/>
    <w:rsid w:val="00777EF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77E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Бакуменко Р.В.</dc:creator>
  <cp:keywords/>
  <dc:description/>
  <cp:lastModifiedBy>Бернаучис О.А.</cp:lastModifiedBy>
  <cp:revision>17</cp:revision>
  <cp:lastPrinted>2024-05-24T07:18:00Z</cp:lastPrinted>
  <dcterms:created xsi:type="dcterms:W3CDTF">2023-12-20T07:35:00Z</dcterms:created>
  <dcterms:modified xsi:type="dcterms:W3CDTF">2024-05-24T12:33:00Z</dcterms:modified>
</cp:coreProperties>
</file>