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814"/>
        <w:gridCol w:w="4814"/>
      </w:tblGrid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430C78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ПРИЛОЖЕНИЕ № </w:t>
            </w:r>
            <w:r w:rsidR="00430C78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0C08C8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к решению городской Думы </w:t>
            </w:r>
          </w:p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Краснодара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E31A53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E31A53">
              <w:rPr>
                <w:rFonts w:ascii="Times New Roman" w:hAnsi="Times New Roman"/>
                <w:sz w:val="27"/>
                <w:szCs w:val="27"/>
              </w:rPr>
              <w:t>28.05.2024 № 74 п. 11</w:t>
            </w:r>
          </w:p>
        </w:tc>
      </w:tr>
    </w:tbl>
    <w:p w:rsidR="0053752F" w:rsidRPr="00812967" w:rsidRDefault="0053752F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РАСХОДЫ</w:t>
      </w:r>
    </w:p>
    <w:p w:rsidR="007D70D5" w:rsidRPr="00812967" w:rsidRDefault="000C38F6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счёт средств, переданн</w:t>
      </w:r>
      <w:r w:rsidR="007D70D5" w:rsidRPr="00812967">
        <w:rPr>
          <w:rFonts w:ascii="Times New Roman" w:hAnsi="Times New Roman"/>
          <w:b/>
          <w:sz w:val="28"/>
          <w:szCs w:val="28"/>
        </w:rPr>
        <w:t xml:space="preserve">ых из бюджета Краснодарского края </w:t>
      </w:r>
    </w:p>
    <w:p w:rsidR="007D70D5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в 2023 году</w:t>
      </w:r>
      <w:r w:rsidR="00307FD4" w:rsidRPr="00812967">
        <w:rPr>
          <w:rFonts w:ascii="Times New Roman" w:hAnsi="Times New Roman"/>
          <w:b/>
          <w:sz w:val="28"/>
          <w:szCs w:val="28"/>
        </w:rPr>
        <w:t xml:space="preserve"> </w:t>
      </w:r>
      <w:r w:rsidRPr="00812967">
        <w:rPr>
          <w:rFonts w:ascii="Times New Roman" w:hAnsi="Times New Roman"/>
          <w:b/>
          <w:sz w:val="28"/>
          <w:szCs w:val="28"/>
        </w:rPr>
        <w:t xml:space="preserve">в соответствии с Законом Краснодарского края </w:t>
      </w:r>
    </w:p>
    <w:p w:rsidR="007D70D5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 xml:space="preserve">«О бюджете Краснодарского края на 2023 год </w:t>
      </w:r>
    </w:p>
    <w:p w:rsidR="00307FD4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и на плановый период 2024 и 2025 годов»</w:t>
      </w:r>
    </w:p>
    <w:p w:rsidR="00A65EBC" w:rsidRPr="00812967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910AD1" w:rsidRPr="00812967" w:rsidRDefault="00910AD1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Pr="00812967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tbl>
      <w:tblPr>
        <w:tblW w:w="474.05pt" w:type="dxa"/>
        <w:tblInd w:w="0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45"/>
        <w:gridCol w:w="709"/>
        <w:gridCol w:w="3118"/>
        <w:gridCol w:w="1418"/>
        <w:gridCol w:w="1418"/>
        <w:gridCol w:w="1417"/>
        <w:gridCol w:w="856"/>
      </w:tblGrid>
      <w:tr w:rsidR="00896F91" w:rsidRPr="00EA4E87" w:rsidTr="00F01F90">
        <w:trPr>
          <w:trHeight w:val="3293"/>
        </w:trPr>
        <w:tc>
          <w:tcPr>
            <w:tcW w:w="27.25pt" w:type="dxa"/>
            <w:shd w:val="clear" w:color="auto" w:fill="auto"/>
            <w:vAlign w:val="center"/>
            <w:hideMark/>
          </w:tcPr>
          <w:p w:rsidR="005A2D29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55.90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0F6738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7F350D">
              <w:rPr>
                <w:rFonts w:ascii="Times New Roman" w:eastAsia="Times New Roman" w:hAnsi="Times New Roman"/>
                <w:lang w:eastAsia="ru-RU"/>
              </w:rPr>
              <w:t>3</w:t>
            </w:r>
            <w:r w:rsidR="000F6738">
              <w:rPr>
                <w:rFonts w:ascii="Times New Roman" w:eastAsia="Times New Roman" w:hAnsi="Times New Roman"/>
                <w:lang w:eastAsia="ru-RU"/>
              </w:rPr>
              <w:t xml:space="preserve"> год решением</w:t>
            </w:r>
          </w:p>
          <w:p w:rsidR="005A2D29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городской Думы Краснодара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от 1</w:t>
            </w:r>
            <w:r w:rsidR="00DE06F4">
              <w:rPr>
                <w:rFonts w:ascii="Times New Roman" w:eastAsia="Times New Roman" w:hAnsi="Times New Roman"/>
                <w:lang w:eastAsia="ru-RU"/>
              </w:rPr>
              <w:t>5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DE06F4">
              <w:rPr>
                <w:rFonts w:ascii="Times New Roman" w:eastAsia="Times New Roman" w:hAnsi="Times New Roman"/>
                <w:lang w:eastAsia="ru-RU"/>
              </w:rPr>
              <w:t>2</w:t>
            </w:r>
            <w:r w:rsidR="00896F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№ 5</w:t>
            </w:r>
            <w:r w:rsidR="00DE06F4">
              <w:rPr>
                <w:rFonts w:ascii="Times New Roman" w:eastAsia="Times New Roman" w:hAnsi="Times New Roman"/>
                <w:lang w:eastAsia="ru-RU"/>
              </w:rPr>
              <w:t>1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п. </w:t>
            </w:r>
            <w:r w:rsidR="00E13659">
              <w:rPr>
                <w:rFonts w:ascii="Times New Roman" w:eastAsia="Times New Roman" w:hAnsi="Times New Roman"/>
                <w:lang w:eastAsia="ru-RU"/>
              </w:rPr>
              <w:t>4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34C26" w:rsidRPr="00EA4E87" w:rsidRDefault="005A2D29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A2D29" w:rsidRDefault="00812967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 xml:space="preserve">водная бюджетная роспись на </w:t>
            </w:r>
            <w:r w:rsidR="005A2D2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F350D">
              <w:rPr>
                <w:rFonts w:ascii="Times New Roman" w:eastAsia="Times New Roman" w:hAnsi="Times New Roman"/>
                <w:lang w:eastAsia="ru-RU"/>
              </w:rPr>
              <w:t>3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Исполнено за 202</w:t>
            </w:r>
            <w:r w:rsidR="007F350D">
              <w:rPr>
                <w:rFonts w:ascii="Times New Roman" w:eastAsia="Times New Roman" w:hAnsi="Times New Roman"/>
                <w:lang w:eastAsia="ru-RU"/>
              </w:rPr>
              <w:t>3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.80pt" w:type="dxa"/>
            <w:shd w:val="clear" w:color="auto" w:fill="auto"/>
            <w:vAlign w:val="center"/>
            <w:hideMark/>
          </w:tcPr>
          <w:p w:rsidR="005A2D29" w:rsidRPr="005A2D29" w:rsidRDefault="00896F91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Процент ис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полнения к сводной бюджетной росписи на </w:t>
            </w:r>
            <w:r w:rsidR="00812967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            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202</w:t>
            </w:r>
            <w:r w:rsidR="007F350D">
              <w:rPr>
                <w:rFonts w:ascii="Times New Roman" w:eastAsia="Times New Roman" w:hAnsi="Times New Roman"/>
                <w:spacing w:val="-6"/>
                <w:lang w:eastAsia="ru-RU"/>
              </w:rPr>
              <w:t>3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год</w:t>
            </w:r>
          </w:p>
          <w:p w:rsidR="00C34C26" w:rsidRPr="005A2D29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(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%</w:t>
            </w: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)</w:t>
            </w:r>
          </w:p>
        </w:tc>
      </w:tr>
    </w:tbl>
    <w:p w:rsidR="00C34C26" w:rsidRPr="00896F91" w:rsidRDefault="00C34C26" w:rsidP="00C34C2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2.60pt" w:type="dxa"/>
        <w:tblInd w:w="0.85pt" w:type="dxa"/>
        <w:tblCellMar>
          <w:start w:w="1.40pt" w:type="dxa"/>
          <w:end w:w="1.40pt" w:type="dxa"/>
        </w:tblCellMar>
        <w:tblLook w:firstRow="1" w:lastRow="0" w:firstColumn="1" w:lastColumn="0" w:noHBand="0" w:noVBand="1"/>
      </w:tblPr>
      <w:tblGrid>
        <w:gridCol w:w="545"/>
        <w:gridCol w:w="700"/>
        <w:gridCol w:w="3118"/>
        <w:gridCol w:w="1418"/>
        <w:gridCol w:w="1417"/>
        <w:gridCol w:w="1418"/>
        <w:gridCol w:w="836"/>
      </w:tblGrid>
      <w:tr w:rsidR="00896F91" w:rsidRPr="00EA4E87" w:rsidTr="002042F0">
        <w:trPr>
          <w:trHeight w:val="315"/>
          <w:tblHeader/>
        </w:trPr>
        <w:tc>
          <w:tcPr>
            <w:tcW w:w="2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51201A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1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105 252,7</w:t>
            </w:r>
          </w:p>
        </w:tc>
        <w:tc>
          <w:tcPr>
            <w:tcW w:w="70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105 252,7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62 204,6</w:t>
            </w:r>
          </w:p>
        </w:tc>
        <w:tc>
          <w:tcPr>
            <w:tcW w:w="41.80pt" w:type="dxa"/>
            <w:tcBorders>
              <w:top w:val="single" w:sz="2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59,1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E35F6" w:rsidRDefault="007D70D5" w:rsidP="005E35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местных</w:t>
            </w:r>
            <w:r w:rsidR="00EF45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 бюджетов</w:t>
            </w:r>
            <w:r w:rsidR="005E35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7D70D5" w:rsidRPr="007D70D5" w:rsidRDefault="007D70D5" w:rsidP="005E35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86 007,9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86 007,9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23 170,6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23 170,6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B148F2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12 493,3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12 493,3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Дотации на поощрение </w:t>
            </w:r>
            <w:r w:rsidR="00EF45A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победителей краевого конкурса на звание 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Лучший орган территориального общественного самоуправления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»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 в 2022 году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1 704,5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1 213,8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1 213,8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1 213,8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Дотации на поощрение победителей краевого конкурса на звание 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Лучший Совет (группа) молодых депутатов Краснодарского края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»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F45A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2022 году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7 040,3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7 040,3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A401C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Дотации на поощрение </w:t>
            </w:r>
            <w:r w:rsidR="00A401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муниципальных управленческих команд Краснодарского края за достижение Краснодарским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</w:t>
            </w:r>
            <w:r w:rsidR="004A0F52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 –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6 156,1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2 365,7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2 365,7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2 365,6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654,3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654,3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654,2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1 251,7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1 251,7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707,8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15 006 993,3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15 006 993,3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14 706 133,9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D600C2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00C2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4 562,3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4 562,3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4 124,7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1 593,6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1 593,6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1 265,5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2 968,7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2 968,7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2 859,2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EF45A6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pacing w:val="4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отдельных государственных полномочий Краснодарского края по поддержке сельскохозяйственного производства </w:t>
            </w:r>
            <w:r w:rsidR="00D600C2" w:rsidRPr="007D70D5">
              <w:rPr>
                <w:rFonts w:ascii="Times New Roman" w:hAnsi="Times New Roman"/>
                <w:sz w:val="24"/>
                <w:szCs w:val="24"/>
              </w:rPr>
              <w:t>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1 637,4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1 637,4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1 550,3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907,4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907,4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5 964,6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5 964,6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5 964,6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5 876,5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5 876,5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5 876,5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2 189,4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2 189,4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1 288,4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выплаты компенсации части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149 230,4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149 230,4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136 807,0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2 205,3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2 205,3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2 194,7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147 025,1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147 025,1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134 612,3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1 459,8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1 459,8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1 458,7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13 562,0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13 562,0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13 519,1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5 402,8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5 402,8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5 402,8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7 305,8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7 305,8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7 305,8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658,8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615,9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0902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</w:t>
            </w:r>
            <w:r w:rsidR="00E81707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</w:r>
          </w:p>
          <w:p w:rsidR="007D70D5" w:rsidRPr="00E81707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воохранения, начатое до </w:t>
            </w:r>
            <w:r w:rsidR="00E817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</w:t>
            </w:r>
            <w:r w:rsidR="00EF45A6"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казываемой в специализированных кожно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венерологических, противотуберкул</w:t>
            </w:r>
            <w:r w:rsidR="00EF45A6" w:rsidRPr="00E81707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655 180,1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655 180,1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526 975,8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448 331,6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448 331,6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342 609,2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0D077F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="007D70D5"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443,4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443,4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447 888,2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447 888,2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342 180,3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</w:t>
            </w:r>
            <w:r w:rsidR="00E8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за</w:t>
            </w:r>
            <w:r w:rsidR="00E81707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      </w:r>
            <w:r w:rsidR="00E81707">
              <w:rPr>
                <w:rFonts w:ascii="Times New Roman" w:hAnsi="Times New Roman"/>
                <w:sz w:val="24"/>
                <w:szCs w:val="24"/>
              </w:rPr>
              <w:t>«Сириус»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39 585,0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39 585,0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9 218,8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12 058 750,6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12 058 750,6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12 058 286,3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5 031 970,5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5 031 970,5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5 031 970,5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6 876 545,8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6 876 545,8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6 876 514,0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35 928,8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35 928,8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35 921,2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114 305,5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114 305,5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113 880,6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446 644,8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446 644,8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432 560,5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345 244,7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345 244,7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332 567,9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94 799,6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94 799,6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93 393,3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6 600,5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6 600,5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6 599,3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</w:t>
            </w:r>
            <w:r w:rsidR="00E81707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53 815,4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53 815,4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53 812,9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50 871,3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50 871,3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50 871,3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2 944,1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2 944,1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2 941,6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229,1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13 136,4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13 136,4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12 237,0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18 613,3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18 613,3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18 613,3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459 397,7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459 397,7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459 397,7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E81707" w:rsidRDefault="007D70D5" w:rsidP="00B148F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одноразовым бесплатным горячим питанием обучающихся 1</w:t>
            </w:r>
            <w:r w:rsidR="00B148F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1 569,8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1 569,8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1 569,8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26 405,7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26 405,7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26 405,7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E81707">
              <w:rPr>
                <w:rFonts w:ascii="Times New Roman" w:hAnsi="Times New Roman"/>
                <w:sz w:val="24"/>
                <w:szCs w:val="24"/>
              </w:rPr>
              <w:t>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мную семью)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255 352,8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255 352,8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255 221,7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</w:t>
            </w:r>
            <w:r w:rsidR="00E817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вознагражде</w:t>
            </w:r>
            <w:r w:rsidR="00E81707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ния, причитающегося при</w:t>
            </w:r>
            <w:r w:rsidR="00E81707">
              <w:rPr>
                <w:rFonts w:ascii="Times New Roman" w:hAnsi="Times New Roman"/>
                <w:sz w:val="24"/>
                <w:szCs w:val="24"/>
              </w:rPr>
              <w:t>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мным родителям за о</w:t>
            </w:r>
            <w:r w:rsidR="00E81707">
              <w:rPr>
                <w:rFonts w:ascii="Times New Roman" w:hAnsi="Times New Roman"/>
                <w:sz w:val="24"/>
                <w:szCs w:val="24"/>
              </w:rPr>
              <w:t>казание услуг по воспитанию приё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мных детей)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145 492,5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145 492,5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141 988,9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728,3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728,3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279,9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111 699,5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111 699,5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110 276,4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E81707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40 585,9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40 585,9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39 561,1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2.28.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674,8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4A4A78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A4A78">
              <w:rPr>
                <w:rFonts w:ascii="Times New Roman" w:hAnsi="Times New Roman"/>
                <w:spacing w:val="2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2 481,5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2 481,5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2 471,3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2.30.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78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</w:t>
            </w:r>
            <w:r w:rsidR="004A4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78">
              <w:rPr>
                <w:rFonts w:ascii="Times New Roman" w:hAnsi="Times New Roman"/>
                <w:sz w:val="24"/>
                <w:szCs w:val="24"/>
              </w:rPr>
              <w:t>регу</w:t>
            </w:r>
            <w:r w:rsidR="004A4A78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4A4A78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78">
              <w:rPr>
                <w:rFonts w:ascii="Times New Roman" w:hAnsi="Times New Roman"/>
                <w:sz w:val="24"/>
                <w:szCs w:val="24"/>
              </w:rPr>
              <w:lastRenderedPageBreak/>
              <w:t>лярных перевозок в границах муниципального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363,5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363,5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2.31.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2 919,6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2 919,6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2 849,3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2.32.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44 630,6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44 630,6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44 630,6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42 843,8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42 843,8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42 843,8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1 786,8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1 786,8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1 786,8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субсидий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36 148 354,6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36 148 354,6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32 374 571,5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89,6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918 686,0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918 686,0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918 686,0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716 575,0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716 575,0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716 575,0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202 111,0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202 111,0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202 111,0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3E" w:rsidRDefault="007D70D5" w:rsidP="00BC683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55D0">
              <w:rPr>
                <w:rFonts w:ascii="Times New Roman" w:hAnsi="Times New Roman"/>
                <w:spacing w:val="-4"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 в рамках реа</w:t>
            </w:r>
            <w:r w:rsidR="00BC683E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</w:r>
          </w:p>
          <w:p w:rsidR="007D70D5" w:rsidRPr="00A655D0" w:rsidRDefault="007D70D5" w:rsidP="00BC683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55D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89 354,0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89 354,0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89 353,9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39 843,8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39 843,8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39 843,7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49 510,2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49 510,2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49 510,2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A655D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 w:rsidR="00A655D0">
              <w:rPr>
                <w:rFonts w:ascii="Times New Roman" w:hAnsi="Times New Roman"/>
                <w:sz w:val="24"/>
                <w:szCs w:val="24"/>
              </w:rPr>
              <w:t>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нного строительства) и техническое перевооружение объектов общественной инфраструктуры муниципального значения, приобретение объектов недвижимости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8 744 566,3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8 744 566,3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8 250 937,6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5 176 927,6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5 176 927,6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4 790 769,9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3 427 810,7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3 427 810,7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3 361 088,0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139 828,0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139 828,0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99 079,7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66 495,8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66 495,8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66 495,8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2 159,7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2 159,7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2 159,7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1 684,5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1 684,5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1 684,5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475,2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475,2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475,2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</w:t>
            </w:r>
            <w:r w:rsidR="00A655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5 200,1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5 200,1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5 200,1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4 056,1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4 056,1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4 056,1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4 060,3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4 060,3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3 764,7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1 333 636,0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1 333 636,0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1 333 636,0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15 348,3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15 348,3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14 917,3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модернизации (капитальному ремонту, реконструкции) муниципальных детских школ искусств по видам искусств в рамках реализации регионального проекта «Культурная среда»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17 500,0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17 500,0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17 500,0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13 650,0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13 650,0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13 650,0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BC683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Субсидии на строительство (реконструкцию) объектов социальной инфраструктуры (дошкольных учреждений,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учреждений, учреждений здравоохранения) в целях создания условий для развития жилищного строительства субъектов Российской Федерации в рамках федерального проекта «Жильё» и регионального проекта «Жильё»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793 386,3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793 386,3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793 385,0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791 680,1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791 680,1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791 678,8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1 706,2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1 706,2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1 706,2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850 000,0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850 000,0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850 000,0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314 843,3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314 843,3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244 922,7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строительства, реконструкции (мо</w:t>
            </w:r>
            <w:r w:rsidR="00BC683E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дернизации) объектов капитального строительства в рамках мероприятий по благоустройству общественных территорий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573 268,0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573 268,0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565 923,1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309 737,1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309 737,1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308 203,5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263 530,9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263 530,9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257 719,6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12 138 968,4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12 138 968,4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12 037 359,3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5 816 747,2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5 816 747,2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5 816 747,2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6 322 221,2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6 322 221,2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6 220 612,1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698 653,2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698 653,2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695 755,0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233 428,0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233 428,0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233 428,0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465 225,2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465 225,2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462 327,0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4 100,3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4 100,3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4 100,3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62 999,1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62 999,1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62 999,1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3 082 703,9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3 082 703,9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по переселению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фонда»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152 756,8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152 756,8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152 756,5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50 431,0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50 431,0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50 430,9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102 325,8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102 325,8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102 325,6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15 820,4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15 820,4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15 820,3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19 548,0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19 548,0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19 548,0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 xml:space="preserve">Субсидии на подготовку документации по планировке </w:t>
            </w: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(проекта планировки территории и проекта межевания территории) городских округов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3.24.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BA5D14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</w:t>
            </w:r>
            <w:r w:rsidR="001C2C6F">
              <w:rPr>
                <w:rFonts w:ascii="Times New Roman" w:hAnsi="Times New Roman"/>
                <w:sz w:val="24"/>
                <w:szCs w:val="24"/>
              </w:rPr>
              <w:t>-</w:t>
            </w:r>
            <w:r w:rsidRPr="002042F0">
              <w:rPr>
                <w:rFonts w:ascii="Times New Roman" w:hAnsi="Times New Roman"/>
                <w:sz w:val="24"/>
                <w:szCs w:val="24"/>
              </w:rPr>
              <w:t>рического транспорта общего пользования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3 007 457,3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3 007 457,3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3 007 457,1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2 901 667,2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2 901 667,2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2 901 667,0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105 790,1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105 790,1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105 790,1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402 106,4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402 106,4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402 106,4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2042F0" w:rsidP="00B25B6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</w:t>
            </w:r>
            <w:r w:rsidR="001C2C6F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2042F0" w:rsidRPr="002042F0" w:rsidRDefault="002042F0" w:rsidP="00B25B6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зовательных организациях, в том числе для размещения детей в возрасте до 3 лет)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275 937,5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275 937,5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275 937,5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3.27.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4630C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</w:t>
            </w:r>
            <w:r w:rsidR="00B25B6C">
              <w:rPr>
                <w:rFonts w:ascii="Times New Roman" w:hAnsi="Times New Roman"/>
                <w:sz w:val="24"/>
                <w:szCs w:val="24"/>
              </w:rPr>
              <w:t>ь</w:t>
            </w:r>
            <w:r w:rsidRPr="002042F0">
              <w:rPr>
                <w:rFonts w:ascii="Times New Roman" w:hAnsi="Times New Roman"/>
                <w:sz w:val="24"/>
                <w:szCs w:val="24"/>
              </w:rPr>
              <w:t>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21 515,0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21 515,0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21 515,0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 размещения детей в возрасте до 3 лет, в рамках реализации мероприятий регионального проекта «Содействие занятости»)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63 960,7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63 960,7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63 960,7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138 434,4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138 434,4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133 376,7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 xml:space="preserve">Субсидии на ликвидацию несанкционированных свалок в границах городов, в рамках федерального проекта «Чистая страна» и регионального </w:t>
            </w:r>
            <w:r w:rsidRPr="0057205C">
              <w:rPr>
                <w:rFonts w:ascii="Times New Roman" w:hAnsi="Times New Roman"/>
                <w:sz w:val="24"/>
                <w:szCs w:val="24"/>
              </w:rPr>
              <w:lastRenderedPageBreak/>
              <w:t>проекта «Чистая страна (Краснодарский край)»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139 300,0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139 300,0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139 300,0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108 654,0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108 654,0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108 654,0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30 646,0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30 646,0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30 646,0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57205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33 920,9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33 920,9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33 920,9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17 552,0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17 552,0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17 552,0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 том числе на закупку автобусов, приводимых в движение электрической энергией от батареи, заряжаемой от внешнего источника (электробусов), и объек</w:t>
            </w:r>
            <w:r w:rsidR="0057205C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lastRenderedPageBreak/>
              <w:t>тов зарядной инфраструктуры для них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913 808,0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913 808,0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909 987,2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881 664,0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881 664,0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877 977,6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32 144,0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32 144,0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32 009,6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49 880,1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49 880,1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43 809,5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модернизацию инфраструктуры общего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1 152 428,1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1 152 428,1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1 152 428,1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286 721,9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286 721,9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286 714,9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128 063,5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128 063,5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128 063,5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158 658,4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158 658,4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158 651,4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59 995,0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59 995,0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59 995,0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78 513,4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78 513,4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78 513,4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6 215,0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6 215,0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6 215,0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10 985,0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10 985,0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10 985,0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</w:t>
            </w:r>
            <w:r w:rsidR="00F06740">
              <w:rPr>
                <w:rFonts w:ascii="Times New Roman" w:hAnsi="Times New Roman"/>
                <w:b/>
                <w:bCs/>
                <w:sz w:val="24"/>
                <w:szCs w:val="24"/>
              </w:rPr>
              <w:t>ов за счёт средств, переданных</w:t>
            </w: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51 547 322,5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51 547 322,5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47 429 624,9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92,0</w:t>
            </w:r>
          </w:p>
        </w:tc>
      </w:tr>
    </w:tbl>
    <w:p w:rsidR="00C34C26" w:rsidRDefault="00C34C26" w:rsidP="00C34C26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sectPr w:rsidR="00C34C26" w:rsidSect="009E20E0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F72F5" w:rsidRDefault="004F72F5" w:rsidP="007557B4">
      <w:pPr>
        <w:spacing w:after="0pt" w:line="12pt" w:lineRule="auto"/>
      </w:pPr>
      <w:r>
        <w:separator/>
      </w:r>
    </w:p>
  </w:endnote>
  <w:endnote w:type="continuationSeparator" w:id="0">
    <w:p w:rsidR="004F72F5" w:rsidRDefault="004F72F5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F72F5" w:rsidRDefault="004F72F5" w:rsidP="007557B4">
      <w:pPr>
        <w:spacing w:after="0pt" w:line="12pt" w:lineRule="auto"/>
      </w:pPr>
      <w:r>
        <w:separator/>
      </w:r>
    </w:p>
  </w:footnote>
  <w:footnote w:type="continuationSeparator" w:id="0">
    <w:p w:rsidR="004F72F5" w:rsidRDefault="004F72F5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C683E" w:rsidRDefault="00BC683E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31A53">
      <w:rPr>
        <w:rFonts w:ascii="Times New Roman" w:hAnsi="Times New Roman"/>
        <w:noProof/>
        <w:sz w:val="24"/>
        <w:szCs w:val="24"/>
      </w:rPr>
      <w:t>3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124A8"/>
    <w:rsid w:val="00012F1A"/>
    <w:rsid w:val="000214D6"/>
    <w:rsid w:val="00027D81"/>
    <w:rsid w:val="00030438"/>
    <w:rsid w:val="00037369"/>
    <w:rsid w:val="000B0E24"/>
    <w:rsid w:val="000C08C8"/>
    <w:rsid w:val="000C38F6"/>
    <w:rsid w:val="000D077F"/>
    <w:rsid w:val="000F1855"/>
    <w:rsid w:val="000F6738"/>
    <w:rsid w:val="00102BE9"/>
    <w:rsid w:val="00112EFB"/>
    <w:rsid w:val="0012451A"/>
    <w:rsid w:val="00125966"/>
    <w:rsid w:val="001275E1"/>
    <w:rsid w:val="00154DCF"/>
    <w:rsid w:val="00175EC1"/>
    <w:rsid w:val="001A0578"/>
    <w:rsid w:val="001A2B1F"/>
    <w:rsid w:val="001B5DF3"/>
    <w:rsid w:val="001C2C6F"/>
    <w:rsid w:val="001C35C5"/>
    <w:rsid w:val="001C7875"/>
    <w:rsid w:val="001E16CC"/>
    <w:rsid w:val="002042F0"/>
    <w:rsid w:val="002428C5"/>
    <w:rsid w:val="00243314"/>
    <w:rsid w:val="00295EFF"/>
    <w:rsid w:val="002A2FCA"/>
    <w:rsid w:val="002D6E28"/>
    <w:rsid w:val="002E0564"/>
    <w:rsid w:val="002E24C9"/>
    <w:rsid w:val="002F6446"/>
    <w:rsid w:val="00302231"/>
    <w:rsid w:val="00307FD4"/>
    <w:rsid w:val="003257D9"/>
    <w:rsid w:val="003339F3"/>
    <w:rsid w:val="003416BB"/>
    <w:rsid w:val="00373DBA"/>
    <w:rsid w:val="003837B4"/>
    <w:rsid w:val="003A0C46"/>
    <w:rsid w:val="003A1C08"/>
    <w:rsid w:val="003A40E3"/>
    <w:rsid w:val="003B476D"/>
    <w:rsid w:val="003C5265"/>
    <w:rsid w:val="003F58F6"/>
    <w:rsid w:val="00430C78"/>
    <w:rsid w:val="004447AC"/>
    <w:rsid w:val="00446971"/>
    <w:rsid w:val="004630CE"/>
    <w:rsid w:val="00463666"/>
    <w:rsid w:val="00472654"/>
    <w:rsid w:val="00475F03"/>
    <w:rsid w:val="004A0F52"/>
    <w:rsid w:val="004A4A78"/>
    <w:rsid w:val="004B6AE9"/>
    <w:rsid w:val="004C5A81"/>
    <w:rsid w:val="004E39DF"/>
    <w:rsid w:val="004F3C8B"/>
    <w:rsid w:val="004F72F5"/>
    <w:rsid w:val="0051201A"/>
    <w:rsid w:val="00527F57"/>
    <w:rsid w:val="0053752F"/>
    <w:rsid w:val="005377D4"/>
    <w:rsid w:val="00537FC0"/>
    <w:rsid w:val="0054697A"/>
    <w:rsid w:val="00550036"/>
    <w:rsid w:val="00556F69"/>
    <w:rsid w:val="0057205C"/>
    <w:rsid w:val="00591AEE"/>
    <w:rsid w:val="00597FDC"/>
    <w:rsid w:val="005A2D29"/>
    <w:rsid w:val="005A2F0A"/>
    <w:rsid w:val="005E35F6"/>
    <w:rsid w:val="005F4106"/>
    <w:rsid w:val="00606D0E"/>
    <w:rsid w:val="0061159B"/>
    <w:rsid w:val="006125C3"/>
    <w:rsid w:val="006516DF"/>
    <w:rsid w:val="006954EB"/>
    <w:rsid w:val="006966D7"/>
    <w:rsid w:val="006B1C0C"/>
    <w:rsid w:val="006C17E5"/>
    <w:rsid w:val="006F03F2"/>
    <w:rsid w:val="006F3F78"/>
    <w:rsid w:val="006F7575"/>
    <w:rsid w:val="007073CA"/>
    <w:rsid w:val="007257C6"/>
    <w:rsid w:val="00754959"/>
    <w:rsid w:val="007557B4"/>
    <w:rsid w:val="00762094"/>
    <w:rsid w:val="00772B2B"/>
    <w:rsid w:val="00793BDB"/>
    <w:rsid w:val="007A1569"/>
    <w:rsid w:val="007D70D5"/>
    <w:rsid w:val="007E7380"/>
    <w:rsid w:val="007F00FA"/>
    <w:rsid w:val="007F350D"/>
    <w:rsid w:val="008066F5"/>
    <w:rsid w:val="00812967"/>
    <w:rsid w:val="008160C6"/>
    <w:rsid w:val="00842822"/>
    <w:rsid w:val="00862A3E"/>
    <w:rsid w:val="00870229"/>
    <w:rsid w:val="00871CCC"/>
    <w:rsid w:val="00880B8E"/>
    <w:rsid w:val="00896F91"/>
    <w:rsid w:val="008A5E11"/>
    <w:rsid w:val="008D7EBE"/>
    <w:rsid w:val="008F388A"/>
    <w:rsid w:val="008F4D16"/>
    <w:rsid w:val="00910AD1"/>
    <w:rsid w:val="00957CF8"/>
    <w:rsid w:val="009763AA"/>
    <w:rsid w:val="009C0B21"/>
    <w:rsid w:val="009D3889"/>
    <w:rsid w:val="009E20E0"/>
    <w:rsid w:val="009F4AA1"/>
    <w:rsid w:val="00A0795A"/>
    <w:rsid w:val="00A134DE"/>
    <w:rsid w:val="00A401C6"/>
    <w:rsid w:val="00A53EC2"/>
    <w:rsid w:val="00A56F10"/>
    <w:rsid w:val="00A6337B"/>
    <w:rsid w:val="00A655D0"/>
    <w:rsid w:val="00A65EBC"/>
    <w:rsid w:val="00A73C6C"/>
    <w:rsid w:val="00A75279"/>
    <w:rsid w:val="00A964EA"/>
    <w:rsid w:val="00AA5D55"/>
    <w:rsid w:val="00AC29CF"/>
    <w:rsid w:val="00AF4843"/>
    <w:rsid w:val="00AF7579"/>
    <w:rsid w:val="00B107B6"/>
    <w:rsid w:val="00B13D5A"/>
    <w:rsid w:val="00B148F2"/>
    <w:rsid w:val="00B25B6C"/>
    <w:rsid w:val="00B31159"/>
    <w:rsid w:val="00B52E0B"/>
    <w:rsid w:val="00B63976"/>
    <w:rsid w:val="00B64988"/>
    <w:rsid w:val="00BA0359"/>
    <w:rsid w:val="00BA2D28"/>
    <w:rsid w:val="00BA5D14"/>
    <w:rsid w:val="00BA7E4A"/>
    <w:rsid w:val="00BB1925"/>
    <w:rsid w:val="00BC2532"/>
    <w:rsid w:val="00BC3478"/>
    <w:rsid w:val="00BC683E"/>
    <w:rsid w:val="00BD2AD9"/>
    <w:rsid w:val="00BF571D"/>
    <w:rsid w:val="00BF5DD5"/>
    <w:rsid w:val="00C07C16"/>
    <w:rsid w:val="00C17BDA"/>
    <w:rsid w:val="00C34C26"/>
    <w:rsid w:val="00C47C2A"/>
    <w:rsid w:val="00C5485D"/>
    <w:rsid w:val="00C638E1"/>
    <w:rsid w:val="00C766E6"/>
    <w:rsid w:val="00C9674C"/>
    <w:rsid w:val="00CA4819"/>
    <w:rsid w:val="00CC7A2B"/>
    <w:rsid w:val="00CC7FD9"/>
    <w:rsid w:val="00D30745"/>
    <w:rsid w:val="00D47F91"/>
    <w:rsid w:val="00D561BA"/>
    <w:rsid w:val="00D57C7C"/>
    <w:rsid w:val="00D600C2"/>
    <w:rsid w:val="00D70A7F"/>
    <w:rsid w:val="00D77C32"/>
    <w:rsid w:val="00D90546"/>
    <w:rsid w:val="00DE06F4"/>
    <w:rsid w:val="00DF7E44"/>
    <w:rsid w:val="00E075E6"/>
    <w:rsid w:val="00E13659"/>
    <w:rsid w:val="00E31A53"/>
    <w:rsid w:val="00E503EF"/>
    <w:rsid w:val="00E75814"/>
    <w:rsid w:val="00E81707"/>
    <w:rsid w:val="00EA4E87"/>
    <w:rsid w:val="00EB4821"/>
    <w:rsid w:val="00EC0CEC"/>
    <w:rsid w:val="00EE1B84"/>
    <w:rsid w:val="00EF45A6"/>
    <w:rsid w:val="00F01332"/>
    <w:rsid w:val="00F01F90"/>
    <w:rsid w:val="00F06740"/>
    <w:rsid w:val="00F1642D"/>
    <w:rsid w:val="00F165DC"/>
    <w:rsid w:val="00F23DB9"/>
    <w:rsid w:val="00F64F93"/>
    <w:rsid w:val="00F72D59"/>
    <w:rsid w:val="00F82993"/>
    <w:rsid w:val="00F97ED3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D4DD9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5715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512</TotalTime>
  <Pages>21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118</cp:revision>
  <cp:lastPrinted>2024-03-12T14:11:00Z</cp:lastPrinted>
  <dcterms:created xsi:type="dcterms:W3CDTF">2021-10-20T09:07:00Z</dcterms:created>
  <dcterms:modified xsi:type="dcterms:W3CDTF">2025-08-28T13:47:00Z</dcterms:modified>
</cp:coreProperties>
</file>