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08" w:rsidRDefault="00FC4E08" w:rsidP="00FC4E08">
      <w:pPr>
        <w:tabs>
          <w:tab w:val="left" w:pos="55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 письму</w:t>
      </w:r>
    </w:p>
    <w:p w:rsidR="00FC4E08" w:rsidRDefault="00FC4E08" w:rsidP="00FC4E08">
      <w:pPr>
        <w:tabs>
          <w:tab w:val="left" w:pos="2835"/>
          <w:tab w:val="left" w:pos="6237"/>
          <w:tab w:val="left" w:pos="66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от _________№ _____</w:t>
      </w:r>
    </w:p>
    <w:p w:rsidR="00FC4E08" w:rsidRDefault="00FC4E08" w:rsidP="00FC4E0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20DB4" w:rsidRDefault="00820DB4" w:rsidP="00772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DB4" w:rsidRDefault="00820DB4" w:rsidP="00772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F7" w:rsidRDefault="00DE70F7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="00504A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7240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7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5D" w:rsidRDefault="00772401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bookmarkStart w:id="0" w:name="_GoBack"/>
      <w:bookmarkEnd w:id="0"/>
    </w:p>
    <w:p w:rsid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1BA" w:rsidRDefault="00772401" w:rsidP="00524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4AF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 стандарта бухгалтерского учёта для организаций государственного сектора «Учетная политика, оцено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504AFA">
        <w:rPr>
          <w:rFonts w:ascii="Times New Roman" w:hAnsi="Times New Roman" w:cs="Times New Roman"/>
          <w:sz w:val="28"/>
          <w:szCs w:val="28"/>
        </w:rPr>
        <w:t>значения и ошибки»,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242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финансов Ро</w:t>
      </w:r>
      <w:r w:rsidR="00605E80">
        <w:rPr>
          <w:rFonts w:ascii="Times New Roman" w:hAnsi="Times New Roman" w:cs="Times New Roman"/>
          <w:sz w:val="28"/>
          <w:szCs w:val="28"/>
        </w:rPr>
        <w:t>ссийской Федерации от 30.12.2017</w:t>
      </w:r>
      <w:r>
        <w:rPr>
          <w:rFonts w:ascii="Times New Roman" w:hAnsi="Times New Roman" w:cs="Times New Roman"/>
          <w:sz w:val="28"/>
          <w:szCs w:val="28"/>
        </w:rPr>
        <w:t xml:space="preserve"> №274н представляется информация о</w:t>
      </w:r>
      <w:r w:rsidR="00504AFA">
        <w:rPr>
          <w:rFonts w:ascii="Times New Roman" w:hAnsi="Times New Roman" w:cs="Times New Roman"/>
          <w:sz w:val="28"/>
          <w:szCs w:val="28"/>
        </w:rPr>
        <w:t xml:space="preserve">б </w:t>
      </w:r>
      <w:r w:rsidR="00820DB4" w:rsidRPr="008D3906">
        <w:rPr>
          <w:rFonts w:ascii="Times New Roman" w:hAnsi="Times New Roman" w:cs="Times New Roman"/>
          <w:sz w:val="28"/>
          <w:szCs w:val="28"/>
        </w:rPr>
        <w:t>у</w:t>
      </w:r>
      <w:r w:rsidR="00504AFA" w:rsidRPr="008D3906">
        <w:rPr>
          <w:rFonts w:ascii="Times New Roman" w:hAnsi="Times New Roman" w:cs="Times New Roman"/>
          <w:sz w:val="28"/>
          <w:szCs w:val="28"/>
        </w:rPr>
        <w:t>ч</w:t>
      </w:r>
      <w:r w:rsidR="00820DB4" w:rsidRPr="008D3906">
        <w:rPr>
          <w:rFonts w:ascii="Times New Roman" w:hAnsi="Times New Roman" w:cs="Times New Roman"/>
          <w:sz w:val="28"/>
          <w:szCs w:val="28"/>
        </w:rPr>
        <w:t>ё</w:t>
      </w:r>
      <w:r w:rsidR="00504AFA" w:rsidRPr="008D3906">
        <w:rPr>
          <w:rFonts w:ascii="Times New Roman" w:hAnsi="Times New Roman" w:cs="Times New Roman"/>
          <w:sz w:val="28"/>
          <w:szCs w:val="28"/>
        </w:rPr>
        <w:t xml:space="preserve">тной политике </w:t>
      </w:r>
      <w:r w:rsidR="00DE70F7" w:rsidRPr="008D3906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Pr="008D3906">
        <w:rPr>
          <w:rFonts w:ascii="Times New Roman" w:hAnsi="Times New Roman" w:cs="Times New Roman"/>
          <w:sz w:val="28"/>
          <w:szCs w:val="28"/>
        </w:rPr>
        <w:t>администрации муниципального образ</w:t>
      </w:r>
      <w:r w:rsidRPr="008D3906">
        <w:rPr>
          <w:rFonts w:ascii="Times New Roman" w:hAnsi="Times New Roman" w:cs="Times New Roman"/>
          <w:sz w:val="28"/>
          <w:szCs w:val="28"/>
        </w:rPr>
        <w:t>о</w:t>
      </w:r>
      <w:r w:rsidRPr="008D3906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524293" w:rsidRPr="008D3906">
        <w:rPr>
          <w:rFonts w:ascii="Times New Roman" w:hAnsi="Times New Roman" w:cs="Times New Roman"/>
          <w:sz w:val="28"/>
          <w:szCs w:val="28"/>
        </w:rPr>
        <w:t>.</w:t>
      </w:r>
    </w:p>
    <w:p w:rsidR="00772401" w:rsidRDefault="00772401" w:rsidP="0052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DE70F7" w:rsidRPr="008D3906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A72D0B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Pr="008D390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="00A72D0B" w:rsidRPr="008D390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310E5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="00DE70F7" w:rsidRPr="008D3906">
        <w:rPr>
          <w:rFonts w:ascii="Times New Roman" w:hAnsi="Times New Roman" w:cs="Times New Roman"/>
          <w:sz w:val="28"/>
          <w:szCs w:val="28"/>
        </w:rPr>
        <w:t>–</w:t>
      </w:r>
      <w:r w:rsidR="00A72D0B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="00DE70F7" w:rsidRPr="008D3906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A72D0B" w:rsidRPr="008D3906">
        <w:rPr>
          <w:rFonts w:ascii="Times New Roman" w:hAnsi="Times New Roman" w:cs="Times New Roman"/>
          <w:sz w:val="28"/>
          <w:szCs w:val="28"/>
        </w:rPr>
        <w:t>)</w:t>
      </w:r>
      <w:r w:rsidRPr="008D3906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DE70F7" w:rsidRPr="008D3906">
        <w:rPr>
          <w:rFonts w:ascii="Times New Roman" w:hAnsi="Times New Roman" w:cs="Times New Roman"/>
          <w:sz w:val="28"/>
          <w:szCs w:val="28"/>
        </w:rPr>
        <w:t>расп</w:t>
      </w:r>
      <w:r w:rsidR="00DE70F7" w:rsidRPr="008D3906">
        <w:rPr>
          <w:rFonts w:ascii="Times New Roman" w:hAnsi="Times New Roman" w:cs="Times New Roman"/>
          <w:sz w:val="28"/>
          <w:szCs w:val="28"/>
        </w:rPr>
        <w:t>о</w:t>
      </w:r>
      <w:r w:rsidR="00DE70F7" w:rsidRPr="008D3906">
        <w:rPr>
          <w:rFonts w:ascii="Times New Roman" w:hAnsi="Times New Roman" w:cs="Times New Roman"/>
          <w:sz w:val="28"/>
          <w:szCs w:val="28"/>
        </w:rPr>
        <w:t>ряжением администрации муниципального образования город Краснодар</w:t>
      </w:r>
      <w:r w:rsidR="00524293" w:rsidRPr="008D3906">
        <w:rPr>
          <w:rFonts w:ascii="Times New Roman" w:hAnsi="Times New Roman" w:cs="Times New Roman"/>
          <w:sz w:val="28"/>
          <w:szCs w:val="28"/>
        </w:rPr>
        <w:t xml:space="preserve"> от </w:t>
      </w:r>
      <w:r w:rsidR="00DE70F7" w:rsidRPr="008D3906">
        <w:rPr>
          <w:rFonts w:ascii="Times New Roman" w:hAnsi="Times New Roman" w:cs="Times New Roman"/>
          <w:sz w:val="28"/>
          <w:szCs w:val="28"/>
        </w:rPr>
        <w:t>27.08.2015</w:t>
      </w:r>
      <w:r w:rsidR="00524293" w:rsidRPr="008D3906">
        <w:rPr>
          <w:rFonts w:ascii="Times New Roman" w:hAnsi="Times New Roman" w:cs="Times New Roman"/>
          <w:sz w:val="28"/>
          <w:szCs w:val="28"/>
        </w:rPr>
        <w:t xml:space="preserve"> №</w:t>
      </w:r>
      <w:r w:rsidR="00DE70F7" w:rsidRPr="008D3906">
        <w:rPr>
          <w:rFonts w:ascii="Times New Roman" w:hAnsi="Times New Roman" w:cs="Times New Roman"/>
          <w:sz w:val="28"/>
          <w:szCs w:val="28"/>
        </w:rPr>
        <w:t xml:space="preserve"> 168-р</w:t>
      </w:r>
      <w:r w:rsidR="00437258" w:rsidRPr="008D3906">
        <w:rPr>
          <w:rFonts w:ascii="Times New Roman" w:hAnsi="Times New Roman" w:cs="Times New Roman"/>
          <w:sz w:val="28"/>
          <w:szCs w:val="28"/>
        </w:rPr>
        <w:t xml:space="preserve"> (</w:t>
      </w:r>
      <w:r w:rsidR="00A72D0B" w:rsidRPr="008D3906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DE70F7" w:rsidRPr="008D3906">
        <w:rPr>
          <w:rFonts w:ascii="Times New Roman" w:hAnsi="Times New Roman" w:cs="Times New Roman"/>
          <w:sz w:val="28"/>
          <w:szCs w:val="28"/>
        </w:rPr>
        <w:t>27.08.2015; 25.08.2016; 29.12.2018</w:t>
      </w:r>
      <w:r w:rsidR="00437258" w:rsidRPr="008D3906">
        <w:rPr>
          <w:rFonts w:ascii="Times New Roman" w:hAnsi="Times New Roman" w:cs="Times New Roman"/>
          <w:sz w:val="28"/>
          <w:szCs w:val="28"/>
        </w:rPr>
        <w:t>;</w:t>
      </w:r>
      <w:r w:rsidR="00AF1761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="00DE70F7" w:rsidRPr="008D3906">
        <w:rPr>
          <w:rFonts w:ascii="Times New Roman" w:hAnsi="Times New Roman" w:cs="Times New Roman"/>
          <w:sz w:val="28"/>
          <w:szCs w:val="28"/>
        </w:rPr>
        <w:t>15.08.2019</w:t>
      </w:r>
      <w:r w:rsidR="00AF1761" w:rsidRPr="008D3906">
        <w:rPr>
          <w:rFonts w:ascii="Times New Roman" w:hAnsi="Times New Roman" w:cs="Times New Roman"/>
          <w:sz w:val="28"/>
          <w:szCs w:val="28"/>
        </w:rPr>
        <w:t>;</w:t>
      </w:r>
      <w:r w:rsidR="00437258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="00DE70F7" w:rsidRPr="008D3906">
        <w:rPr>
          <w:rFonts w:ascii="Times New Roman" w:hAnsi="Times New Roman" w:cs="Times New Roman"/>
          <w:sz w:val="28"/>
          <w:szCs w:val="28"/>
        </w:rPr>
        <w:t>19.09.2019</w:t>
      </w:r>
      <w:r w:rsidR="0073748B" w:rsidRPr="008D3906">
        <w:rPr>
          <w:rFonts w:ascii="Times New Roman" w:hAnsi="Times New Roman" w:cs="Times New Roman"/>
          <w:sz w:val="28"/>
          <w:szCs w:val="28"/>
        </w:rPr>
        <w:t>;</w:t>
      </w:r>
      <w:r w:rsidR="00524293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="00DE70F7" w:rsidRPr="008D3906">
        <w:rPr>
          <w:rFonts w:ascii="Times New Roman" w:hAnsi="Times New Roman" w:cs="Times New Roman"/>
          <w:sz w:val="28"/>
          <w:szCs w:val="28"/>
        </w:rPr>
        <w:t>04.10.2019</w:t>
      </w:r>
      <w:r w:rsidR="00437258" w:rsidRPr="008D3906">
        <w:rPr>
          <w:rFonts w:ascii="Times New Roman" w:hAnsi="Times New Roman" w:cs="Times New Roman"/>
          <w:sz w:val="28"/>
          <w:szCs w:val="28"/>
        </w:rPr>
        <w:t>;</w:t>
      </w:r>
      <w:r w:rsidR="00A72D0B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="00DE70F7" w:rsidRPr="008D3906">
        <w:rPr>
          <w:rFonts w:ascii="Times New Roman" w:hAnsi="Times New Roman" w:cs="Times New Roman"/>
          <w:sz w:val="28"/>
          <w:szCs w:val="28"/>
        </w:rPr>
        <w:t>23.12</w:t>
      </w:r>
      <w:r w:rsidR="00A72D0B" w:rsidRPr="008D3906">
        <w:rPr>
          <w:rFonts w:ascii="Times New Roman" w:hAnsi="Times New Roman" w:cs="Times New Roman"/>
          <w:sz w:val="28"/>
          <w:szCs w:val="28"/>
        </w:rPr>
        <w:t>.2019</w:t>
      </w:r>
      <w:r w:rsidR="00C675E9" w:rsidRPr="008D3906">
        <w:rPr>
          <w:rFonts w:ascii="Times New Roman" w:hAnsi="Times New Roman" w:cs="Times New Roman"/>
          <w:sz w:val="28"/>
          <w:szCs w:val="28"/>
        </w:rPr>
        <w:t xml:space="preserve">; </w:t>
      </w:r>
      <w:r w:rsidR="00DE70F7" w:rsidRPr="008D3906">
        <w:rPr>
          <w:rFonts w:ascii="Times New Roman" w:hAnsi="Times New Roman" w:cs="Times New Roman"/>
          <w:sz w:val="28"/>
          <w:szCs w:val="28"/>
        </w:rPr>
        <w:t>31</w:t>
      </w:r>
      <w:r w:rsidR="00C675E9" w:rsidRPr="008D3906">
        <w:rPr>
          <w:rFonts w:ascii="Times New Roman" w:hAnsi="Times New Roman" w:cs="Times New Roman"/>
          <w:sz w:val="28"/>
          <w:szCs w:val="28"/>
        </w:rPr>
        <w:t>.</w:t>
      </w:r>
      <w:r w:rsidR="00DE70F7" w:rsidRPr="008D3906">
        <w:rPr>
          <w:rFonts w:ascii="Times New Roman" w:hAnsi="Times New Roman" w:cs="Times New Roman"/>
          <w:sz w:val="28"/>
          <w:szCs w:val="28"/>
        </w:rPr>
        <w:t>12</w:t>
      </w:r>
      <w:r w:rsidR="00C675E9" w:rsidRPr="008D3906">
        <w:rPr>
          <w:rFonts w:ascii="Times New Roman" w:hAnsi="Times New Roman" w:cs="Times New Roman"/>
          <w:sz w:val="28"/>
          <w:szCs w:val="28"/>
        </w:rPr>
        <w:t>.2019</w:t>
      </w:r>
      <w:r w:rsidR="00A72D0B" w:rsidRPr="008D3906">
        <w:rPr>
          <w:rFonts w:ascii="Times New Roman" w:hAnsi="Times New Roman" w:cs="Times New Roman"/>
          <w:sz w:val="28"/>
          <w:szCs w:val="28"/>
        </w:rPr>
        <w:t>)</w:t>
      </w:r>
      <w:r w:rsidR="00437258" w:rsidRPr="008D3906">
        <w:rPr>
          <w:rFonts w:ascii="Times New Roman" w:hAnsi="Times New Roman" w:cs="Times New Roman"/>
          <w:sz w:val="28"/>
          <w:szCs w:val="28"/>
        </w:rPr>
        <w:t xml:space="preserve"> </w:t>
      </w:r>
      <w:r w:rsidRPr="008D3906">
        <w:rPr>
          <w:rFonts w:ascii="Times New Roman" w:hAnsi="Times New Roman" w:cs="Times New Roman"/>
          <w:sz w:val="28"/>
          <w:szCs w:val="28"/>
        </w:rPr>
        <w:t>и состоит из след</w:t>
      </w:r>
      <w:r w:rsidRPr="008D3906">
        <w:rPr>
          <w:rFonts w:ascii="Times New Roman" w:hAnsi="Times New Roman" w:cs="Times New Roman"/>
          <w:sz w:val="28"/>
          <w:szCs w:val="28"/>
        </w:rPr>
        <w:t>у</w:t>
      </w:r>
      <w:r w:rsidRPr="008D3906">
        <w:rPr>
          <w:rFonts w:ascii="Times New Roman" w:hAnsi="Times New Roman" w:cs="Times New Roman"/>
          <w:sz w:val="28"/>
          <w:szCs w:val="28"/>
        </w:rPr>
        <w:t>ющих разделов:</w:t>
      </w:r>
    </w:p>
    <w:p w:rsidR="00524293" w:rsidRDefault="00524293" w:rsidP="0052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5812"/>
      </w:tblGrid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2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5812" w:type="dxa"/>
          </w:tcPr>
          <w:p w:rsidR="00772401" w:rsidRDefault="00772401" w:rsidP="005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72401" w:rsidRDefault="00772401" w:rsidP="005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5760F8" w:rsidRPr="008D3906" w:rsidRDefault="005760F8" w:rsidP="0057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</w:p>
          <w:p w:rsidR="00772401" w:rsidRDefault="005760F8" w:rsidP="0057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72401" w:rsidRDefault="00994BB7" w:rsidP="00576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перечень нормативных пр</w:t>
            </w:r>
            <w:r w:rsidR="00524293">
              <w:rPr>
                <w:rFonts w:ascii="Times New Roman" w:hAnsi="Times New Roman" w:cs="Times New Roman"/>
                <w:sz w:val="28"/>
                <w:szCs w:val="28"/>
              </w:rPr>
              <w:t>авовых актов РФ, 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методологию и способы ведения бухга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терского (бюджетного) учёта</w:t>
            </w:r>
          </w:p>
        </w:tc>
      </w:tr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772401" w:rsidRPr="008D3906" w:rsidRDefault="005760F8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Раздел 2-3 </w:t>
            </w:r>
          </w:p>
          <w:p w:rsidR="005760F8" w:rsidRPr="008D3906" w:rsidRDefault="005760F8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Организация бюджетн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го учёта, рабочий план счетов бюджетного уч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2B1119" w:rsidRPr="008D3906" w:rsidRDefault="002B1119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2401" w:rsidRPr="008D3906" w:rsidRDefault="00994BB7" w:rsidP="00576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ведения бухгалтерского </w:t>
            </w:r>
            <w:r w:rsidR="005760F8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(бюджетного) 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r w:rsidR="002B1119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5760F8" w:rsidRPr="008D3906">
              <w:rPr>
                <w:rFonts w:ascii="Times New Roman" w:hAnsi="Times New Roman" w:cs="Times New Roman"/>
                <w:sz w:val="28"/>
                <w:szCs w:val="28"/>
              </w:rPr>
              <w:t>подведо</w:t>
            </w:r>
            <w:r w:rsidR="005760F8" w:rsidRPr="008D39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0F8" w:rsidRPr="008D3906">
              <w:rPr>
                <w:rFonts w:ascii="Times New Roman" w:hAnsi="Times New Roman" w:cs="Times New Roman"/>
                <w:sz w:val="28"/>
                <w:szCs w:val="28"/>
              </w:rPr>
              <w:t>ственных учреждений, порядок формиров</w:t>
            </w:r>
            <w:r w:rsidR="005760F8" w:rsidRPr="008D39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60F8" w:rsidRPr="008D3906">
              <w:rPr>
                <w:rFonts w:ascii="Times New Roman" w:hAnsi="Times New Roman" w:cs="Times New Roman"/>
                <w:sz w:val="28"/>
                <w:szCs w:val="28"/>
              </w:rPr>
              <w:t>ния рабочего плана счетов</w:t>
            </w:r>
          </w:p>
        </w:tc>
      </w:tr>
      <w:tr w:rsidR="005760F8" w:rsidTr="00524293">
        <w:tc>
          <w:tcPr>
            <w:tcW w:w="704" w:type="dxa"/>
          </w:tcPr>
          <w:p w:rsidR="005760F8" w:rsidRDefault="005760F8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1D4FA0" w:rsidRPr="008D3906" w:rsidRDefault="005760F8" w:rsidP="0057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</w:p>
          <w:p w:rsidR="005760F8" w:rsidRPr="008D3906" w:rsidRDefault="005760F8" w:rsidP="0057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Формирование перви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ных учётных докуме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тов, регистров бухга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терского учёта, док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ментальное оформление фактов хозяйственной 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</w:t>
            </w:r>
          </w:p>
        </w:tc>
        <w:tc>
          <w:tcPr>
            <w:tcW w:w="5812" w:type="dxa"/>
          </w:tcPr>
          <w:p w:rsidR="005760F8" w:rsidRPr="008D3906" w:rsidRDefault="00450DF4" w:rsidP="0045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первичных учётных документов, применяемых при ведении бухгалтерского (бюджетного) учёта, утверждённые приказом 52н, а также разработанные самостоятельно;  порядок принятия первичных документов к учёту; порядок подписания и утверждения первичных документов, наименование авт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матизированной системы обработки инфо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</w:tr>
      <w:tr w:rsidR="00450DF4" w:rsidTr="00524293">
        <w:tc>
          <w:tcPr>
            <w:tcW w:w="704" w:type="dxa"/>
          </w:tcPr>
          <w:p w:rsidR="00450DF4" w:rsidRDefault="00450DF4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</w:tcPr>
          <w:p w:rsidR="001D4FA0" w:rsidRPr="008D3906" w:rsidRDefault="00450DF4" w:rsidP="0057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Раздел 5 </w:t>
            </w:r>
          </w:p>
          <w:p w:rsidR="00450DF4" w:rsidRPr="008D3906" w:rsidRDefault="00450DF4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Порядок проведения и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вентаризации имущества и обязательств</w:t>
            </w:r>
          </w:p>
        </w:tc>
        <w:tc>
          <w:tcPr>
            <w:tcW w:w="5812" w:type="dxa"/>
          </w:tcPr>
          <w:p w:rsidR="00450DF4" w:rsidRPr="008D3906" w:rsidRDefault="00450DF4" w:rsidP="0045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Порядок, сроки проведения инвентаризации имущества и обязательств</w:t>
            </w:r>
          </w:p>
        </w:tc>
      </w:tr>
      <w:tr w:rsidR="00772401" w:rsidRPr="008D3906" w:rsidTr="00D812DE">
        <w:trPr>
          <w:trHeight w:val="698"/>
        </w:trPr>
        <w:tc>
          <w:tcPr>
            <w:tcW w:w="704" w:type="dxa"/>
          </w:tcPr>
          <w:p w:rsidR="00772401" w:rsidRPr="00214271" w:rsidRDefault="00450DF4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B048E5" w:rsidRPr="00214271" w:rsidRDefault="00772401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27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048E5" w:rsidRPr="002142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B1119" w:rsidRPr="00214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DF4" w:rsidRPr="00214271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  <w:p w:rsidR="002B1119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71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2B1119" w:rsidRPr="002142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50DF4" w:rsidRPr="0021427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B1119" w:rsidRPr="0021427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50DF4" w:rsidRPr="00214271">
              <w:rPr>
                <w:rFonts w:ascii="Times New Roman" w:hAnsi="Times New Roman" w:cs="Times New Roman"/>
                <w:sz w:val="28"/>
                <w:szCs w:val="28"/>
              </w:rPr>
              <w:t>нефинансовых активов</w:t>
            </w:r>
            <w:r w:rsidR="002B1119" w:rsidRPr="00214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05AF" w:rsidRPr="00214271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2" w:rsidRPr="00214271" w:rsidRDefault="00231222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2" w:rsidRPr="00214271" w:rsidRDefault="00231222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2" w:rsidRPr="00214271" w:rsidRDefault="00231222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19" w:rsidRPr="00214271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293" w:rsidRPr="00214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B0" w:rsidRPr="002142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50DF4" w:rsidRPr="00214271">
              <w:rPr>
                <w:rFonts w:ascii="Times New Roman" w:hAnsi="Times New Roman" w:cs="Times New Roman"/>
                <w:sz w:val="28"/>
                <w:szCs w:val="28"/>
              </w:rPr>
              <w:t>инансовые активы;</w:t>
            </w:r>
          </w:p>
          <w:p w:rsidR="00432A4C" w:rsidRPr="00214271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Pr="00214271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Pr="00214271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Pr="00214271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Pr="00214271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Pr="00214271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86" w:rsidRPr="00214271" w:rsidRDefault="00FA528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AF" w:rsidRPr="00214271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214271" w:rsidRDefault="008D2AB0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2" w:rsidRPr="00214271" w:rsidRDefault="00231222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94D" w:rsidRDefault="000B094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19" w:rsidRPr="0021427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293" w:rsidRPr="00214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AB0" w:rsidRPr="00214271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2DE" w:rsidRDefault="00D812DE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6D" w:rsidRPr="00214271" w:rsidRDefault="00AE126D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71">
              <w:rPr>
                <w:rFonts w:ascii="Times New Roman" w:hAnsi="Times New Roman" w:cs="Times New Roman"/>
                <w:sz w:val="28"/>
                <w:szCs w:val="28"/>
              </w:rPr>
              <w:t>- Финансовый результат</w:t>
            </w:r>
          </w:p>
          <w:p w:rsidR="00341EF1" w:rsidRPr="0021427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Pr="0021427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Pr="00214271" w:rsidRDefault="00B048E5" w:rsidP="008D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2401" w:rsidRPr="008D3906" w:rsidRDefault="00B048E5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содержат:</w:t>
            </w:r>
          </w:p>
          <w:p w:rsidR="00CE3F8E" w:rsidRPr="008D3906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учета;</w:t>
            </w:r>
          </w:p>
          <w:p w:rsidR="00CE3F8E" w:rsidRPr="008D3906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формирование инвентарного номера объе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тов основных средств;</w:t>
            </w:r>
          </w:p>
          <w:p w:rsidR="00CE3F8E" w:rsidRPr="008D3906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срок полезного использования объектов н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финансовых активов;</w:t>
            </w:r>
          </w:p>
          <w:p w:rsidR="0090340B" w:rsidRPr="008D3906" w:rsidRDefault="0090340B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порядок начисления амортизации;</w:t>
            </w:r>
          </w:p>
          <w:p w:rsidR="00CE3F8E" w:rsidRPr="008D3906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определение справедливой стоимости неф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нансовых активов;</w:t>
            </w:r>
          </w:p>
          <w:p w:rsidR="0090340B" w:rsidRPr="008D3906" w:rsidRDefault="0090340B" w:rsidP="0090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перечень объектов, отнесённых к матер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альным запасам;</w:t>
            </w:r>
          </w:p>
          <w:p w:rsidR="00CF4F64" w:rsidRPr="008D3906" w:rsidRDefault="008E386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учета имущества на </w:t>
            </w:r>
            <w:proofErr w:type="spellStart"/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забаланс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  <w:r w:rsidR="00AF1761" w:rsidRPr="008D3906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  <w:p w:rsidR="00524293" w:rsidRPr="008D3906" w:rsidRDefault="00524293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0" w:rsidRPr="008D3906" w:rsidRDefault="008D2AB0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учёт кассовых операций, организация раб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ты кассы;</w:t>
            </w:r>
          </w:p>
          <w:p w:rsidR="00341EF1" w:rsidRPr="008D3906" w:rsidRDefault="00432A4C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341EF1" w:rsidRPr="008D3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учета дебиторской задолженности  </w:t>
            </w:r>
            <w:r w:rsidR="00341EF1" w:rsidRPr="008D3906">
              <w:rPr>
                <w:rFonts w:ascii="Times New Roman" w:hAnsi="Times New Roman" w:cs="Times New Roman"/>
                <w:sz w:val="28"/>
                <w:szCs w:val="28"/>
              </w:rPr>
              <w:t>и порядок признания дебит</w:t>
            </w:r>
            <w:r w:rsidR="00C675E9" w:rsidRPr="008D3906">
              <w:rPr>
                <w:rFonts w:ascii="Times New Roman" w:hAnsi="Times New Roman" w:cs="Times New Roman"/>
                <w:sz w:val="28"/>
                <w:szCs w:val="28"/>
              </w:rPr>
              <w:t>орской задолже</w:t>
            </w:r>
            <w:r w:rsidR="00C675E9" w:rsidRPr="008D39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75E9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ности безнадежной </w:t>
            </w:r>
            <w:r w:rsidR="00341EF1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взысканию;</w:t>
            </w:r>
          </w:p>
          <w:p w:rsidR="00CF4F64" w:rsidRPr="008D3906" w:rsidRDefault="003E596E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расчёты по подотчетным суммам, </w:t>
            </w:r>
            <w:r w:rsidR="00432A4C" w:rsidRPr="008D3906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отчета о расходовании д</w:t>
            </w:r>
            <w:r w:rsidR="00432A4C" w:rsidRPr="008D39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2A4C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нежных средств, выданных под отчет, 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док определения фактического срока преб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вания в командировке;</w:t>
            </w:r>
          </w:p>
          <w:p w:rsidR="004E0046" w:rsidRPr="008D3906" w:rsidRDefault="004E00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порядок исправления ошибок прошлых лет;</w:t>
            </w:r>
          </w:p>
          <w:p w:rsidR="00CF4F64" w:rsidRPr="008D3906" w:rsidRDefault="00CF4F6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B4" w:rsidRPr="008D3906" w:rsidRDefault="00820DB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64" w:rsidRPr="008D3906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расчетов </w:t>
            </w:r>
            <w:r w:rsidR="00AE126D" w:rsidRPr="008D3906">
              <w:rPr>
                <w:rFonts w:ascii="Times New Roman" w:hAnsi="Times New Roman" w:cs="Times New Roman"/>
                <w:sz w:val="28"/>
                <w:szCs w:val="28"/>
              </w:rPr>
              <w:t>по принятым обязател</w:t>
            </w:r>
            <w:r w:rsidR="00AE126D" w:rsidRPr="008D39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E126D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ствам, 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по платежам в бюджет</w:t>
            </w:r>
            <w:r w:rsidR="00A1334B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и внебюдже</w:t>
            </w:r>
            <w:r w:rsidR="00A1334B" w:rsidRPr="008D39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334B" w:rsidRPr="008D3906">
              <w:rPr>
                <w:rFonts w:ascii="Times New Roman" w:hAnsi="Times New Roman" w:cs="Times New Roman"/>
                <w:sz w:val="28"/>
                <w:szCs w:val="28"/>
              </w:rPr>
              <w:t>ные фонды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E126D" w:rsidRPr="008D3906" w:rsidRDefault="00AE126D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расчёты с поставщиками и подрядчиками;</w:t>
            </w:r>
          </w:p>
          <w:p w:rsidR="00AE126D" w:rsidRPr="008D3906" w:rsidRDefault="00AE126D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расчёты по заработной плате и прочим в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платам;</w:t>
            </w:r>
          </w:p>
          <w:p w:rsidR="00341EF1" w:rsidRPr="008D3906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148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НДФЛ;</w:t>
            </w:r>
          </w:p>
          <w:p w:rsidR="00341EF1" w:rsidRPr="008D3906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148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расчеты с внебюджетными фондами;</w:t>
            </w:r>
          </w:p>
          <w:p w:rsidR="00AE126D" w:rsidRPr="008D3906" w:rsidRDefault="00AE126D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расчёты по средствам, полученным во вр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менное распоряжение;</w:t>
            </w:r>
          </w:p>
          <w:p w:rsidR="00AE126D" w:rsidRPr="008D3906" w:rsidRDefault="00AE126D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внутриведомственные расчёты;</w:t>
            </w:r>
          </w:p>
          <w:p w:rsidR="00AF1761" w:rsidRPr="008D3906" w:rsidRDefault="00AF176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00" w:rsidRPr="008D3906" w:rsidRDefault="00AE126D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порядок отражения операций по формиров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нию и учёту доход и расходов</w:t>
            </w:r>
            <w:r w:rsidR="00443800" w:rsidRPr="008D3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873" w:rsidRPr="008D3906" w:rsidRDefault="00443800" w:rsidP="002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26D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22" w:rsidRPr="008D3906">
              <w:rPr>
                <w:rFonts w:ascii="Times New Roman" w:hAnsi="Times New Roman" w:cs="Times New Roman"/>
                <w:sz w:val="28"/>
                <w:szCs w:val="28"/>
              </w:rPr>
              <w:t>порядок отражения доходов будущих пер</w:t>
            </w:r>
            <w:r w:rsidR="00231222" w:rsidRPr="008D39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1222" w:rsidRPr="008D3906">
              <w:rPr>
                <w:rFonts w:ascii="Times New Roman" w:hAnsi="Times New Roman" w:cs="Times New Roman"/>
                <w:sz w:val="28"/>
                <w:szCs w:val="28"/>
              </w:rPr>
              <w:t>одов;</w:t>
            </w:r>
          </w:p>
        </w:tc>
      </w:tr>
      <w:tr w:rsidR="00AE126D" w:rsidTr="001D4FA0">
        <w:trPr>
          <w:trHeight w:val="1743"/>
        </w:trPr>
        <w:tc>
          <w:tcPr>
            <w:tcW w:w="704" w:type="dxa"/>
          </w:tcPr>
          <w:p w:rsidR="00AE126D" w:rsidRDefault="00AE126D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2" w:type="dxa"/>
          </w:tcPr>
          <w:p w:rsidR="00AE126D" w:rsidRDefault="00AE126D" w:rsidP="00AE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AE126D" w:rsidRDefault="00AE126D" w:rsidP="00AE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 администрации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</w:t>
            </w:r>
          </w:p>
        </w:tc>
        <w:tc>
          <w:tcPr>
            <w:tcW w:w="5812" w:type="dxa"/>
          </w:tcPr>
          <w:p w:rsidR="00AE126D" w:rsidRDefault="001D4FA0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4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санкционирования расходов;</w:t>
            </w:r>
          </w:p>
        </w:tc>
      </w:tr>
      <w:tr w:rsidR="001D4FA0" w:rsidTr="00214271">
        <w:trPr>
          <w:trHeight w:val="1062"/>
        </w:trPr>
        <w:tc>
          <w:tcPr>
            <w:tcW w:w="704" w:type="dxa"/>
          </w:tcPr>
          <w:p w:rsidR="001D4FA0" w:rsidRDefault="001D4FA0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1D4FA0" w:rsidRDefault="001D4FA0" w:rsidP="00AE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</w:p>
          <w:p w:rsidR="001D4FA0" w:rsidRDefault="001D4FA0" w:rsidP="00AE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после отчётной даты</w:t>
            </w:r>
          </w:p>
          <w:p w:rsidR="001D4FA0" w:rsidRDefault="001D4FA0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FA0" w:rsidRDefault="001D4FA0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A0">
              <w:rPr>
                <w:rFonts w:ascii="Times New Roman" w:hAnsi="Times New Roman" w:cs="Times New Roman"/>
                <w:sz w:val="28"/>
                <w:szCs w:val="28"/>
              </w:rPr>
              <w:t>- порядок отражения событий после отчетной даты;</w:t>
            </w:r>
          </w:p>
          <w:p w:rsidR="001D4FA0" w:rsidRDefault="001D4FA0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A0" w:rsidTr="00214271">
        <w:trPr>
          <w:trHeight w:val="1619"/>
        </w:trPr>
        <w:tc>
          <w:tcPr>
            <w:tcW w:w="704" w:type="dxa"/>
          </w:tcPr>
          <w:p w:rsidR="001D4FA0" w:rsidRDefault="001D4FA0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</w:p>
          <w:p w:rsidR="001D4FA0" w:rsidRDefault="0044380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резервов предстоящих расходов и учёт расходов будущих периодов</w:t>
            </w:r>
          </w:p>
          <w:p w:rsidR="001D4FA0" w:rsidRDefault="001D4FA0" w:rsidP="00AE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0046" w:rsidRPr="008D3906" w:rsidRDefault="001D4FA0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0046" w:rsidRPr="008D3906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резерва на опл</w:t>
            </w:r>
            <w:r w:rsidR="004E0046" w:rsidRPr="008D39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0046" w:rsidRPr="008D3906">
              <w:rPr>
                <w:rFonts w:ascii="Times New Roman" w:hAnsi="Times New Roman" w:cs="Times New Roman"/>
                <w:sz w:val="28"/>
                <w:szCs w:val="28"/>
              </w:rPr>
              <w:t>ту отпусков (с учётом начислений);</w:t>
            </w:r>
          </w:p>
          <w:p w:rsidR="001D4FA0" w:rsidRPr="008D3906" w:rsidRDefault="004E0046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FA0"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формирования резерва </w:t>
            </w:r>
            <w:r w:rsidR="00214271" w:rsidRPr="008D3906">
              <w:rPr>
                <w:rFonts w:ascii="Times New Roman" w:hAnsi="Times New Roman" w:cs="Times New Roman"/>
                <w:sz w:val="28"/>
                <w:szCs w:val="28"/>
              </w:rPr>
              <w:t>по пр</w:t>
            </w:r>
            <w:r w:rsidR="00214271" w:rsidRPr="008D39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4271" w:rsidRPr="008D3906">
              <w:rPr>
                <w:rFonts w:ascii="Times New Roman" w:hAnsi="Times New Roman" w:cs="Times New Roman"/>
                <w:sz w:val="28"/>
                <w:szCs w:val="28"/>
              </w:rPr>
              <w:t>тензионным требованиям и рискам;</w:t>
            </w:r>
          </w:p>
          <w:p w:rsidR="00443800" w:rsidRPr="008D3906" w:rsidRDefault="00443800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особенности отражения расходов будущих периодов</w:t>
            </w:r>
            <w:r w:rsidR="00EE0BEC" w:rsidRPr="008D3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4FA0" w:rsidTr="001D4FA0">
        <w:trPr>
          <w:trHeight w:val="1743"/>
        </w:trPr>
        <w:tc>
          <w:tcPr>
            <w:tcW w:w="704" w:type="dxa"/>
          </w:tcPr>
          <w:p w:rsidR="001D4FA0" w:rsidRDefault="001D4FA0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13</w:t>
            </w:r>
          </w:p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5812" w:type="dxa"/>
          </w:tcPr>
          <w:p w:rsidR="001D4FA0" w:rsidRPr="008D3906" w:rsidRDefault="001D4FA0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- порядок отражения операций на </w:t>
            </w:r>
            <w:proofErr w:type="gramStart"/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баланс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вых счетах</w:t>
            </w:r>
            <w:r w:rsidR="00EE0BEC" w:rsidRPr="008D3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FA0" w:rsidRPr="008D3906" w:rsidRDefault="001D4FA0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</w:t>
            </w:r>
            <w:proofErr w:type="spellStart"/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счетов, применя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мых при организации бухгалтерского (бю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жетного) учёта</w:t>
            </w:r>
            <w:r w:rsidR="00EE0BEC" w:rsidRPr="008D3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FA0" w:rsidTr="00214271">
        <w:trPr>
          <w:trHeight w:val="1176"/>
        </w:trPr>
        <w:tc>
          <w:tcPr>
            <w:tcW w:w="704" w:type="dxa"/>
          </w:tcPr>
          <w:p w:rsidR="001D4FA0" w:rsidRDefault="001D4FA0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14</w:t>
            </w:r>
          </w:p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отчётность</w:t>
            </w:r>
          </w:p>
        </w:tc>
        <w:tc>
          <w:tcPr>
            <w:tcW w:w="5812" w:type="dxa"/>
          </w:tcPr>
          <w:p w:rsidR="001D4FA0" w:rsidRPr="008D3906" w:rsidRDefault="00C66C14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757C" w:rsidRPr="008D3906">
              <w:rPr>
                <w:rFonts w:ascii="Times New Roman" w:hAnsi="Times New Roman" w:cs="Times New Roman"/>
                <w:sz w:val="28"/>
                <w:szCs w:val="28"/>
              </w:rPr>
              <w:t>определение отчётного периода</w:t>
            </w:r>
            <w:r w:rsidR="006F5059" w:rsidRPr="008D3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059" w:rsidRPr="008D3906" w:rsidRDefault="006F5059" w:rsidP="001D4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порядок предоставления и подписания бю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жетной отчётности</w:t>
            </w:r>
            <w:r w:rsidR="00EE0BEC" w:rsidRPr="008D3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4FA0" w:rsidTr="00214271">
        <w:trPr>
          <w:trHeight w:val="1400"/>
        </w:trPr>
        <w:tc>
          <w:tcPr>
            <w:tcW w:w="704" w:type="dxa"/>
          </w:tcPr>
          <w:p w:rsidR="001D4FA0" w:rsidRDefault="001D4FA0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2" w:type="dxa"/>
          </w:tcPr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15</w:t>
            </w:r>
          </w:p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документов бюджетного учёта</w:t>
            </w:r>
          </w:p>
        </w:tc>
        <w:tc>
          <w:tcPr>
            <w:tcW w:w="5812" w:type="dxa"/>
          </w:tcPr>
          <w:p w:rsidR="00C66C14" w:rsidRPr="008D3906" w:rsidRDefault="00C66C14" w:rsidP="00C6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порядок хранения первичных учетных док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ментов, регистров бухгалтерского учета, 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ветственные за организацию хранения пе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вичных учётных документов;</w:t>
            </w:r>
          </w:p>
          <w:p w:rsidR="001D4FA0" w:rsidRPr="008D3906" w:rsidRDefault="001D4FA0" w:rsidP="001D4F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4FA0" w:rsidTr="00214271">
        <w:trPr>
          <w:trHeight w:val="943"/>
        </w:trPr>
        <w:tc>
          <w:tcPr>
            <w:tcW w:w="704" w:type="dxa"/>
          </w:tcPr>
          <w:p w:rsidR="001D4FA0" w:rsidRDefault="001D4FA0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2" w:type="dxa"/>
          </w:tcPr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16</w:t>
            </w:r>
          </w:p>
          <w:p w:rsidR="00214271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учётной </w:t>
            </w:r>
          </w:p>
          <w:p w:rsidR="001D4FA0" w:rsidRDefault="001D4FA0" w:rsidP="001D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  <w:tc>
          <w:tcPr>
            <w:tcW w:w="5812" w:type="dxa"/>
          </w:tcPr>
          <w:p w:rsidR="001D4FA0" w:rsidRPr="008D3906" w:rsidRDefault="006F5059" w:rsidP="001D4F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- порядок внесения изменений в учётную п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906">
              <w:rPr>
                <w:rFonts w:ascii="Times New Roman" w:hAnsi="Times New Roman" w:cs="Times New Roman"/>
                <w:sz w:val="28"/>
                <w:szCs w:val="28"/>
              </w:rPr>
              <w:t>литику</w:t>
            </w:r>
            <w:r w:rsidR="00214271" w:rsidRPr="008D3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0717" w:rsidTr="00890717">
        <w:trPr>
          <w:trHeight w:val="2399"/>
        </w:trPr>
        <w:tc>
          <w:tcPr>
            <w:tcW w:w="704" w:type="dxa"/>
          </w:tcPr>
          <w:p w:rsidR="00890717" w:rsidRDefault="00890717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</w:tcPr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№1-7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E70F7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0717" w:rsidRDefault="00890717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0717" w:rsidRPr="00443800" w:rsidRDefault="00890717" w:rsidP="0044380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план счетов </w:t>
            </w:r>
            <w:r w:rsidR="007C37EC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 w:rsidR="007C37EC" w:rsidRPr="0044380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муниц</w:t>
            </w:r>
            <w:r w:rsidR="007C37EC" w:rsidRPr="004438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37EC" w:rsidRPr="0044380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Краснодар;</w:t>
            </w:r>
          </w:p>
          <w:p w:rsidR="00890717" w:rsidRPr="00443800" w:rsidRDefault="00C66C14" w:rsidP="0044380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>График предоставления документов в отдел учёта и отчётности управления делами администрации муниципального образования город Краснодар</w:t>
            </w:r>
            <w:r w:rsidR="00890717" w:rsidRPr="004438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717" w:rsidRPr="00443800" w:rsidRDefault="00890717" w:rsidP="0044380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>Перечень лиц, имеющих право подписи первичных документов;</w:t>
            </w:r>
          </w:p>
          <w:p w:rsidR="00C66C14" w:rsidRPr="00443800" w:rsidRDefault="00C66C14" w:rsidP="0044380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>Перечень регистров  бюджетного учёта отдела учёта и отчётности;</w:t>
            </w:r>
          </w:p>
          <w:p w:rsidR="00C66C14" w:rsidRPr="007C37EC" w:rsidRDefault="00C66C14" w:rsidP="007C37EC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>Состав комиссии по приёму, передаче,</w:t>
            </w:r>
            <w:r w:rsidR="007C37EC">
              <w:rPr>
                <w:rFonts w:ascii="Times New Roman" w:hAnsi="Times New Roman" w:cs="Times New Roman"/>
                <w:sz w:val="28"/>
                <w:szCs w:val="28"/>
              </w:rPr>
              <w:t xml:space="preserve"> обесцениванию, </w:t>
            </w: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>списанию нефинансовых а</w:t>
            </w: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800">
              <w:rPr>
                <w:rFonts w:ascii="Times New Roman" w:hAnsi="Times New Roman" w:cs="Times New Roman"/>
                <w:sz w:val="28"/>
                <w:szCs w:val="28"/>
              </w:rPr>
              <w:t>тивов</w:t>
            </w:r>
            <w:r w:rsidR="007C3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инвентаризации имущ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7C37EC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определению статуса объектов учёта, целевой функции нефинансовых активов, несоответствия условиям актива в результате проведённой инвентаризации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6ED" w:rsidRPr="003D06ED" w:rsidRDefault="003D06ED" w:rsidP="00CD14B3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Состав комиссии по проведению инве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таризации денежных средств, денежных д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кументов, бланков документов строгой отчё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ности и учтённых дубликатов ключей упра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ления делами администрации муниципальн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 Краснодар</w:t>
            </w:r>
          </w:p>
          <w:p w:rsidR="00443800" w:rsidRDefault="00443800" w:rsidP="0044380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 по проведению 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таризации расчётов с дебиторами и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рами;</w:t>
            </w:r>
          </w:p>
          <w:p w:rsidR="007C37EC" w:rsidRDefault="007C37EC" w:rsidP="0044380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отражения в учёте расходов на приобретение и списание ценных подарков, сувенирной и другой аналогичной продукции;</w:t>
            </w:r>
          </w:p>
          <w:p w:rsidR="007C37EC" w:rsidRDefault="007C37EC" w:rsidP="00BE3E53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Порядок отражения в учёте расходов на изготовление, получение и списание матер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альных ценностей для проведения меропри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тий, изготовление, получение и распростр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нение официального периодического печа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ного издания администрации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6ED" w:rsidRDefault="003D06ED" w:rsidP="00BE3E53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Сохранная расписка;</w:t>
            </w:r>
          </w:p>
          <w:p w:rsidR="003D06ED" w:rsidRDefault="003D06ED" w:rsidP="00BE3E53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денег;</w:t>
            </w:r>
          </w:p>
          <w:p w:rsidR="003D06ED" w:rsidRDefault="003D06ED" w:rsidP="003D06ED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денег;</w:t>
            </w:r>
          </w:p>
          <w:p w:rsidR="003D06ED" w:rsidRDefault="003D06ED" w:rsidP="003D06ED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денег;</w:t>
            </w:r>
          </w:p>
          <w:p w:rsidR="003D06ED" w:rsidRDefault="003D06ED" w:rsidP="003D06ED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денег;</w:t>
            </w:r>
          </w:p>
          <w:p w:rsidR="003D06ED" w:rsidRDefault="003D06ED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индивидуального учёта сумм начисленных выплата и иных 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граждений и сумм начисленных страховых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взносов;</w:t>
            </w:r>
          </w:p>
          <w:p w:rsidR="003D06ED" w:rsidRDefault="003D06ED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реестр по учёту НДФЛ;</w:t>
            </w:r>
          </w:p>
          <w:p w:rsidR="003D06ED" w:rsidRPr="003D06ED" w:rsidRDefault="003D06ED" w:rsidP="003D06E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91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6ED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3D06E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и осущест</w:t>
            </w:r>
            <w:r w:rsidRPr="003D06E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D06ED">
              <w:rPr>
                <w:rFonts w:ascii="Times New Roman" w:hAnsi="Times New Roman" w:cs="Times New Roman"/>
                <w:bCs/>
                <w:sz w:val="28"/>
                <w:szCs w:val="28"/>
              </w:rPr>
              <w:t>ления внутреннего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06ED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финансового контроля бюджетной отчётности и бюджетного учёта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06ED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списании материальных ценностей;</w:t>
            </w:r>
          </w:p>
          <w:p w:rsidR="00814747" w:rsidRPr="00814747" w:rsidRDefault="00814747" w:rsidP="008147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/>
              <w:ind w:left="0" w:firstLine="360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81474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Перечень операций (действий по формированию документов, необходимых для выполнения внутренней бюджетной процед</w:t>
            </w:r>
            <w:r w:rsidRPr="0081474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у</w:t>
            </w:r>
            <w:r w:rsidRPr="0081474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ры)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;</w:t>
            </w:r>
          </w:p>
          <w:p w:rsidR="00814747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внутреннего финансового контроля;</w:t>
            </w:r>
          </w:p>
          <w:p w:rsidR="00814747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учёта результатов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реннего финансового контроля;</w:t>
            </w:r>
          </w:p>
          <w:p w:rsidR="00814747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результатах внутреннего финансового контроля;</w:t>
            </w:r>
          </w:p>
          <w:p w:rsidR="00814747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документов;</w:t>
            </w:r>
          </w:p>
          <w:p w:rsidR="00814747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(к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ципальному контракту)</w:t>
            </w:r>
          </w:p>
          <w:p w:rsidR="00814747" w:rsidRPr="00814747" w:rsidRDefault="00814747" w:rsidP="00E6630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47">
              <w:rPr>
                <w:rFonts w:ascii="Times New Roman" w:hAnsi="Times New Roman" w:cs="Times New Roman"/>
                <w:sz w:val="28"/>
                <w:szCs w:val="28"/>
              </w:rPr>
              <w:t>Акт приёма-передачи услуг (к м</w:t>
            </w:r>
            <w:r w:rsidRPr="008147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4747">
              <w:rPr>
                <w:rFonts w:ascii="Times New Roman" w:hAnsi="Times New Roman" w:cs="Times New Roman"/>
                <w:sz w:val="28"/>
                <w:szCs w:val="28"/>
              </w:rPr>
              <w:t>ниципальному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4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747" w:rsidRDefault="00814747" w:rsidP="00814747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приёма-передачи товаров (к муниципальному контракту);</w:t>
            </w:r>
          </w:p>
          <w:p w:rsidR="00814747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учёта прогнозных назначений;</w:t>
            </w:r>
          </w:p>
          <w:p w:rsidR="00814747" w:rsidRDefault="00814747" w:rsidP="0041421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учёте невыясненных поступлений по счёту 19; </w:t>
            </w:r>
          </w:p>
          <w:p w:rsidR="007C37EC" w:rsidRPr="00814747" w:rsidRDefault="007C37EC" w:rsidP="00814747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Порядок взаимодействия отдела учёта и отчётности управления делами адм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г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род Краснодар с отраслевыми, функционал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ными органами администрации муниципал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Краснодар, не явл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37EC">
              <w:rPr>
                <w:rFonts w:ascii="Times New Roman" w:hAnsi="Times New Roman" w:cs="Times New Roman"/>
                <w:sz w:val="28"/>
                <w:szCs w:val="28"/>
              </w:rPr>
              <w:t>ющимися юридическими лицами</w:t>
            </w:r>
            <w:r w:rsidR="00814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911" w:rsidRDefault="00814747" w:rsidP="0065191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911">
              <w:rPr>
                <w:rFonts w:ascii="Times New Roman" w:hAnsi="Times New Roman" w:cs="Times New Roman"/>
                <w:sz w:val="28"/>
                <w:szCs w:val="28"/>
              </w:rPr>
              <w:t>Акт списания материальных ценн</w:t>
            </w:r>
            <w:r w:rsidR="00651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911">
              <w:rPr>
                <w:rFonts w:ascii="Times New Roman" w:hAnsi="Times New Roman" w:cs="Times New Roman"/>
                <w:sz w:val="28"/>
                <w:szCs w:val="28"/>
              </w:rPr>
              <w:t>стей;</w:t>
            </w:r>
          </w:p>
          <w:p w:rsidR="004E0046" w:rsidRPr="007C37EC" w:rsidRDefault="004E0046" w:rsidP="004E0046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11">
              <w:rPr>
                <w:rFonts w:ascii="Times New Roman" w:hAnsi="Times New Roman" w:cs="Times New Roman"/>
                <w:sz w:val="28"/>
                <w:szCs w:val="28"/>
              </w:rPr>
              <w:t>Ведомость (список) №__ от ___ на получение подарков в связи</w:t>
            </w:r>
          </w:p>
          <w:p w:rsidR="00443800" w:rsidRPr="00651911" w:rsidRDefault="00443800" w:rsidP="00651911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1911">
              <w:rPr>
                <w:rFonts w:ascii="Times New Roman" w:hAnsi="Times New Roman" w:cs="Times New Roman"/>
                <w:sz w:val="28"/>
                <w:szCs w:val="28"/>
              </w:rPr>
              <w:t>Ведомость (список) №__ от ___ на получение подарков в связи ___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401" w:rsidRDefault="005C69A5" w:rsidP="00772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Учетная политика для целей </w:t>
      </w:r>
      <w:r w:rsidRPr="008D3906">
        <w:rPr>
          <w:rFonts w:ascii="Times New Roman" w:hAnsi="Times New Roman" w:cs="Times New Roman"/>
          <w:sz w:val="28"/>
          <w:szCs w:val="28"/>
        </w:rPr>
        <w:t>налогообложения управление дел</w:t>
      </w:r>
      <w:r w:rsidRPr="008D3906">
        <w:rPr>
          <w:rFonts w:ascii="Times New Roman" w:hAnsi="Times New Roman" w:cs="Times New Roman"/>
          <w:sz w:val="28"/>
          <w:szCs w:val="28"/>
        </w:rPr>
        <w:t>а</w:t>
      </w:r>
      <w:r w:rsidR="008D3906" w:rsidRPr="008D3906">
        <w:rPr>
          <w:rFonts w:ascii="Times New Roman" w:hAnsi="Times New Roman" w:cs="Times New Roman"/>
          <w:sz w:val="28"/>
          <w:szCs w:val="28"/>
        </w:rPr>
        <w:t xml:space="preserve">ми </w:t>
      </w:r>
      <w:r w:rsidRPr="008D3906">
        <w:rPr>
          <w:rFonts w:ascii="Times New Roman" w:hAnsi="Times New Roman" w:cs="Times New Roman"/>
          <w:sz w:val="28"/>
          <w:szCs w:val="28"/>
        </w:rPr>
        <w:t>утверждена распоряжением администрации муниципального образования город Краснодар от 2</w:t>
      </w:r>
      <w:r w:rsidR="008D3906" w:rsidRPr="008D3906">
        <w:rPr>
          <w:rFonts w:ascii="Times New Roman" w:hAnsi="Times New Roman" w:cs="Times New Roman"/>
          <w:sz w:val="28"/>
          <w:szCs w:val="28"/>
        </w:rPr>
        <w:t>0</w:t>
      </w:r>
      <w:r w:rsidRPr="008D3906">
        <w:rPr>
          <w:rFonts w:ascii="Times New Roman" w:hAnsi="Times New Roman" w:cs="Times New Roman"/>
          <w:sz w:val="28"/>
          <w:szCs w:val="28"/>
        </w:rPr>
        <w:t>.0</w:t>
      </w:r>
      <w:r w:rsidR="008D3906" w:rsidRPr="008D3906">
        <w:rPr>
          <w:rFonts w:ascii="Times New Roman" w:hAnsi="Times New Roman" w:cs="Times New Roman"/>
          <w:sz w:val="28"/>
          <w:szCs w:val="28"/>
        </w:rPr>
        <w:t>4</w:t>
      </w:r>
      <w:r w:rsidRPr="008D3906">
        <w:rPr>
          <w:rFonts w:ascii="Times New Roman" w:hAnsi="Times New Roman" w:cs="Times New Roman"/>
          <w:sz w:val="28"/>
          <w:szCs w:val="28"/>
        </w:rPr>
        <w:t>.201</w:t>
      </w:r>
      <w:r w:rsidR="008D3906" w:rsidRPr="008D3906">
        <w:rPr>
          <w:rFonts w:ascii="Times New Roman" w:hAnsi="Times New Roman" w:cs="Times New Roman"/>
          <w:sz w:val="28"/>
          <w:szCs w:val="28"/>
        </w:rPr>
        <w:t>8</w:t>
      </w:r>
      <w:r w:rsidRPr="008D3906">
        <w:rPr>
          <w:rFonts w:ascii="Times New Roman" w:hAnsi="Times New Roman" w:cs="Times New Roman"/>
          <w:sz w:val="28"/>
          <w:szCs w:val="28"/>
        </w:rPr>
        <w:t xml:space="preserve"> №</w:t>
      </w:r>
      <w:r w:rsidR="008D3906" w:rsidRPr="008D3906">
        <w:rPr>
          <w:rFonts w:ascii="Times New Roman" w:hAnsi="Times New Roman" w:cs="Times New Roman"/>
          <w:sz w:val="28"/>
          <w:szCs w:val="28"/>
        </w:rPr>
        <w:t>232</w:t>
      </w:r>
      <w:r w:rsidRPr="008D3906">
        <w:rPr>
          <w:rFonts w:ascii="Times New Roman" w:hAnsi="Times New Roman" w:cs="Times New Roman"/>
          <w:sz w:val="28"/>
          <w:szCs w:val="28"/>
        </w:rPr>
        <w:t>-р</w:t>
      </w:r>
      <w:r w:rsidR="008D3906" w:rsidRPr="008D3906">
        <w:rPr>
          <w:rFonts w:ascii="Times New Roman" w:hAnsi="Times New Roman" w:cs="Times New Roman"/>
          <w:sz w:val="28"/>
          <w:szCs w:val="28"/>
        </w:rPr>
        <w:t xml:space="preserve"> «Об учетной политике для</w:t>
      </w:r>
      <w:r w:rsidR="008D3906">
        <w:rPr>
          <w:rFonts w:ascii="Times New Roman" w:hAnsi="Times New Roman" w:cs="Times New Roman"/>
          <w:sz w:val="28"/>
          <w:szCs w:val="28"/>
        </w:rPr>
        <w:t xml:space="preserve"> целей налогообложения управления делами администрации муниципального образования город Кра</w:t>
      </w:r>
      <w:r w:rsidR="008D3906">
        <w:rPr>
          <w:rFonts w:ascii="Times New Roman" w:hAnsi="Times New Roman" w:cs="Times New Roman"/>
          <w:sz w:val="28"/>
          <w:szCs w:val="28"/>
        </w:rPr>
        <w:t>с</w:t>
      </w:r>
      <w:r w:rsidR="008D3906">
        <w:rPr>
          <w:rFonts w:ascii="Times New Roman" w:hAnsi="Times New Roman" w:cs="Times New Roman"/>
          <w:sz w:val="28"/>
          <w:szCs w:val="28"/>
        </w:rPr>
        <w:t>нодар»</w:t>
      </w:r>
    </w:p>
    <w:tbl>
      <w:tblPr>
        <w:tblW w:w="9775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836"/>
        <w:gridCol w:w="6006"/>
      </w:tblGrid>
      <w:tr w:rsidR="00D55B0D" w:rsidRPr="008C3241" w:rsidTr="007A13A9">
        <w:trPr>
          <w:trHeight w:val="2022"/>
        </w:trPr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D55B0D" w:rsidRPr="008C3241" w:rsidRDefault="004617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D55B0D" w:rsidRPr="008C3241" w:rsidRDefault="00D55B0D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D55B0D" w:rsidRPr="008C3241" w:rsidRDefault="008D3906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Раздел содержит перечень нормативных пр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вовых актов Российской Федерации, устана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ливающих правовые основы ведения налогов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го учета, а также формирование регистров налог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вого учета, применения рабочего плана счетов</w:t>
            </w:r>
          </w:p>
        </w:tc>
      </w:tr>
      <w:tr w:rsidR="00D55B0D" w:rsidRPr="008C3241" w:rsidTr="007A13A9">
        <w:trPr>
          <w:trHeight w:val="631"/>
        </w:trPr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D55B0D" w:rsidRPr="008C3241" w:rsidRDefault="004617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D55B0D" w:rsidRPr="00461729" w:rsidRDefault="00461729" w:rsidP="008D39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0D" w:rsidRPr="00461729">
              <w:rPr>
                <w:rFonts w:ascii="Times New Roman" w:hAnsi="Times New Roman" w:cs="Times New Roman"/>
                <w:sz w:val="28"/>
                <w:szCs w:val="28"/>
              </w:rPr>
              <w:t>Организация учёта</w:t>
            </w:r>
          </w:p>
          <w:p w:rsidR="00D55B0D" w:rsidRPr="008C3241" w:rsidRDefault="00D55B0D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D55B0D" w:rsidRPr="008C3241" w:rsidRDefault="006A2A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учета</w:t>
            </w:r>
          </w:p>
        </w:tc>
      </w:tr>
      <w:tr w:rsidR="00D55B0D" w:rsidRPr="008C3241" w:rsidTr="007A13A9">
        <w:trPr>
          <w:trHeight w:val="91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D55B0D" w:rsidRPr="008C3241" w:rsidRDefault="004617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D55B0D" w:rsidRPr="008C3241" w:rsidRDefault="00461729" w:rsidP="008D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0D" w:rsidRPr="008C3241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D55B0D" w:rsidRPr="008C3241" w:rsidRDefault="00D55B0D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определения доходов;</w:t>
            </w:r>
          </w:p>
          <w:p w:rsidR="00D55B0D" w:rsidRPr="008C3241" w:rsidRDefault="00D55B0D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формирования расходов</w:t>
            </w:r>
          </w:p>
        </w:tc>
      </w:tr>
      <w:tr w:rsidR="00D55B0D" w:rsidRPr="008C3241" w:rsidTr="003517E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D55B0D" w:rsidRPr="008C3241" w:rsidRDefault="004617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D55B0D" w:rsidRPr="00461729" w:rsidRDefault="00D55B0D" w:rsidP="00D55B0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1729">
              <w:rPr>
                <w:rFonts w:eastAsiaTheme="minorHAnsi"/>
                <w:sz w:val="28"/>
                <w:szCs w:val="28"/>
                <w:lang w:eastAsia="en-US"/>
              </w:rPr>
              <w:t>Налог на добавле</w:t>
            </w:r>
            <w:r w:rsidRPr="00461729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61729">
              <w:rPr>
                <w:rFonts w:eastAsiaTheme="minorHAnsi"/>
                <w:sz w:val="28"/>
                <w:szCs w:val="28"/>
                <w:lang w:eastAsia="en-US"/>
              </w:rPr>
              <w:t>ную стоимость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D55B0D" w:rsidRPr="008C3241" w:rsidRDefault="004617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налогообложения</w:t>
            </w:r>
          </w:p>
        </w:tc>
      </w:tr>
      <w:tr w:rsidR="00D55B0D" w:rsidRPr="008C3241" w:rsidTr="007A13A9">
        <w:trPr>
          <w:trHeight w:val="78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D55B0D" w:rsidRPr="008C3241" w:rsidRDefault="004617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D55B0D" w:rsidRPr="00461729" w:rsidRDefault="00D55B0D" w:rsidP="00D55B0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1729">
              <w:rPr>
                <w:rFonts w:eastAsiaTheme="minorHAnsi"/>
                <w:sz w:val="28"/>
                <w:szCs w:val="28"/>
                <w:lang w:eastAsia="en-US"/>
              </w:rPr>
              <w:t>Налог на имущ</w:t>
            </w:r>
            <w:r w:rsidRPr="0046172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61729">
              <w:rPr>
                <w:rFonts w:eastAsiaTheme="minorHAnsi"/>
                <w:sz w:val="28"/>
                <w:szCs w:val="28"/>
                <w:lang w:eastAsia="en-US"/>
              </w:rPr>
              <w:t>ство организаций</w:t>
            </w:r>
          </w:p>
          <w:p w:rsidR="00D55B0D" w:rsidRPr="008C3241" w:rsidRDefault="00D55B0D" w:rsidP="00D5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D55B0D" w:rsidRPr="008C3241" w:rsidRDefault="00D55B0D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налогообложения</w:t>
            </w:r>
          </w:p>
        </w:tc>
      </w:tr>
      <w:tr w:rsidR="00D55B0D" w:rsidRPr="008C3241" w:rsidTr="003517E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D55B0D" w:rsidRPr="008C3241" w:rsidRDefault="00461729" w:rsidP="0035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D55B0D" w:rsidRPr="00461729" w:rsidRDefault="00D55B0D" w:rsidP="00D5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29">
              <w:rPr>
                <w:rFonts w:ascii="Times New Roman" w:hAnsi="Times New Roman" w:cs="Times New Roman"/>
                <w:sz w:val="28"/>
                <w:szCs w:val="28"/>
              </w:rPr>
              <w:t>Изменение Учё</w:t>
            </w:r>
            <w:r w:rsidRPr="0046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1729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</w:p>
          <w:p w:rsidR="00D55B0D" w:rsidRPr="00461729" w:rsidRDefault="00D55B0D" w:rsidP="00D55B0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D55B0D" w:rsidRPr="008C3241" w:rsidRDefault="00461729" w:rsidP="0046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</w:t>
            </w:r>
            <w:r w:rsidR="006A2A29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</w:t>
            </w:r>
          </w:p>
        </w:tc>
      </w:tr>
    </w:tbl>
    <w:p w:rsidR="00D55B0D" w:rsidRPr="00772401" w:rsidRDefault="00D55B0D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B0D" w:rsidRPr="00772401" w:rsidSect="00A93FF2">
      <w:pgSz w:w="11905" w:h="16840" w:code="9"/>
      <w:pgMar w:top="1134" w:right="567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820"/>
    <w:multiLevelType w:val="hybridMultilevel"/>
    <w:tmpl w:val="5A42EDE6"/>
    <w:lvl w:ilvl="0" w:tplc="2438EA6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337"/>
    <w:multiLevelType w:val="hybridMultilevel"/>
    <w:tmpl w:val="CF38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E3E"/>
    <w:multiLevelType w:val="hybridMultilevel"/>
    <w:tmpl w:val="54E40176"/>
    <w:lvl w:ilvl="0" w:tplc="43CA1FD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9E8"/>
    <w:multiLevelType w:val="hybridMultilevel"/>
    <w:tmpl w:val="9BE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4F8A"/>
    <w:multiLevelType w:val="hybridMultilevel"/>
    <w:tmpl w:val="EE86386C"/>
    <w:lvl w:ilvl="0" w:tplc="814CBB4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731B3"/>
    <w:multiLevelType w:val="hybridMultilevel"/>
    <w:tmpl w:val="D40E95BE"/>
    <w:lvl w:ilvl="0" w:tplc="BA68D326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1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4"/>
    <w:rsid w:val="000214A9"/>
    <w:rsid w:val="000B094D"/>
    <w:rsid w:val="000E5920"/>
    <w:rsid w:val="001D4FA0"/>
    <w:rsid w:val="001E671C"/>
    <w:rsid w:val="001E76BD"/>
    <w:rsid w:val="00214271"/>
    <w:rsid w:val="00231222"/>
    <w:rsid w:val="00292795"/>
    <w:rsid w:val="002B1119"/>
    <w:rsid w:val="00300F6E"/>
    <w:rsid w:val="003305AF"/>
    <w:rsid w:val="00341EF1"/>
    <w:rsid w:val="00385BF4"/>
    <w:rsid w:val="003A24CE"/>
    <w:rsid w:val="003D06ED"/>
    <w:rsid w:val="003E596E"/>
    <w:rsid w:val="00432A4C"/>
    <w:rsid w:val="00437258"/>
    <w:rsid w:val="00443800"/>
    <w:rsid w:val="00450DF4"/>
    <w:rsid w:val="00461729"/>
    <w:rsid w:val="004E0046"/>
    <w:rsid w:val="00504AFA"/>
    <w:rsid w:val="00524293"/>
    <w:rsid w:val="005760F8"/>
    <w:rsid w:val="005C69A5"/>
    <w:rsid w:val="00605E80"/>
    <w:rsid w:val="00646789"/>
    <w:rsid w:val="00651911"/>
    <w:rsid w:val="006A2A29"/>
    <w:rsid w:val="006A53F0"/>
    <w:rsid w:val="006B4BAC"/>
    <w:rsid w:val="006F32B7"/>
    <w:rsid w:val="006F5059"/>
    <w:rsid w:val="007265EC"/>
    <w:rsid w:val="0073748B"/>
    <w:rsid w:val="00772401"/>
    <w:rsid w:val="00791148"/>
    <w:rsid w:val="007A0E5D"/>
    <w:rsid w:val="007A13A9"/>
    <w:rsid w:val="007C37EC"/>
    <w:rsid w:val="0081291E"/>
    <w:rsid w:val="00814747"/>
    <w:rsid w:val="00820DB4"/>
    <w:rsid w:val="00845873"/>
    <w:rsid w:val="00890717"/>
    <w:rsid w:val="008B5E7B"/>
    <w:rsid w:val="008D2AB0"/>
    <w:rsid w:val="008D3906"/>
    <w:rsid w:val="008E3864"/>
    <w:rsid w:val="0090340B"/>
    <w:rsid w:val="00937714"/>
    <w:rsid w:val="0097485E"/>
    <w:rsid w:val="009861BA"/>
    <w:rsid w:val="00994BB7"/>
    <w:rsid w:val="009A2C6F"/>
    <w:rsid w:val="00A1097F"/>
    <w:rsid w:val="00A1334B"/>
    <w:rsid w:val="00A271C0"/>
    <w:rsid w:val="00A72D0B"/>
    <w:rsid w:val="00A93FF2"/>
    <w:rsid w:val="00AE126D"/>
    <w:rsid w:val="00AF1761"/>
    <w:rsid w:val="00B048E5"/>
    <w:rsid w:val="00B37F5F"/>
    <w:rsid w:val="00B57BB3"/>
    <w:rsid w:val="00B823E8"/>
    <w:rsid w:val="00B87A40"/>
    <w:rsid w:val="00C66C14"/>
    <w:rsid w:val="00C675E9"/>
    <w:rsid w:val="00CB231A"/>
    <w:rsid w:val="00CD2EA9"/>
    <w:rsid w:val="00CE3F8E"/>
    <w:rsid w:val="00CF4F64"/>
    <w:rsid w:val="00D310E5"/>
    <w:rsid w:val="00D55B0D"/>
    <w:rsid w:val="00D70C46"/>
    <w:rsid w:val="00D74994"/>
    <w:rsid w:val="00D812DE"/>
    <w:rsid w:val="00DE70F7"/>
    <w:rsid w:val="00E3757C"/>
    <w:rsid w:val="00EE0BEC"/>
    <w:rsid w:val="00F36E2F"/>
    <w:rsid w:val="00F4571E"/>
    <w:rsid w:val="00F84210"/>
    <w:rsid w:val="00FA0944"/>
    <w:rsid w:val="00FA5286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800"/>
    <w:pPr>
      <w:ind w:left="720"/>
      <w:contextualSpacing/>
    </w:pPr>
  </w:style>
  <w:style w:type="paragraph" w:styleId="2">
    <w:name w:val="Body Text Indent 2"/>
    <w:basedOn w:val="a"/>
    <w:link w:val="20"/>
    <w:rsid w:val="007C37EC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7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5B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5B0D"/>
  </w:style>
  <w:style w:type="paragraph" w:styleId="a7">
    <w:name w:val="Normal (Web)"/>
    <w:basedOn w:val="a"/>
    <w:uiPriority w:val="99"/>
    <w:unhideWhenUsed/>
    <w:rsid w:val="00D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800"/>
    <w:pPr>
      <w:ind w:left="720"/>
      <w:contextualSpacing/>
    </w:pPr>
  </w:style>
  <w:style w:type="paragraph" w:styleId="2">
    <w:name w:val="Body Text Indent 2"/>
    <w:basedOn w:val="a"/>
    <w:link w:val="20"/>
    <w:rsid w:val="007C37EC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7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5B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5B0D"/>
  </w:style>
  <w:style w:type="paragraph" w:styleId="a7">
    <w:name w:val="Normal (Web)"/>
    <w:basedOn w:val="a"/>
    <w:uiPriority w:val="99"/>
    <w:unhideWhenUsed/>
    <w:rsid w:val="00D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D0C34-2CDA-42C7-A82C-A0EC459E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Ярчевская О.В.</cp:lastModifiedBy>
  <cp:revision>6</cp:revision>
  <cp:lastPrinted>2019-12-25T08:11:00Z</cp:lastPrinted>
  <dcterms:created xsi:type="dcterms:W3CDTF">2020-03-24T09:43:00Z</dcterms:created>
  <dcterms:modified xsi:type="dcterms:W3CDTF">2020-03-26T11:36:00Z</dcterms:modified>
</cp:coreProperties>
</file>