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ПРИЛОЖЕНИЕ № 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</w:t>
      </w:r>
      <w:r w:rsidR="00502D4B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>.</w:t>
      </w:r>
      <w:r w:rsidR="00335F0D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.2015 № </w:t>
      </w:r>
      <w:r w:rsidR="00502D4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п.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 xml:space="preserve">«ПРИЛОЖЕНИЕ № </w:t>
      </w:r>
      <w:r w:rsidR="00502D4B">
        <w:rPr>
          <w:rFonts w:ascii="Arial" w:hAnsi="Arial" w:cs="Arial"/>
          <w:sz w:val="28"/>
          <w:szCs w:val="28"/>
        </w:rPr>
        <w:t>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502D4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ПЕРЕЧЕНЬ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 xml:space="preserve">и коды главных администраторов доходов местного бюджета (бюджета муниципального образования город Краснодар), 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 xml:space="preserve">источников  финансирования дефицита местного бюджета 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>(бюджета муниципального образования город Краснодар),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2D4B">
        <w:rPr>
          <w:rFonts w:ascii="Arial" w:hAnsi="Arial" w:cs="Arial"/>
          <w:b/>
          <w:sz w:val="28"/>
          <w:szCs w:val="28"/>
        </w:rPr>
        <w:t xml:space="preserve"> закрепляемые за ними виды (подвиды) доходов местного </w:t>
      </w:r>
    </w:p>
    <w:p w:rsidR="00502D4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02D4B">
        <w:rPr>
          <w:rFonts w:ascii="Arial" w:hAnsi="Arial" w:cs="Arial"/>
          <w:b/>
          <w:sz w:val="28"/>
          <w:szCs w:val="28"/>
        </w:rPr>
        <w:t xml:space="preserve">бюджета (бюджета муниципального образования город Краснодар) и коды классификации источников финансирования дефицита местного бюджета (бюджета муниципального образования город </w:t>
      </w:r>
      <w:proofErr w:type="gramEnd"/>
    </w:p>
    <w:p w:rsidR="000E0CCB" w:rsidRDefault="00502D4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02D4B">
        <w:rPr>
          <w:rFonts w:ascii="Arial" w:hAnsi="Arial" w:cs="Arial"/>
          <w:b/>
          <w:sz w:val="28"/>
          <w:szCs w:val="28"/>
        </w:rPr>
        <w:t>Краснодар)</w:t>
      </w:r>
      <w:proofErr w:type="gramEnd"/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2835"/>
        <w:gridCol w:w="5386"/>
        <w:gridCol w:w="142"/>
      </w:tblGrid>
      <w:tr w:rsidR="00502D4B" w:rsidRPr="00502D4B" w:rsidTr="0072313D">
        <w:trPr>
          <w:trHeight w:val="555"/>
        </w:trPr>
        <w:tc>
          <w:tcPr>
            <w:tcW w:w="4258" w:type="dxa"/>
            <w:gridSpan w:val="2"/>
            <w:vAlign w:val="center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Код бюджетной классификации Ро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5386" w:type="dxa"/>
            <w:vMerge w:val="restart"/>
            <w:vAlign w:val="center"/>
            <w:hideMark/>
          </w:tcPr>
          <w:p w:rsid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Наименование главного администратора </w:t>
            </w:r>
          </w:p>
          <w:p w:rsid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доходов и источников финансирования </w:t>
            </w:r>
          </w:p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дефицита местного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2520"/>
        </w:trPr>
        <w:tc>
          <w:tcPr>
            <w:tcW w:w="1423" w:type="dxa"/>
            <w:vAlign w:val="center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главного админ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стра</w:t>
            </w:r>
            <w:r>
              <w:rPr>
                <w:rFonts w:ascii="Arial" w:hAnsi="Arial" w:cs="Arial"/>
                <w:sz w:val="24"/>
                <w:szCs w:val="24"/>
              </w:rPr>
              <w:t>то</w:t>
            </w:r>
            <w:r w:rsidRPr="00502D4B">
              <w:rPr>
                <w:rFonts w:ascii="Arial" w:hAnsi="Arial" w:cs="Arial"/>
                <w:sz w:val="24"/>
                <w:szCs w:val="24"/>
              </w:rPr>
              <w:t>ра доходов и источников   финансир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фицита местного бюджета</w:t>
            </w:r>
          </w:p>
        </w:tc>
        <w:tc>
          <w:tcPr>
            <w:tcW w:w="2835" w:type="dxa"/>
            <w:vAlign w:val="center"/>
            <w:hideMark/>
          </w:tcPr>
          <w:p w:rsid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доходов и источников  финансирования</w:t>
            </w:r>
          </w:p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 дефицита местного бюджета</w:t>
            </w:r>
          </w:p>
        </w:tc>
        <w:tc>
          <w:tcPr>
            <w:tcW w:w="5386" w:type="dxa"/>
            <w:vMerge/>
            <w:vAlign w:val="center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Городская Дума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1 11 01040 04 0000 120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ли в уставных (складочных) капиталах хозя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ственных товариществ и обществ, или див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дендов по акциям, принадлежащим городским округам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1 11 05034 04 0911 120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</w:t>
            </w:r>
            <w:r w:rsidRPr="00502D4B">
              <w:rPr>
                <w:rFonts w:ascii="Arial" w:hAnsi="Arial" w:cs="Arial"/>
                <w:sz w:val="24"/>
                <w:szCs w:val="24"/>
              </w:rPr>
              <w:t>я</w:t>
            </w:r>
            <w:r w:rsidRPr="00502D4B">
              <w:rPr>
                <w:rFonts w:ascii="Arial" w:hAnsi="Arial" w:cs="Arial"/>
                <w:sz w:val="24"/>
                <w:szCs w:val="24"/>
              </w:rPr>
              <w:t>щегося в оперативном управлении казённых учреждений, зачисляемые в бюджеты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1 13 01994 04 0021 130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 (доходы от эксплуатационных услуг по содержанию помещений)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2 01 04010 04 0000 180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Предоставление нерезидентами грантов для получателей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2 02 02008 04 0000 151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жильём молодых семей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2 02 02051 04 0000 151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2 02 03002 04 0000 151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2 02 03007 04 0000 151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255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2 02 03046 04 0000 151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гражданам, ведущим личное по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собное хозяйство, сельскохозяйственным п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</w:t>
            </w:r>
            <w:r w:rsidRPr="00502D4B">
              <w:rPr>
                <w:rFonts w:ascii="Arial" w:hAnsi="Arial" w:cs="Arial"/>
                <w:sz w:val="24"/>
                <w:szCs w:val="24"/>
              </w:rPr>
              <w:t>т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потребительских кооперативах в 2005 - 2012 годах на срок до 8 лет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2 02 03115 04 0000 151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возмещение части процентной ставки по до</w:t>
            </w:r>
            <w:r w:rsidRPr="00502D4B">
              <w:rPr>
                <w:rFonts w:ascii="Arial" w:hAnsi="Arial" w:cs="Arial"/>
                <w:sz w:val="24"/>
                <w:szCs w:val="24"/>
              </w:rPr>
              <w:t>л</w:t>
            </w:r>
            <w:r w:rsidRPr="00502D4B">
              <w:rPr>
                <w:rFonts w:ascii="Arial" w:hAnsi="Arial" w:cs="Arial"/>
                <w:sz w:val="24"/>
                <w:szCs w:val="24"/>
              </w:rPr>
              <w:t>госрочным, среднесрочным и краткосрочным кредитам, взятым малыми формами хозя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9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2 07 04050 04 0000 180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финансов администрации муниципального образов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1 17 05040 04 0022 180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Плата за предоставление муниципальным о</w:t>
            </w:r>
            <w:r w:rsidRPr="00502D4B">
              <w:rPr>
                <w:rFonts w:ascii="Arial" w:hAnsi="Arial" w:cs="Arial"/>
                <w:sz w:val="24"/>
                <w:szCs w:val="24"/>
              </w:rPr>
              <w:t>б</w:t>
            </w:r>
            <w:r w:rsidRPr="00502D4B">
              <w:rPr>
                <w:rFonts w:ascii="Arial" w:hAnsi="Arial" w:cs="Arial"/>
                <w:sz w:val="24"/>
                <w:szCs w:val="24"/>
              </w:rPr>
              <w:t>разованием муниципальных гарантий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2 02 01001 04 0000 151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2 02 01003 04 0000 151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держку мер по обеспечению сбалансированн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сти бюджетов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9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2 08 04000 04 0000 180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Перечисления из бюджетов городских округов (в бюджеты городских округов) для осущест</w:t>
            </w:r>
            <w:r w:rsidRPr="00502D4B">
              <w:rPr>
                <w:rFonts w:ascii="Arial" w:hAnsi="Arial" w:cs="Arial"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sz w:val="24"/>
                <w:szCs w:val="24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врата и процентов, начисленных на излишне взысканные суммы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01 01 00 00 04 0000 710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Размещение муниципальных ценных бумаг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округов, номинальная стоимость кот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рых указана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01 01 00 00 04 0000 810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Погашение муниципальных ценных бумаг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округов, номинальная стоимость кот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рых указана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01 02 00 00 04 0000 710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городских округов в валюте Ро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01 02 00 00 04 0000 810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дитов от кредитных организаций 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01 03 01 00 04 0000 710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 бю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жетами городских округов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01 03 01 00 04 0000 810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Погашение бюджетами городских округов кр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01 05 02 01 04 0000 510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01 05 02 01 04 0000 610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01 06 05 01 04 0000 640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юридическим лицам из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 в валюте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финансового контроля администрации муниципальн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1 16 32000 04 0000 140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ние ущерба, причинённого в результате нез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конного или нецелевого использования бю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жетных средств (в части бюджетов городских округов)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0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на установку рекламной конструкции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21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тута, заключенным органами местного сам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управления городских округов, государстве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ными или муниципальными предприятиями либо государственными или муниципальными учреждениями в отношении земельных учас</w:t>
            </w:r>
            <w:r w:rsidRPr="00502D4B">
              <w:rPr>
                <w:rFonts w:ascii="Arial" w:hAnsi="Arial" w:cs="Arial"/>
                <w:sz w:val="24"/>
                <w:szCs w:val="24"/>
              </w:rPr>
              <w:t>т</w:t>
            </w:r>
            <w:r w:rsidRPr="00502D4B">
              <w:rPr>
                <w:rFonts w:ascii="Arial" w:hAnsi="Arial" w:cs="Arial"/>
                <w:sz w:val="24"/>
                <w:szCs w:val="24"/>
              </w:rPr>
              <w:t>ков, государственная собственность на кот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рые не разграничена и которые расположены в границах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1 11 09044 04 0010 120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тарных предприятий, в том числе казённых) (по договорам, заключённым c 2013 года)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строительства администрации муниципального обр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ния местного значения и местах внеуличной дорожной сети, относящихся к собственности </w:t>
            </w: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2 02 02041 04 0000 151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строительство, модернизацию, ремонт и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держание автомобильных дорог общего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зования, в том числе дорог в поселениях (за исключением автомобильных дорог федерал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ного значения)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для обеспечения земельных участков коммунал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ной инфраструктурой в целях жилищного стр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ительства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2 02 02088 04 0002 151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нию жилищно-коммунального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2 02 02089 04 0002 151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счёт средств бюджетов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03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2 02 02116 04 0000 151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к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питальный ремонт и ремонт автомобильных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2 02 03119 04 0000 151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2 02 04034 04 0001 151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программ модернизации здр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воохранения субъектов Российской Федерации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2 02 04081 04 0000 151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циально-бытовому обустройству лиц, выну</w:t>
            </w:r>
            <w:r w:rsidRPr="00502D4B">
              <w:rPr>
                <w:rFonts w:ascii="Arial" w:hAnsi="Arial" w:cs="Arial"/>
                <w:sz w:val="24"/>
                <w:szCs w:val="24"/>
              </w:rPr>
              <w:t>ж</w:t>
            </w:r>
            <w:r w:rsidRPr="00502D4B">
              <w:rPr>
                <w:rFonts w:ascii="Arial" w:hAnsi="Arial" w:cs="Arial"/>
                <w:sz w:val="24"/>
                <w:szCs w:val="24"/>
              </w:rPr>
              <w:t>денно покинувших территорию Украины и находящихся в пунктах временного размещ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1 11 02084 04 0000 120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ций, находящихся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1 11 05012 04 0011 120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цах городских округов, а также средства от продажи права на заключение договоров аре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1 11 05012 04 0012 120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городских населённых пунктов,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округов, а также средства от прод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1 11 05012 04 0013 120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сельских населённых пунктов,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округов, а также средства от прод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9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1 11 05012 04 0014 120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промышленности, энергетики, тран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порта, связи и земли иного специального назначения, государственная собственность на которые не разграничена и которые распол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жены в границах городских округов, а также средства от продажи права на заключение д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1 11 05012 04 0015 120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особо охраняемых территорий,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округов, а также средства от прод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1 11 05012 04 0016 120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полученные по результатам торгов в виде арендной платы за земли, государстве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мельных участков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ние договоров аренды за земли, находящиеся в собственности городских округов (за искл</w:t>
            </w:r>
            <w:r w:rsidRPr="00502D4B">
              <w:rPr>
                <w:rFonts w:ascii="Arial" w:hAnsi="Arial" w:cs="Arial"/>
                <w:sz w:val="24"/>
                <w:szCs w:val="24"/>
              </w:rPr>
              <w:t>ю</w:t>
            </w:r>
            <w:r w:rsidRPr="00502D4B">
              <w:rPr>
                <w:rFonts w:ascii="Arial" w:hAnsi="Arial" w:cs="Arial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1 11 05034 04 0900 120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сдачи в аренду имущества, находящегося в оперативном управлении  о</w:t>
            </w:r>
            <w:r w:rsidRPr="00502D4B">
              <w:rPr>
                <w:rFonts w:ascii="Arial" w:hAnsi="Arial" w:cs="Arial"/>
                <w:sz w:val="24"/>
                <w:szCs w:val="24"/>
              </w:rPr>
              <w:t>р</w:t>
            </w:r>
            <w:r w:rsidRPr="00502D4B">
              <w:rPr>
                <w:rFonts w:ascii="Arial" w:hAnsi="Arial" w:cs="Arial"/>
                <w:sz w:val="24"/>
                <w:szCs w:val="24"/>
              </w:rPr>
              <w:t>ганов управления городских округов и созда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ими учреждений (за исключением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ства муниципальных бюджетных и автономных учреждений)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0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ющейся после уплаты налогов и иных обяз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тельных платежей муниципальных унитарных предприятий, созданных городскими округами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1 11 09014 04 0000 120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таты интеллектуальной деятельности военн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го, специального и двойного назначения,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дящимися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1 11 09024 04 0000 120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таты научно - </w:t>
            </w:r>
            <w:proofErr w:type="spellStart"/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техни</w:t>
            </w:r>
            <w:proofErr w:type="spellEnd"/>
            <w:r w:rsidRPr="00502D4B">
              <w:rPr>
                <w:rFonts w:ascii="Arial" w:hAnsi="Arial" w:cs="Arial"/>
                <w:sz w:val="24"/>
                <w:szCs w:val="24"/>
              </w:rPr>
              <w:t>-ческой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 деятельности, находящимися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1 13 01994 04 0031 130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ских округов (доходы от оказания платных услуг МКУ "МФЦ")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1 14 01040 04 0000 410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 от продажи квартир, находящихся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6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1 14 02042 04 0000 410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6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запасов по указанному имуществу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приятий, в том числе казённых), 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основных средств по указанному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1 14 02043 04 0000 440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>приятий, в том числе казённых), 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материальных запасов по указанному имуществу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1 14 03040 04 0000 410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фискованного и иного имущества, обращённ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в доходы городских округов  (в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основных средств по указанному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ству)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1 14 03040 04 0000 440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</w:t>
            </w:r>
            <w:r w:rsidRPr="00502D4B">
              <w:rPr>
                <w:rFonts w:ascii="Arial" w:hAnsi="Arial" w:cs="Arial"/>
                <w:sz w:val="24"/>
                <w:szCs w:val="24"/>
              </w:rPr>
              <w:t>н</w:t>
            </w:r>
            <w:r w:rsidRPr="00502D4B">
              <w:rPr>
                <w:rFonts w:ascii="Arial" w:hAnsi="Arial" w:cs="Arial"/>
                <w:sz w:val="24"/>
                <w:szCs w:val="24"/>
              </w:rPr>
              <w:t>фискованного и иного имущества, обращённ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в доходы городских округов (в части реал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зации материальных запасов по указанному имуществу)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1 14 04040 04 0000 420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городских окр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1 14 06012 04 0011 430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городских округов (без проведения торгов)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1 14 06012 04 0016 430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дящихся в собственности городских округов (за исключением земельных участков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1 17 02010 04 0000 180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хозяйственных угодий, расположенных на те</w:t>
            </w:r>
            <w:r w:rsidRPr="00502D4B">
              <w:rPr>
                <w:rFonts w:ascii="Arial" w:hAnsi="Arial" w:cs="Arial"/>
                <w:sz w:val="24"/>
                <w:szCs w:val="24"/>
              </w:rPr>
              <w:t>р</w:t>
            </w:r>
            <w:r w:rsidRPr="00502D4B">
              <w:rPr>
                <w:rFonts w:ascii="Arial" w:hAnsi="Arial" w:cs="Arial"/>
                <w:sz w:val="24"/>
                <w:szCs w:val="24"/>
              </w:rPr>
              <w:t>риториях городских округов (по обязател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ствам, возникшим до 1 января 2008 года)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2 02 02204 04 0000 151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дернизацию региональных систем дошкольн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    бюджетам      городских округов   на    обеспечение    жилыми помещениями    детей-сирот,    детей, оставшихся без  попеч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 родителей, а  также   детей,   находящихся   под опекой (попечительством),      не имеющих     закреплённого      жилого помещения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2 02 03077 04 0000 151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обеспечение жильём граждан, уволенных с в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енной службы (службы), и приравненных к ним лиц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01 06 01 00 04 0000 630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Средства от продажи акций и иных форм уч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стия в капитале, находящихся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1 17 05040 04 0032 180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Остатки неиспользованных и анонимно пер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тарных предприятий, в том числе казённых)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9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1 11 09044 04 0012 120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пальных бюджетных и автономных учрежд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ний, а также имущества муниципальных ун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тарных предприятий, в том числе казённых) (плата за наём жилья по договорам социальн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найма)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2 02 02088 04 0001 151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средств, поступивших от государственной ко</w:t>
            </w:r>
            <w:r w:rsidRPr="00502D4B">
              <w:rPr>
                <w:rFonts w:ascii="Arial" w:hAnsi="Arial" w:cs="Arial"/>
                <w:sz w:val="24"/>
                <w:szCs w:val="24"/>
              </w:rPr>
              <w:t>р</w:t>
            </w:r>
            <w:r w:rsidRPr="00502D4B">
              <w:rPr>
                <w:rFonts w:ascii="Arial" w:hAnsi="Arial" w:cs="Arial"/>
                <w:sz w:val="24"/>
                <w:szCs w:val="24"/>
              </w:rPr>
              <w:t>порации - Фонда содействия реформированию жилищно-коммунального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2 02 02089 04 0001 151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2 02 02137 04 0000 151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к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питальный ремонт и ремонт дворовых терр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торий многоквартирных домов, проездов к дворовым территориям многоквартирных д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мов административных центров субъектов Российской Федерации и  административных центров муниципальных районов Московской и Ленинградской областей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0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образования администрации муниципального обр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2 02 02204 04 0000 151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дернизацию региональных систем дошкольн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2 02 02215 04 0000 151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телей (законных представителей) за присмотр и уход за детьми, посещающими образов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тельные организации, реализующие образов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тельные программы дошкольного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2 02 03059 04 0000 151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государственную поддержку внедрения ко</w:t>
            </w:r>
            <w:r w:rsidRPr="00502D4B">
              <w:rPr>
                <w:rFonts w:ascii="Arial" w:hAnsi="Arial" w:cs="Arial"/>
                <w:sz w:val="24"/>
                <w:szCs w:val="24"/>
              </w:rPr>
              <w:t>м</w:t>
            </w:r>
            <w:r w:rsidRPr="00502D4B">
              <w:rPr>
                <w:rFonts w:ascii="Arial" w:hAnsi="Arial" w:cs="Arial"/>
                <w:sz w:val="24"/>
                <w:szCs w:val="24"/>
              </w:rPr>
              <w:t>плексных мер модернизации образования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2 02 03078 04 0000 151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м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дернизацию региональных систем общего о</w:t>
            </w:r>
            <w:r w:rsidRPr="00502D4B">
              <w:rPr>
                <w:rFonts w:ascii="Arial" w:hAnsi="Arial" w:cs="Arial"/>
                <w:sz w:val="24"/>
                <w:szCs w:val="24"/>
              </w:rPr>
              <w:t>б</w:t>
            </w:r>
            <w:r w:rsidRPr="00502D4B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автономными учреждениями остатков субсидий прошлых лет         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2 18 04030 04 0000 180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иными организациями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0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культуры администрации муниципального образов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2 02 02051 04 0000 151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2 02 04025 04 0000 151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комплектов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ние книжных фондов библиотек муниципал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>врата автономными учреждениями остатков субсидий прошлых лет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здравоохранения администрации муниципального о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2 02 03055 04 0000 151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д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нежные выплаты медицинскому персоналу фельдшерско-акушерских пунктов, врачам, фельдшерам и медицинским сёстрам скорой медицинской помощи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2 02 04034 04 0001 151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региональных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программ модернизации здр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воохранения субъектов Российской Федерации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в части укрепления материально-технической базы медицинских учреждений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928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автономными учреждениями остатков субсидий прошлых лет         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физической культуре и спорту  администрации м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0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Западного внутригородского округа города Кра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934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Прикубанского</w:t>
            </w:r>
            <w:proofErr w:type="spellEnd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Карасунского</w:t>
            </w:r>
            <w:proofErr w:type="spellEnd"/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2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1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социальным вопросам администрации муниц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73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42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бюджетов городских округов  от во</w:t>
            </w:r>
            <w:r w:rsidRPr="00502D4B">
              <w:rPr>
                <w:rFonts w:ascii="Arial" w:hAnsi="Arial" w:cs="Arial"/>
                <w:sz w:val="24"/>
                <w:szCs w:val="24"/>
              </w:rPr>
              <w:t>з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врата бюджетными учреждениями остатков субсидий прошлых лет   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Департамент транспорта, организации дорожного движения и охраны окружающей среды администрации муниципального обр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1 08 07173 01 1000 110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</w:t>
            </w:r>
            <w:r w:rsidRPr="00502D4B">
              <w:rPr>
                <w:rFonts w:ascii="Arial" w:hAnsi="Arial" w:cs="Arial"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весных и  (или) крупногабаритных грузов, 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числяемая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8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1 08 07173 01 4000 110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</w:t>
            </w:r>
            <w:r w:rsidRPr="00502D4B">
              <w:rPr>
                <w:rFonts w:ascii="Arial" w:hAnsi="Arial" w:cs="Arial"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весных и  (или) крупногабаритных грузов, 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числяемая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1 11 09034 04 0000 120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автомобильных дорог, находящи</w:t>
            </w:r>
            <w:r w:rsidRPr="00502D4B">
              <w:rPr>
                <w:rFonts w:ascii="Arial" w:hAnsi="Arial" w:cs="Arial"/>
                <w:sz w:val="24"/>
                <w:szCs w:val="24"/>
              </w:rPr>
              <w:t>х</w:t>
            </w:r>
            <w:r w:rsidRPr="00502D4B">
              <w:rPr>
                <w:rFonts w:ascii="Arial" w:hAnsi="Arial" w:cs="Arial"/>
                <w:sz w:val="24"/>
                <w:szCs w:val="24"/>
              </w:rPr>
              <w:t>ся в собственности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2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2 02 02051 04 0000 151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лизацию федеральных целевых программ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2 02 02102 04 0000 151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з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купку автотранспортных средств и коммунал</w:t>
            </w:r>
            <w:r w:rsidRPr="00502D4B">
              <w:rPr>
                <w:rFonts w:ascii="Arial" w:hAnsi="Arial" w:cs="Arial"/>
                <w:sz w:val="24"/>
                <w:szCs w:val="24"/>
              </w:rPr>
              <w:t>ь</w:t>
            </w:r>
            <w:r w:rsidRPr="00502D4B">
              <w:rPr>
                <w:rFonts w:ascii="Arial" w:hAnsi="Arial" w:cs="Arial"/>
                <w:sz w:val="24"/>
                <w:szCs w:val="24"/>
              </w:rPr>
              <w:t>ной техники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организации дорожного движения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9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вопросам семьи и детства администрации муниц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7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2 02 03026 04 0000 151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</w:t>
            </w:r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r w:rsidRPr="00502D4B">
              <w:rPr>
                <w:rFonts w:ascii="Arial" w:hAnsi="Arial" w:cs="Arial"/>
                <w:sz w:val="24"/>
                <w:szCs w:val="24"/>
              </w:rPr>
              <w:t>телей, а также детей, находящихся под опекой (</w:t>
            </w:r>
            <w:proofErr w:type="spellStart"/>
            <w:r w:rsidRPr="00502D4B">
              <w:rPr>
                <w:rFonts w:ascii="Arial" w:hAnsi="Arial" w:cs="Arial"/>
                <w:sz w:val="24"/>
                <w:szCs w:val="24"/>
              </w:rPr>
              <w:t>попеч</w:t>
            </w:r>
            <w:proofErr w:type="gramStart"/>
            <w:r w:rsidRPr="00502D4B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502D4B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02D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D4B">
              <w:rPr>
                <w:rFonts w:ascii="Arial" w:hAnsi="Arial" w:cs="Arial"/>
                <w:sz w:val="24"/>
                <w:szCs w:val="24"/>
              </w:rPr>
              <w:t>тельством</w:t>
            </w:r>
            <w:proofErr w:type="spellEnd"/>
            <w:r w:rsidRPr="00502D4B">
              <w:rPr>
                <w:rFonts w:ascii="Arial" w:hAnsi="Arial" w:cs="Arial"/>
                <w:sz w:val="24"/>
                <w:szCs w:val="24"/>
              </w:rPr>
              <w:t>), не имеющих закреплённ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го жилого помещения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2 02 03027 04 0000 151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с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держание ребёнка в семье опекуна и приёмной семье, а также вознаграждение, причитающе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ся приёмному родителю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5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1" w:type="dxa"/>
            <w:gridSpan w:val="2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Иные доходы и источники финансирования дефицита местного бюджета (бюджета муниципального образования город Красн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дар), администрирование  которых может осуществляться гла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ными администраторами доходов  и источников  финансирования дефицита местного бюджета (бюджета муниципального образов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b/>
                <w:bCs/>
                <w:sz w:val="24"/>
                <w:szCs w:val="24"/>
              </w:rPr>
              <w:t>ния город Краснодар) в пределах их компетенции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бот) получателями  средств 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1 13 02064 04 0011 130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городских округов (коммунальные услуги, услуги связи)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7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1 13 02994 04 0011 130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федерального бюджета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1 13 02994 04 0021 130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по средствам бюджета субъекта Росси</w:t>
            </w:r>
            <w:r w:rsidRPr="00502D4B">
              <w:rPr>
                <w:rFonts w:ascii="Arial" w:hAnsi="Arial" w:cs="Arial"/>
                <w:sz w:val="24"/>
                <w:szCs w:val="24"/>
              </w:rPr>
              <w:t>й</w:t>
            </w:r>
            <w:r w:rsidRPr="00502D4B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1 13 02994 04 0031 130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дебиторской задолженности прошлых лет в бюджет городского округа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130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вении страховых случаев по обязательному страхованию гражданской ответственности, к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гда выгодоприобретателями  выступают пол</w:t>
            </w:r>
            <w:r w:rsidRPr="00502D4B">
              <w:rPr>
                <w:rFonts w:ascii="Arial" w:hAnsi="Arial" w:cs="Arial"/>
                <w:sz w:val="24"/>
                <w:szCs w:val="24"/>
              </w:rPr>
              <w:t>у</w:t>
            </w:r>
            <w:r w:rsidRPr="00502D4B">
              <w:rPr>
                <w:rFonts w:ascii="Arial" w:hAnsi="Arial" w:cs="Arial"/>
                <w:sz w:val="24"/>
                <w:szCs w:val="24"/>
              </w:rPr>
              <w:t>чатели средств бюджетов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1 16 90040 04 0000 140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60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1 17 05040 04 0042 180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</w:t>
            </w:r>
            <w:r w:rsidRPr="00502D4B">
              <w:rPr>
                <w:rFonts w:ascii="Arial" w:hAnsi="Arial" w:cs="Arial"/>
                <w:sz w:val="24"/>
                <w:szCs w:val="24"/>
              </w:rPr>
              <w:t>д</w:t>
            </w:r>
            <w:r w:rsidRPr="00502D4B">
              <w:rPr>
                <w:rFonts w:ascii="Arial" w:hAnsi="Arial" w:cs="Arial"/>
                <w:sz w:val="24"/>
                <w:szCs w:val="24"/>
              </w:rPr>
              <w:t xml:space="preserve">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2 02 02009 04 0000 151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го</w:t>
            </w:r>
            <w:r w:rsidRPr="00502D4B">
              <w:rPr>
                <w:rFonts w:ascii="Arial" w:hAnsi="Arial" w:cs="Arial"/>
                <w:sz w:val="24"/>
                <w:szCs w:val="24"/>
              </w:rPr>
              <w:t>с</w:t>
            </w:r>
            <w:r w:rsidRPr="00502D4B">
              <w:rPr>
                <w:rFonts w:ascii="Arial" w:hAnsi="Arial" w:cs="Arial"/>
                <w:sz w:val="24"/>
                <w:szCs w:val="24"/>
              </w:rPr>
              <w:t>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2 02 02999 04 0000 151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6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2 02 03024 04 0000 151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</w:t>
            </w:r>
            <w:r w:rsidRPr="00502D4B">
              <w:rPr>
                <w:rFonts w:ascii="Arial" w:hAnsi="Arial" w:cs="Arial"/>
                <w:sz w:val="24"/>
                <w:szCs w:val="24"/>
              </w:rPr>
              <w:t>ы</w:t>
            </w:r>
            <w:r w:rsidRPr="00502D4B">
              <w:rPr>
                <w:rFonts w:ascii="Arial" w:hAnsi="Arial" w:cs="Arial"/>
                <w:sz w:val="24"/>
                <w:szCs w:val="24"/>
              </w:rPr>
              <w:t>полнение передаваемых полномочий субъе</w:t>
            </w:r>
            <w:r w:rsidRPr="00502D4B">
              <w:rPr>
                <w:rFonts w:ascii="Arial" w:hAnsi="Arial" w:cs="Arial"/>
                <w:sz w:val="24"/>
                <w:szCs w:val="24"/>
              </w:rPr>
              <w:t>к</w:t>
            </w:r>
            <w:r w:rsidRPr="00502D4B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31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 xml:space="preserve">Прочие   субвенции   бюджетам   городских округов 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630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2 02 04999 04 0000 151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</w:t>
            </w:r>
            <w:r w:rsidRPr="00502D4B">
              <w:rPr>
                <w:rFonts w:ascii="Arial" w:hAnsi="Arial" w:cs="Arial"/>
                <w:sz w:val="24"/>
                <w:szCs w:val="24"/>
              </w:rPr>
              <w:t>а</w:t>
            </w:r>
            <w:r w:rsidRPr="00502D4B">
              <w:rPr>
                <w:rFonts w:ascii="Arial" w:hAnsi="Arial" w:cs="Arial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D4B" w:rsidRPr="00502D4B" w:rsidTr="0072313D">
        <w:trPr>
          <w:trHeight w:val="945"/>
        </w:trPr>
        <w:tc>
          <w:tcPr>
            <w:tcW w:w="1423" w:type="dxa"/>
            <w:noWrap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835" w:type="dxa"/>
            <w:hideMark/>
          </w:tcPr>
          <w:p w:rsidR="00502D4B" w:rsidRPr="00502D4B" w:rsidRDefault="00502D4B" w:rsidP="00502D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6" w:type="dxa"/>
            <w:hideMark/>
          </w:tcPr>
          <w:p w:rsidR="00502D4B" w:rsidRPr="00502D4B" w:rsidRDefault="00502D4B" w:rsidP="00502D4B">
            <w:pPr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502D4B">
              <w:rPr>
                <w:rFonts w:ascii="Arial" w:hAnsi="Arial" w:cs="Arial"/>
                <w:sz w:val="24"/>
                <w:szCs w:val="24"/>
              </w:rPr>
              <w:t>е</w:t>
            </w:r>
            <w:r w:rsidRPr="00502D4B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502D4B">
              <w:rPr>
                <w:rFonts w:ascii="Arial" w:hAnsi="Arial" w:cs="Arial"/>
                <w:sz w:val="24"/>
                <w:szCs w:val="24"/>
              </w:rPr>
              <w:t>о</w:t>
            </w:r>
            <w:r w:rsidRPr="00502D4B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502D4B" w:rsidRPr="00502D4B" w:rsidRDefault="00502D4B" w:rsidP="0072313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2D4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0E0CCB" w:rsidRPr="00EA77F3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CCB" w:rsidRPr="00EA77F3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2109F1"/>
    <w:rsid w:val="00335F0D"/>
    <w:rsid w:val="003E32F8"/>
    <w:rsid w:val="00427CF9"/>
    <w:rsid w:val="00502D4B"/>
    <w:rsid w:val="005F0AFF"/>
    <w:rsid w:val="0072313D"/>
    <w:rsid w:val="00901BF0"/>
    <w:rsid w:val="009A4606"/>
    <w:rsid w:val="009D1728"/>
    <w:rsid w:val="00AA66DE"/>
    <w:rsid w:val="00C02E77"/>
    <w:rsid w:val="00C64D65"/>
    <w:rsid w:val="00C8467E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1B8D-5E88-4ABD-BAD8-60A2CBC4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7892</Words>
  <Characters>44987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14</cp:revision>
  <dcterms:created xsi:type="dcterms:W3CDTF">2015-11-23T06:51:00Z</dcterms:created>
  <dcterms:modified xsi:type="dcterms:W3CDTF">2015-12-29T14:50:00Z</dcterms:modified>
</cp:coreProperties>
</file>