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D8" w:rsidRDefault="00B244D8">
      <w:pPr>
        <w:pStyle w:val="ConsPlusTitle"/>
        <w:jc w:val="center"/>
        <w:outlineLvl w:val="0"/>
      </w:pPr>
      <w:bookmarkStart w:id="0" w:name="_GoBack"/>
      <w:bookmarkEnd w:id="0"/>
      <w:r>
        <w:t>АДМИНИСТРАЦИЯ МУНИЦИПАЛЬНОГО ОБРАЗОВАНИЯ ГОРОД КРАСНОДАР</w:t>
      </w:r>
    </w:p>
    <w:p w:rsidR="00B244D8" w:rsidRDefault="00B244D8">
      <w:pPr>
        <w:pStyle w:val="ConsPlusTitle"/>
        <w:jc w:val="center"/>
      </w:pPr>
    </w:p>
    <w:p w:rsidR="00B244D8" w:rsidRDefault="00B244D8">
      <w:pPr>
        <w:pStyle w:val="ConsPlusTitle"/>
        <w:jc w:val="center"/>
      </w:pPr>
      <w:r>
        <w:t>ПОСТАНОВЛЕНИЕ</w:t>
      </w:r>
    </w:p>
    <w:p w:rsidR="00B244D8" w:rsidRDefault="00B244D8">
      <w:pPr>
        <w:pStyle w:val="ConsPlusTitle"/>
        <w:jc w:val="center"/>
      </w:pPr>
      <w:r>
        <w:t>от 19 октября 2009 г. N 3820</w:t>
      </w:r>
    </w:p>
    <w:p w:rsidR="00B244D8" w:rsidRDefault="00B244D8">
      <w:pPr>
        <w:pStyle w:val="ConsPlusTitle"/>
        <w:jc w:val="center"/>
      </w:pPr>
    </w:p>
    <w:p w:rsidR="00B244D8" w:rsidRDefault="00B244D8">
      <w:pPr>
        <w:pStyle w:val="ConsPlusTitle"/>
        <w:jc w:val="center"/>
      </w:pPr>
      <w:r>
        <w:t>ОБ УТВЕРЖДЕНИИ</w:t>
      </w:r>
    </w:p>
    <w:p w:rsidR="00B244D8" w:rsidRDefault="00B244D8">
      <w:pPr>
        <w:pStyle w:val="ConsPlusTitle"/>
        <w:jc w:val="center"/>
      </w:pPr>
      <w:r>
        <w:t>ПОЛОЖЕНИЯ ОБ УПРАВЛЕНИИ МУНИЦИПАЛЬНОГО КОНТРОЛЯ</w:t>
      </w:r>
    </w:p>
    <w:p w:rsidR="00B244D8" w:rsidRDefault="00B244D8">
      <w:pPr>
        <w:pStyle w:val="ConsPlusTitle"/>
        <w:jc w:val="center"/>
      </w:pPr>
      <w:r>
        <w:t>АДМИНИСТРАЦИИ МУНИЦИПАЛЬНОГО ОБРАЗОВАНИЯ ГОРОД КРАСНОДАР</w:t>
      </w:r>
    </w:p>
    <w:p w:rsidR="00B244D8" w:rsidRDefault="00B24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44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МО город Краснодар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16.12.2009 </w:t>
            </w:r>
            <w:hyperlink r:id="rId4">
              <w:r>
                <w:rPr>
                  <w:color w:val="0000FF"/>
                </w:rPr>
                <w:t>N 4835</w:t>
              </w:r>
            </w:hyperlink>
            <w:r>
              <w:rPr>
                <w:color w:val="392C69"/>
              </w:rPr>
              <w:t xml:space="preserve">, от 21.07.2010 </w:t>
            </w:r>
            <w:hyperlink r:id="rId5">
              <w:r>
                <w:rPr>
                  <w:color w:val="0000FF"/>
                </w:rPr>
                <w:t>N 5438</w:t>
              </w:r>
            </w:hyperlink>
            <w:r>
              <w:rPr>
                <w:color w:val="392C69"/>
              </w:rPr>
              <w:t xml:space="preserve">, от 23.08.2010 </w:t>
            </w:r>
            <w:hyperlink r:id="rId6">
              <w:r>
                <w:rPr>
                  <w:color w:val="0000FF"/>
                </w:rPr>
                <w:t>N 6308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27.10.2010 </w:t>
            </w:r>
            <w:hyperlink r:id="rId7">
              <w:r>
                <w:rPr>
                  <w:color w:val="0000FF"/>
                </w:rPr>
                <w:t>N 8609</w:t>
              </w:r>
            </w:hyperlink>
            <w:r>
              <w:rPr>
                <w:color w:val="392C69"/>
              </w:rPr>
              <w:t xml:space="preserve">, от 18.07.2011 </w:t>
            </w:r>
            <w:hyperlink r:id="rId8">
              <w:r>
                <w:rPr>
                  <w:color w:val="0000FF"/>
                </w:rPr>
                <w:t>N 5188</w:t>
              </w:r>
            </w:hyperlink>
            <w:r>
              <w:rPr>
                <w:color w:val="392C69"/>
              </w:rPr>
              <w:t xml:space="preserve">, от 31.10.2011 </w:t>
            </w:r>
            <w:hyperlink r:id="rId9">
              <w:r>
                <w:rPr>
                  <w:color w:val="0000FF"/>
                </w:rPr>
                <w:t>N 8224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16.11.2012 </w:t>
            </w:r>
            <w:hyperlink r:id="rId10">
              <w:r>
                <w:rPr>
                  <w:color w:val="0000FF"/>
                </w:rPr>
                <w:t>N 10492</w:t>
              </w:r>
            </w:hyperlink>
            <w:r>
              <w:rPr>
                <w:color w:val="392C69"/>
              </w:rPr>
              <w:t xml:space="preserve">, от 24.01.2013 </w:t>
            </w:r>
            <w:hyperlink r:id="rId1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25.02.2013 </w:t>
            </w:r>
            <w:hyperlink r:id="rId12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25.04.2013 </w:t>
            </w:r>
            <w:hyperlink r:id="rId13">
              <w:r>
                <w:rPr>
                  <w:color w:val="0000FF"/>
                </w:rPr>
                <w:t>N 2942</w:t>
              </w:r>
            </w:hyperlink>
            <w:r>
              <w:rPr>
                <w:color w:val="392C69"/>
              </w:rPr>
              <w:t xml:space="preserve">, от 09.04.2014 </w:t>
            </w:r>
            <w:hyperlink r:id="rId14">
              <w:r>
                <w:rPr>
                  <w:color w:val="0000FF"/>
                </w:rPr>
                <w:t>N 2204</w:t>
              </w:r>
            </w:hyperlink>
            <w:r>
              <w:rPr>
                <w:color w:val="392C69"/>
              </w:rPr>
              <w:t xml:space="preserve">, от 27.06.2014 </w:t>
            </w:r>
            <w:hyperlink r:id="rId15">
              <w:r>
                <w:rPr>
                  <w:color w:val="0000FF"/>
                </w:rPr>
                <w:t>N 4219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6">
              <w:r>
                <w:rPr>
                  <w:color w:val="0000FF"/>
                </w:rPr>
                <w:t>N 8416</w:t>
              </w:r>
            </w:hyperlink>
            <w:r>
              <w:rPr>
                <w:color w:val="392C69"/>
              </w:rPr>
              <w:t xml:space="preserve">, от 10.06.2016 </w:t>
            </w:r>
            <w:hyperlink r:id="rId17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10.10.2018 </w:t>
            </w:r>
            <w:hyperlink r:id="rId18">
              <w:r>
                <w:rPr>
                  <w:color w:val="0000FF"/>
                </w:rPr>
                <w:t>N 4298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19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 xml:space="preserve">, от 02.10.2019 </w:t>
            </w:r>
            <w:hyperlink r:id="rId20">
              <w:r>
                <w:rPr>
                  <w:color w:val="0000FF"/>
                </w:rPr>
                <w:t>N 4417</w:t>
              </w:r>
            </w:hyperlink>
            <w:r>
              <w:rPr>
                <w:color w:val="392C69"/>
              </w:rPr>
              <w:t xml:space="preserve">, от 20.07.2020 </w:t>
            </w:r>
            <w:hyperlink r:id="rId21">
              <w:r>
                <w:rPr>
                  <w:color w:val="0000FF"/>
                </w:rPr>
                <w:t>N 2704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22.09.2020 </w:t>
            </w:r>
            <w:hyperlink r:id="rId22">
              <w:r>
                <w:rPr>
                  <w:color w:val="0000FF"/>
                </w:rPr>
                <w:t>N 4076</w:t>
              </w:r>
            </w:hyperlink>
            <w:r>
              <w:rPr>
                <w:color w:val="392C69"/>
              </w:rPr>
              <w:t xml:space="preserve">, от 13.11.2020 </w:t>
            </w:r>
            <w:hyperlink r:id="rId23">
              <w:r>
                <w:rPr>
                  <w:color w:val="0000FF"/>
                </w:rPr>
                <w:t>N 4856</w:t>
              </w:r>
            </w:hyperlink>
            <w:r>
              <w:rPr>
                <w:color w:val="392C69"/>
              </w:rPr>
              <w:t xml:space="preserve">, от 27.06.2022 </w:t>
            </w:r>
            <w:hyperlink r:id="rId24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27.01.2023 </w:t>
            </w:r>
            <w:hyperlink r:id="rId25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12.07.2023 </w:t>
            </w:r>
            <w:hyperlink r:id="rId26">
              <w:r>
                <w:rPr>
                  <w:color w:val="0000FF"/>
                </w:rPr>
                <w:t>N 3190</w:t>
              </w:r>
            </w:hyperlink>
            <w:r>
              <w:rPr>
                <w:color w:val="392C69"/>
              </w:rPr>
              <w:t xml:space="preserve">, от 24.07.2023 </w:t>
            </w:r>
            <w:hyperlink r:id="rId27">
              <w:r>
                <w:rPr>
                  <w:color w:val="0000FF"/>
                </w:rPr>
                <w:t>N 3391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04.10.2023 </w:t>
            </w:r>
            <w:hyperlink r:id="rId28">
              <w:r>
                <w:rPr>
                  <w:color w:val="0000FF"/>
                </w:rPr>
                <w:t>N 4752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</w:tr>
    </w:tbl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 xml:space="preserve">В соответствии со </w:t>
      </w:r>
      <w:hyperlink r:id="rId29">
        <w:r>
          <w:rPr>
            <w:color w:val="0000FF"/>
          </w:rPr>
          <w:t>статьей 39</w:t>
        </w:r>
      </w:hyperlink>
      <w:r>
        <w:t xml:space="preserve"> Устава муниципального образования город Краснодар, </w:t>
      </w:r>
      <w:hyperlink r:id="rId30">
        <w:r>
          <w:rPr>
            <w:color w:val="0000FF"/>
          </w:rPr>
          <w:t>решением</w:t>
        </w:r>
      </w:hyperlink>
      <w:r>
        <w:t xml:space="preserve"> городской Думы Краснодара от 14.10.2005 N 74 п.2 "О структуре администрации муниципального образования город Краснодар" постановляю:</w:t>
      </w:r>
    </w:p>
    <w:p w:rsidR="00B244D8" w:rsidRDefault="00B244D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16.11.2012 N 10492)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об Управлении муниципального контроля администрации муниципального образования город Краснодар (прилагается).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244D8" w:rsidRDefault="00B244D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город Краснодар от 24.04.2008 N 963 "Об утверждении Положения об Управлении земельного и имущественного контроля администрации муниципального образования город Краснодар";</w:t>
      </w:r>
    </w:p>
    <w:p w:rsidR="00B244D8" w:rsidRDefault="00B244D8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город Краснодар от 10.07.2008 N 1841 "О внесении изменений в постановление главы муниципального образования город Краснодар от 24.04.2008 N 963 "Об утверждении Положения об Управлении земельного и имущественного контроля администрации муниципального образования город Краснодар".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3. Департаменту по связям с общественностью администрации муниципального образования город Краснодар (</w:t>
      </w:r>
      <w:proofErr w:type="spellStart"/>
      <w:r>
        <w:t>Пигарев</w:t>
      </w:r>
      <w:proofErr w:type="spellEnd"/>
      <w:r>
        <w:t>):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3.1. Разместить настоящее постановление на официальном Интернет-портале администрации муниципального образования город Краснодар и городской Думы Краснодара.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3.2. Опубликовать официально настоящее постановление в средствах массовой информации.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муниципального образования город Краснодар И.К. Павлова.</w:t>
      </w:r>
    </w:p>
    <w:p w:rsidR="00B244D8" w:rsidRDefault="00B244D8">
      <w:pPr>
        <w:pStyle w:val="ConsPlusNormal"/>
        <w:jc w:val="both"/>
      </w:pPr>
      <w:r>
        <w:t xml:space="preserve">(в ред. Постановлений администрации МО город Краснодар от 10.10.2018 </w:t>
      </w:r>
      <w:hyperlink r:id="rId34">
        <w:r>
          <w:rPr>
            <w:color w:val="0000FF"/>
          </w:rPr>
          <w:t>N 4298</w:t>
        </w:r>
      </w:hyperlink>
      <w:r>
        <w:t xml:space="preserve">, от 22.09.2020 </w:t>
      </w:r>
      <w:hyperlink r:id="rId35">
        <w:r>
          <w:rPr>
            <w:color w:val="0000FF"/>
          </w:rPr>
          <w:t>N 4076</w:t>
        </w:r>
      </w:hyperlink>
      <w:r>
        <w:t xml:space="preserve">, от 27.06.2022 </w:t>
      </w:r>
      <w:hyperlink r:id="rId36">
        <w:r>
          <w:rPr>
            <w:color w:val="0000FF"/>
          </w:rPr>
          <w:t>N 2859</w:t>
        </w:r>
      </w:hyperlink>
      <w:r>
        <w:t xml:space="preserve">, от 27.01.2023 </w:t>
      </w:r>
      <w:hyperlink r:id="rId37">
        <w:r>
          <w:rPr>
            <w:color w:val="0000FF"/>
          </w:rPr>
          <w:t>N 342</w:t>
        </w:r>
      </w:hyperlink>
      <w:r>
        <w:t>)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right"/>
      </w:pPr>
      <w:r>
        <w:lastRenderedPageBreak/>
        <w:t>Глава муниципального</w:t>
      </w:r>
    </w:p>
    <w:p w:rsidR="00B244D8" w:rsidRDefault="00B244D8">
      <w:pPr>
        <w:pStyle w:val="ConsPlusNormal"/>
        <w:jc w:val="right"/>
      </w:pPr>
      <w:r>
        <w:t>образования город Краснодар</w:t>
      </w:r>
    </w:p>
    <w:p w:rsidR="00B244D8" w:rsidRDefault="00B244D8">
      <w:pPr>
        <w:pStyle w:val="ConsPlusNormal"/>
        <w:jc w:val="right"/>
      </w:pPr>
      <w:r>
        <w:t>В.Л.ЕВЛАНОВ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right"/>
        <w:outlineLvl w:val="0"/>
      </w:pPr>
      <w:r>
        <w:t>Утверждено</w:t>
      </w:r>
    </w:p>
    <w:p w:rsidR="00B244D8" w:rsidRDefault="00B244D8">
      <w:pPr>
        <w:pStyle w:val="ConsPlusNormal"/>
        <w:jc w:val="right"/>
      </w:pPr>
      <w:r>
        <w:t>постановлением администрации</w:t>
      </w:r>
    </w:p>
    <w:p w:rsidR="00B244D8" w:rsidRDefault="00B244D8">
      <w:pPr>
        <w:pStyle w:val="ConsPlusNormal"/>
        <w:jc w:val="right"/>
      </w:pPr>
      <w:r>
        <w:t>МО город Краснодар</w:t>
      </w:r>
    </w:p>
    <w:p w:rsidR="00B244D8" w:rsidRDefault="00B244D8">
      <w:pPr>
        <w:pStyle w:val="ConsPlusNormal"/>
        <w:jc w:val="right"/>
      </w:pPr>
      <w:r>
        <w:t>от 19 октября 2009 г. N 3820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</w:pPr>
      <w:bookmarkStart w:id="1" w:name="P47"/>
      <w:bookmarkEnd w:id="1"/>
      <w:r>
        <w:t>ПОЛОЖЕНИЕ</w:t>
      </w:r>
    </w:p>
    <w:p w:rsidR="00B244D8" w:rsidRDefault="00B244D8">
      <w:pPr>
        <w:pStyle w:val="ConsPlusTitle"/>
        <w:jc w:val="center"/>
      </w:pPr>
      <w:r>
        <w:t>ОБ УПРАВЛЕНИИ МУНИЦИПАЛЬНОГО КОНТРОЛЯ АДМИНИСТРАЦИИ</w:t>
      </w:r>
    </w:p>
    <w:p w:rsidR="00B244D8" w:rsidRDefault="00B244D8">
      <w:pPr>
        <w:pStyle w:val="ConsPlusTitle"/>
        <w:jc w:val="center"/>
      </w:pPr>
      <w:r>
        <w:t>МУНИЦИПАЛЬНОГО ОБРАЗОВАНИЯ ГОРОД КРАСНОДАР</w:t>
      </w:r>
    </w:p>
    <w:p w:rsidR="00B244D8" w:rsidRDefault="00B24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44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МО город Краснодар от 27.06.2022 </w:t>
            </w:r>
            <w:hyperlink r:id="rId38">
              <w:r>
                <w:rPr>
                  <w:color w:val="0000FF"/>
                </w:rPr>
                <w:t>N 2859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27.01.2023 </w:t>
            </w:r>
            <w:hyperlink r:id="rId39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 xml:space="preserve">, от 12.07.2023 </w:t>
            </w:r>
            <w:hyperlink r:id="rId40">
              <w:r>
                <w:rPr>
                  <w:color w:val="0000FF"/>
                </w:rPr>
                <w:t>N 3190</w:t>
              </w:r>
            </w:hyperlink>
            <w:r>
              <w:rPr>
                <w:color w:val="392C69"/>
              </w:rPr>
              <w:t xml:space="preserve">, от 24.07.2023 </w:t>
            </w:r>
            <w:hyperlink r:id="rId41">
              <w:r>
                <w:rPr>
                  <w:color w:val="0000FF"/>
                </w:rPr>
                <w:t>N 3391</w:t>
              </w:r>
            </w:hyperlink>
            <w:r>
              <w:rPr>
                <w:color w:val="392C69"/>
              </w:rPr>
              <w:t>,</w:t>
            </w:r>
          </w:p>
          <w:p w:rsidR="00B244D8" w:rsidRDefault="00B244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04.10.2023 </w:t>
            </w:r>
            <w:hyperlink r:id="rId42">
              <w:r>
                <w:rPr>
                  <w:color w:val="0000FF"/>
                </w:rPr>
                <w:t>N 4752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</w:tr>
    </w:tbl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  <w:outlineLvl w:val="1"/>
      </w:pPr>
      <w:r>
        <w:t>Раздел I</w:t>
      </w:r>
    </w:p>
    <w:p w:rsidR="00B244D8" w:rsidRDefault="00B244D8">
      <w:pPr>
        <w:pStyle w:val="ConsPlusTitle"/>
        <w:jc w:val="both"/>
      </w:pPr>
    </w:p>
    <w:p w:rsidR="00B244D8" w:rsidRDefault="00B244D8">
      <w:pPr>
        <w:pStyle w:val="ConsPlusTitle"/>
        <w:jc w:val="center"/>
      </w:pPr>
      <w:r>
        <w:t>ОБЩИЕ ПОЛОЖЕНИЯ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>1. Управление муниципального контроля администрации муниципального образования город Краснодар (далее - Управление) является функциональным органом администрации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2. Управление в своей деятельности руководствуется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правовыми актами Российской Федерации и Краснодарского края, муниципальными правовыми актами, а также настоящим Положением.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3. Управление непосредственно подчинено заместителю главы муниципального образования город Краснодар, координирующему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4. Финансовое и материально-техническое обеспечение деятельности Управления осуществляется за счет средств местного бюджета (бюджета муниципального образования город Краснодар) в установленном порядке.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5. Управление имеет штампы и бланки установленного образца.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6. Место нахождения и адрес Управления: Российская Федерация, 350015, Краснодарский край, город Краснодар, ул. Кузнечная, 6.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  <w:outlineLvl w:val="1"/>
      </w:pPr>
      <w:r>
        <w:t>Раздел II</w:t>
      </w:r>
    </w:p>
    <w:p w:rsidR="00B244D8" w:rsidRDefault="00B244D8">
      <w:pPr>
        <w:pStyle w:val="ConsPlusTitle"/>
        <w:jc w:val="both"/>
      </w:pPr>
    </w:p>
    <w:p w:rsidR="00B244D8" w:rsidRDefault="00B244D8">
      <w:pPr>
        <w:pStyle w:val="ConsPlusTitle"/>
        <w:jc w:val="center"/>
      </w:pPr>
      <w:r>
        <w:t>ОСНОВНЫЕ ЗАДАЧИ УПРАВЛЕНИЯ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>7. Основными задачами Управления являются: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lastRenderedPageBreak/>
        <w:t>7.1. Осуществление муниципального земельного контроля на территории муниципального образования город Краснодар в порядке, предусмотренном муниципальным правовым актом.</w:t>
      </w:r>
    </w:p>
    <w:p w:rsidR="00B244D8" w:rsidRDefault="00B244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27.01.2023 N 342)</w:t>
      </w:r>
    </w:p>
    <w:p w:rsidR="00B244D8" w:rsidRDefault="00B24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44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44D8" w:rsidRDefault="00B244D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7.2 п. 7 разд. 2 </w:t>
            </w:r>
            <w:hyperlink r:id="rId46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отношения, возникающие с 01.08.2022.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</w:tr>
    </w:tbl>
    <w:p w:rsidR="00B244D8" w:rsidRDefault="00B244D8">
      <w:pPr>
        <w:pStyle w:val="ConsPlusNormal"/>
        <w:spacing w:before="280"/>
        <w:ind w:firstLine="540"/>
        <w:jc w:val="both"/>
      </w:pPr>
      <w:r>
        <w:t xml:space="preserve">7.2. Осуществление регионального государственного строительного надзора в случаях, предусмотренных </w:t>
      </w:r>
      <w:hyperlink r:id="rId47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7.3. Осуществление контроля в сфере использования объектов муниципальной собственности муниципального образования город Краснодар, за исключением объектов муниципальной собственности муниципального образования город Краснодар, являющихся объектами жилищных правоотношений.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7.4. Осуществление осмотра земельных участков на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7.5. Осуществление мероприятий по выявлению самовольных построек на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7.6. Осуществление контроля за размещением временных сооружений на территории муниципального образования город Краснодар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7.7. Осуществление контроля в сфере размещения рекламных конструкций на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7.8. Представление интересов муниципального образования город Краснодар в судах, органах прокуратуры, юстиции, внутренних дел и иных органах в пределах установленной компетенции.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7.9. Информационно-справочное обеспечение деятельности муниципального казенного учреждения муниципального образования город Краснодар "</w:t>
      </w:r>
      <w:proofErr w:type="spellStart"/>
      <w:r>
        <w:t>Градинспекция</w:t>
      </w:r>
      <w:proofErr w:type="spellEnd"/>
      <w:r>
        <w:t>" (далее - МКУ "</w:t>
      </w:r>
      <w:proofErr w:type="spellStart"/>
      <w:r>
        <w:t>Градинспекция</w:t>
      </w:r>
      <w:proofErr w:type="spellEnd"/>
      <w:r>
        <w:t>").</w:t>
      </w:r>
    </w:p>
    <w:p w:rsidR="00B244D8" w:rsidRDefault="00B244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7.9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12.07.2023 N 3190;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04.10.2023 N 4752)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7.10. Обеспечение эффективности деятельности находящегося в ведении Управления МКУ "</w:t>
      </w:r>
      <w:proofErr w:type="spellStart"/>
      <w:r>
        <w:t>Градинспекция</w:t>
      </w:r>
      <w:proofErr w:type="spellEnd"/>
      <w:r>
        <w:t>", а также контроль за реализацией целей и задач МКУ "</w:t>
      </w:r>
      <w:proofErr w:type="spellStart"/>
      <w:r>
        <w:t>Градинспекция</w:t>
      </w:r>
      <w:proofErr w:type="spellEnd"/>
      <w:r>
        <w:t>".</w:t>
      </w:r>
    </w:p>
    <w:p w:rsidR="00B244D8" w:rsidRDefault="00B244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7.10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12.07.2023 N 3190;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04.10.2023 N 4752)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  <w:outlineLvl w:val="1"/>
      </w:pPr>
      <w:r>
        <w:t>Раздел III</w:t>
      </w:r>
    </w:p>
    <w:p w:rsidR="00B244D8" w:rsidRDefault="00B244D8">
      <w:pPr>
        <w:pStyle w:val="ConsPlusTitle"/>
        <w:jc w:val="both"/>
      </w:pPr>
    </w:p>
    <w:p w:rsidR="00B244D8" w:rsidRDefault="00B244D8">
      <w:pPr>
        <w:pStyle w:val="ConsPlusTitle"/>
        <w:jc w:val="center"/>
      </w:pPr>
      <w:r>
        <w:t>ФУНКЦИИ УПРАВЛЕНИЯ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>8. Управление выполняет следующие функции: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8.1. При осуществлении муниципального земельного контроля: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организует и осуществляет муниципальный земельный контроль на территории муниципального образования город Краснодар соблюдения юридическими лицами, индивидуальными предпринимателями, гражданами обязательных требований земельного </w:t>
      </w:r>
      <w:r>
        <w:lastRenderedPageBreak/>
        <w:t>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244D8" w:rsidRDefault="00B244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44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44D8" w:rsidRDefault="00B244D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8.2 п. 8 разд. 3 </w:t>
            </w:r>
            <w:hyperlink r:id="rId52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отношения, возникающие с 01.08.2022.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D8" w:rsidRDefault="00B244D8">
            <w:pPr>
              <w:pStyle w:val="ConsPlusNormal"/>
            </w:pPr>
          </w:p>
        </w:tc>
      </w:tr>
    </w:tbl>
    <w:p w:rsidR="00B244D8" w:rsidRDefault="00B244D8">
      <w:pPr>
        <w:pStyle w:val="ConsPlusNormal"/>
        <w:spacing w:before="280"/>
        <w:ind w:firstLine="540"/>
        <w:jc w:val="both"/>
      </w:pPr>
      <w:r>
        <w:t>8.2. При реализации полномочий по региональному государственному строительному надзору организует и осуществляет выполнение отдельного государственного полномочия за соблюдением на территории муниципального образования город Краснодар: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а) 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б)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8.3. При осуществлении контроля в сфере использования объектов муниципальной собственности муниципального образования город Краснодар: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организует и проводит проверки соблюдения требований законодательства, муниципальных правовых актов и условий договоров при использовании объектов муниципальной собственности муниципального образования город Краснодар, переданных в оперативное управление, а также переданных по договорам аренды, безвозмездного пользования, иным договорам, предусматривающим переход прав владения и (или) пользования, за исключением объектов муниципальной собственности муниципального образования город Краснодар, являющихся объектами жилищных прав.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8.4. По запросам отраслевых, функциональных, территориальных органов администрации муниципального образования город Краснодар обеспечивает проведение осмотра земельного участка.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8.5. Составляет акты визуальной фиксации использования земельных участков на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8.6. Ведет реестр объектов самовольного строительства на территории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8.7. Обеспечивает: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8.7.1. Рассмотрение поступающих в Управление обращений, заявлений, жалоб граждан и юридических лиц в пределах установленной компетенции.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8.7.2. Рассмотрение актов прокурорского реагирования в отношении деятельности Управления, его должностных лиц.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8.7.3. Рассмотрение уведомлений о выявлении самовольных построек и документов, подтверждающих наличие признаков самовольных построек.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8.7.4. Представление интересов муниципального образования город Краснодар в судах по </w:t>
      </w:r>
      <w:r>
        <w:lastRenderedPageBreak/>
        <w:t>делам, полномочия по участию в которых предоставлены муниципальными правовыми актами, а также инициирование проведения судебных строительно-технических экспертиз на основании судебных актов за счет средств местного бюджета (бюджета муниципального образования город Краснодар).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8.7.5. Доступ к информации о деятельности Управления.</w:t>
      </w:r>
    </w:p>
    <w:p w:rsidR="00B244D8" w:rsidRDefault="00B244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27.01.2023 N 342)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8.8. Оказывает методическую помощь МКУ "</w:t>
      </w:r>
      <w:proofErr w:type="spellStart"/>
      <w:r>
        <w:t>Градинспекция</w:t>
      </w:r>
      <w:proofErr w:type="spellEnd"/>
      <w:r>
        <w:t>".</w:t>
      </w:r>
    </w:p>
    <w:p w:rsidR="00B244D8" w:rsidRDefault="00B244D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8.8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МО город Краснодар от 12.07.2023 N 3190;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04.10.2023 N 4752)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  <w:outlineLvl w:val="1"/>
      </w:pPr>
      <w:r>
        <w:t>Раздел IV</w:t>
      </w:r>
    </w:p>
    <w:p w:rsidR="00B244D8" w:rsidRDefault="00B244D8">
      <w:pPr>
        <w:pStyle w:val="ConsPlusTitle"/>
        <w:jc w:val="both"/>
      </w:pPr>
    </w:p>
    <w:p w:rsidR="00B244D8" w:rsidRDefault="00B244D8">
      <w:pPr>
        <w:pStyle w:val="ConsPlusTitle"/>
        <w:jc w:val="center"/>
      </w:pPr>
      <w:r>
        <w:t>ПРАВА УПРАВЛЕНИЯ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>9. Управление во исполнение возложенных на него функций имеет право: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9.1. Разрабатывать и вносить на рассмотрение главы муниципального образования город Краснодар проекты муниципальных правовых актов по вопросам, отнесенным к компетенции Управления.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9.2. Запрашивать у органов государственной власти, органов местного самоуправления сведения о земельных участках, муниципальном имуществе, объектах капитального (некапитального) строительства и их правообладателях.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9.3. Запрашивать и получать в установленном порядке от руководителей отраслевых, функциональных и территориальных органов администрации муниципального образования город Краснодар, руководителей предприятий, учреждений и организаций, необходимые для осуществления деятельности Управления информацию, документы и материалы.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9.4. Привлекать по согласованию с руководителями отраслевых, функциональных и территориальных органов администрации муниципального образования город Краснодар их работников для участия в осуществлении мероприятий, проводимых Управлением в соответствии с возложенными на него полномочиями.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9.5. Привлекать в установленном порядке специалистов для проведения обследований земельных участков, экспертиз, проверок выполнения мероприятий по использованию земель.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9.6. Обращаться в органы внутренних дел за содействием в предотвращении или пресечении действий, препятствующих осуществлению мероприятий, проводимых Управлением в соответствии с возложенными на него полномочиями.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 xml:space="preserve">9.7. Осуществлять мероприятия по реализации </w:t>
      </w:r>
      <w:hyperlink r:id="rId57">
        <w:r>
          <w:rPr>
            <w:color w:val="0000FF"/>
          </w:rPr>
          <w:t>Закона</w:t>
        </w:r>
      </w:hyperlink>
      <w:r>
        <w:t xml:space="preserve"> Краснодарского края от 23.07.2003 N 608-КЗ "Об административных правонарушениях" путем составления протоколов об административных правонарушениях, предусмотренных </w:t>
      </w:r>
      <w:hyperlink r:id="rId58">
        <w:r>
          <w:rPr>
            <w:color w:val="0000FF"/>
          </w:rPr>
          <w:t>статьей 5.2</w:t>
        </w:r>
      </w:hyperlink>
      <w:r>
        <w:t xml:space="preserve"> указанного Закона.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Title"/>
        <w:jc w:val="center"/>
        <w:outlineLvl w:val="1"/>
      </w:pPr>
      <w:r>
        <w:t>Раздел V</w:t>
      </w:r>
    </w:p>
    <w:p w:rsidR="00B244D8" w:rsidRDefault="00B244D8">
      <w:pPr>
        <w:pStyle w:val="ConsPlusTitle"/>
        <w:jc w:val="both"/>
      </w:pPr>
    </w:p>
    <w:p w:rsidR="00B244D8" w:rsidRDefault="00B244D8">
      <w:pPr>
        <w:pStyle w:val="ConsPlusTitle"/>
        <w:jc w:val="center"/>
      </w:pPr>
      <w:r>
        <w:t>ОРГАНИЗАЦИЯ РАБОТЫ УПРАВЛЕНИЯ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ind w:firstLine="540"/>
        <w:jc w:val="both"/>
      </w:pPr>
      <w:r>
        <w:t>10. В структуру Управления входят отделы по направлениям деятельности Управления.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Количество работников Управления, количество отделов и их наименования устанавливаются штатным расписанием Управления, утвержденным распоряжением администрации муниципального образования город Краснодар.</w:t>
      </w:r>
    </w:p>
    <w:p w:rsidR="00B244D8" w:rsidRDefault="00B244D8">
      <w:pPr>
        <w:pStyle w:val="ConsPlusNormal"/>
        <w:jc w:val="both"/>
      </w:pPr>
      <w:r>
        <w:lastRenderedPageBreak/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24.07.2023 N 3391)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11. Руководство деятельностью Управления осуществляет начальник Управления, который несет персональную ответственность за выполнение возложенных на Управление задач и функций.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Начальник Управления назначается и освобождается от занимаемой должности распоряжением администрации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Начальник Управления является главным муниципальным инспектором по земельному контролю.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12. Начальник Управления: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руководит деятельностью Управления;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распределяет обязанности между первым заместителем начальника управления, начальником отдела комплексных проверок Управления, заместителями начальника Управления и работниками Управления;</w:t>
      </w:r>
    </w:p>
    <w:p w:rsidR="00B244D8" w:rsidRDefault="00B244D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24.07.2023 N 3391)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представляет Управление во всех предприятиях, учреждениях и организациях;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представляет главе муниципального образования город Краснодар на утверждение Положение об Управлении и штатное расписание Управления;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утверждает положения об отделах Управления, должностные инструкции работников Управления;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представляет в установленном порядке кандидатуры работников Управления для утверждения на должности;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осуществляет контроль за исполнением работниками Управления их должностных обязанностей, Правил внутреннего трудового распорядка администрации муниципального образования город Краснодар;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представляет работников Управления при проведении аттестации, готовит служебные характеристики в соответствии с Положением о муниципальной службе в муниципальном образовании город Краснодар;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вносит предложения о командировании работников Управления в пределах Российской Федерации, согласовывает их выезд в служебные зарубежные командировки;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представляет главе муниципального образования город Краснодар предложения о премировании, поощрении сотрудников Управления и применении к ним мер дисциплинарного взыскания;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ведет служебную переписку с отраслевыми, функциональными и территориальными органами администрации муниципального образования город Краснодар, по поручению главы муниципального образования город Краснодар и (или) заместителя главы муниципального образования город Краснодар, координирующего работу Управления в соответствии с распоряжением главы муниципального образования город Краснодар о распределении обязанностей между заместителями главы муниципального образования город Краснодар, подписывает ответы на обращения граждан и организаций;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ведет прием граждан, рассматривает их обращения, заявления, жалобы;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осуществляет иные полномочия, необходимые для обеспечения деятельности Управления.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lastRenderedPageBreak/>
        <w:t>13. Первый заместитель начальника управления, начальник отдела комплексных проверок Управления, заместители начальника Управления осуществляют свои полномочия в соответствии с утверждаемыми начальником Управления должностными инструкциями.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Первый заместитель начальника управления, начальник отдела комплексных проверок Управления, заместители начальника Управления несут ответственность за выполнение возложенных на них обязанностей.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В отсутствие начальника Управления его обязанности исполняет первый заместитель начальника управления, начальник отдела комплексных проверок Управления, в отсутствие начальника Управления и первого заместителя начальника управления, начальника отдела комплексных проверок Управления обязанности начальника Управления исполняет один из заместителей начальника Управления.</w:t>
      </w:r>
    </w:p>
    <w:p w:rsidR="00B244D8" w:rsidRDefault="00B244D8">
      <w:pPr>
        <w:pStyle w:val="ConsPlusNormal"/>
        <w:jc w:val="both"/>
      </w:pPr>
      <w:r>
        <w:t xml:space="preserve">(п. 13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МО город Краснодар от 24.07.2023 N 3391)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14. Работники Управления являются муниципальными служащими, назначаются и освобождаются от должности главой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15. Работники Управления одновременно по должности являются муниципальными инспекторами по земельному контролю и имеют служебные удостоверения, выданные главой муниципального образования город Краснодар.</w:t>
      </w:r>
    </w:p>
    <w:p w:rsidR="00B244D8" w:rsidRDefault="00B244D8">
      <w:pPr>
        <w:pStyle w:val="ConsPlusNormal"/>
        <w:spacing w:before="220"/>
        <w:ind w:firstLine="540"/>
        <w:jc w:val="both"/>
      </w:pPr>
      <w:r>
        <w:t>16. Управление для выполнения поставленных задач и возложенных функций обеспечивается необходимыми помещениями, средствами связи, техническими средствами, справочной правовой системой, периодическими изданиями, транспортом и другими материально-техническими ресурсами в установленном порядке управлением делами администрации муниципального образования город Краснодар.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right"/>
      </w:pPr>
      <w:r>
        <w:t>Начальник Управления</w:t>
      </w:r>
    </w:p>
    <w:p w:rsidR="00B244D8" w:rsidRDefault="00B244D8">
      <w:pPr>
        <w:pStyle w:val="ConsPlusNormal"/>
        <w:jc w:val="right"/>
      </w:pPr>
      <w:r>
        <w:t>муниципального контроля администрации</w:t>
      </w:r>
    </w:p>
    <w:p w:rsidR="00B244D8" w:rsidRDefault="00B244D8">
      <w:pPr>
        <w:pStyle w:val="ConsPlusNormal"/>
        <w:jc w:val="right"/>
      </w:pPr>
      <w:r>
        <w:t>МО город Краснодар</w:t>
      </w:r>
    </w:p>
    <w:p w:rsidR="00B244D8" w:rsidRDefault="00B244D8">
      <w:pPr>
        <w:pStyle w:val="ConsPlusNormal"/>
        <w:jc w:val="right"/>
      </w:pPr>
      <w:r>
        <w:t>А.С.ПИНЧУК</w:t>
      </w: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jc w:val="both"/>
      </w:pPr>
    </w:p>
    <w:p w:rsidR="00B244D8" w:rsidRDefault="00B244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F10" w:rsidRDefault="00A21F10"/>
    <w:sectPr w:rsidR="00A21F10" w:rsidSect="00B1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8"/>
    <w:rsid w:val="00A21F10"/>
    <w:rsid w:val="00B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D321B-818F-4440-B104-14E6F1F0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4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44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108884&amp;dst=100005" TargetMode="External"/><Relationship Id="rId18" Type="http://schemas.openxmlformats.org/officeDocument/2006/relationships/hyperlink" Target="https://login.consultant.ru/link/?req=doc&amp;base=RLAW177&amp;n=82004&amp;dst=100005" TargetMode="External"/><Relationship Id="rId26" Type="http://schemas.openxmlformats.org/officeDocument/2006/relationships/hyperlink" Target="https://login.consultant.ru/link/?req=doc&amp;base=RLAW177&amp;n=236663&amp;dst=100005" TargetMode="External"/><Relationship Id="rId39" Type="http://schemas.openxmlformats.org/officeDocument/2006/relationships/hyperlink" Target="https://login.consultant.ru/link/?req=doc&amp;base=RLAW177&amp;n=229387&amp;dst=100007" TargetMode="External"/><Relationship Id="rId21" Type="http://schemas.openxmlformats.org/officeDocument/2006/relationships/hyperlink" Target="https://login.consultant.ru/link/?req=doc&amp;base=RLAW177&amp;n=193618&amp;dst=100005" TargetMode="External"/><Relationship Id="rId34" Type="http://schemas.openxmlformats.org/officeDocument/2006/relationships/hyperlink" Target="https://login.consultant.ru/link/?req=doc&amp;base=RLAW177&amp;n=82004&amp;dst=100006" TargetMode="External"/><Relationship Id="rId42" Type="http://schemas.openxmlformats.org/officeDocument/2006/relationships/hyperlink" Target="https://login.consultant.ru/link/?req=doc&amp;base=RLAW177&amp;n=239714&amp;dst=100006" TargetMode="External"/><Relationship Id="rId47" Type="http://schemas.openxmlformats.org/officeDocument/2006/relationships/hyperlink" Target="https://login.consultant.ru/link/?req=doc&amp;base=LAW&amp;n=471026&amp;dst=3615" TargetMode="External"/><Relationship Id="rId50" Type="http://schemas.openxmlformats.org/officeDocument/2006/relationships/hyperlink" Target="https://login.consultant.ru/link/?req=doc&amp;base=RLAW177&amp;n=236663&amp;dst=100008" TargetMode="External"/><Relationship Id="rId55" Type="http://schemas.openxmlformats.org/officeDocument/2006/relationships/hyperlink" Target="https://login.consultant.ru/link/?req=doc&amp;base=RLAW177&amp;n=236663&amp;dst=10000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77&amp;n=5885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243531&amp;dst=100010" TargetMode="External"/><Relationship Id="rId20" Type="http://schemas.openxmlformats.org/officeDocument/2006/relationships/hyperlink" Target="https://login.consultant.ru/link/?req=doc&amp;base=RLAW177&amp;n=243550&amp;dst=100019" TargetMode="External"/><Relationship Id="rId29" Type="http://schemas.openxmlformats.org/officeDocument/2006/relationships/hyperlink" Target="https://login.consultant.ru/link/?req=doc&amp;base=RLAW177&amp;n=246089&amp;dst=100629" TargetMode="External"/><Relationship Id="rId41" Type="http://schemas.openxmlformats.org/officeDocument/2006/relationships/hyperlink" Target="https://login.consultant.ru/link/?req=doc&amp;base=RLAW177&amp;n=237085&amp;dst=100006" TargetMode="External"/><Relationship Id="rId54" Type="http://schemas.openxmlformats.org/officeDocument/2006/relationships/hyperlink" Target="https://login.consultant.ru/link/?req=doc&amp;base=RLAW177&amp;n=229387&amp;dst=10000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50520&amp;dst=100005" TargetMode="External"/><Relationship Id="rId11" Type="http://schemas.openxmlformats.org/officeDocument/2006/relationships/hyperlink" Target="https://login.consultant.ru/link/?req=doc&amp;base=RLAW177&amp;n=104439&amp;dst=100005" TargetMode="External"/><Relationship Id="rId24" Type="http://schemas.openxmlformats.org/officeDocument/2006/relationships/hyperlink" Target="https://login.consultant.ru/link/?req=doc&amp;base=RLAW177&amp;n=220845&amp;dst=100005" TargetMode="External"/><Relationship Id="rId32" Type="http://schemas.openxmlformats.org/officeDocument/2006/relationships/hyperlink" Target="https://login.consultant.ru/link/?req=doc&amp;base=RLAW177&amp;n=36248" TargetMode="External"/><Relationship Id="rId37" Type="http://schemas.openxmlformats.org/officeDocument/2006/relationships/hyperlink" Target="https://login.consultant.ru/link/?req=doc&amp;base=RLAW177&amp;n=229387&amp;dst=100006" TargetMode="External"/><Relationship Id="rId40" Type="http://schemas.openxmlformats.org/officeDocument/2006/relationships/hyperlink" Target="https://login.consultant.ru/link/?req=doc&amp;base=RLAW177&amp;n=236663&amp;dst=100006" TargetMode="External"/><Relationship Id="rId45" Type="http://schemas.openxmlformats.org/officeDocument/2006/relationships/hyperlink" Target="https://login.consultant.ru/link/?req=doc&amp;base=RLAW177&amp;n=229387&amp;dst=100007" TargetMode="External"/><Relationship Id="rId53" Type="http://schemas.openxmlformats.org/officeDocument/2006/relationships/hyperlink" Target="https://login.consultant.ru/link/?req=doc&amp;base=LAW&amp;n=471026" TargetMode="External"/><Relationship Id="rId58" Type="http://schemas.openxmlformats.org/officeDocument/2006/relationships/hyperlink" Target="https://login.consultant.ru/link/?req=doc&amp;base=RLAW177&amp;n=251765&amp;dst=100138" TargetMode="External"/><Relationship Id="rId5" Type="http://schemas.openxmlformats.org/officeDocument/2006/relationships/hyperlink" Target="https://login.consultant.ru/link/?req=doc&amp;base=RLAW177&amp;n=49922&amp;dst=100005" TargetMode="External"/><Relationship Id="rId15" Type="http://schemas.openxmlformats.org/officeDocument/2006/relationships/hyperlink" Target="https://login.consultant.ru/link/?req=doc&amp;base=RLAW177&amp;n=192923&amp;dst=100011" TargetMode="External"/><Relationship Id="rId23" Type="http://schemas.openxmlformats.org/officeDocument/2006/relationships/hyperlink" Target="https://login.consultant.ru/link/?req=doc&amp;base=RLAW177&amp;n=197710&amp;dst=100005" TargetMode="External"/><Relationship Id="rId28" Type="http://schemas.openxmlformats.org/officeDocument/2006/relationships/hyperlink" Target="https://login.consultant.ru/link/?req=doc&amp;base=RLAW177&amp;n=239714&amp;dst=100005" TargetMode="External"/><Relationship Id="rId36" Type="http://schemas.openxmlformats.org/officeDocument/2006/relationships/hyperlink" Target="https://login.consultant.ru/link/?req=doc&amp;base=RLAW177&amp;n=220845&amp;dst=100006" TargetMode="External"/><Relationship Id="rId49" Type="http://schemas.openxmlformats.org/officeDocument/2006/relationships/hyperlink" Target="https://login.consultant.ru/link/?req=doc&amp;base=RLAW177&amp;n=239714&amp;dst=100006" TargetMode="External"/><Relationship Id="rId57" Type="http://schemas.openxmlformats.org/officeDocument/2006/relationships/hyperlink" Target="https://login.consultant.ru/link/?req=doc&amp;base=RLAW177&amp;n=251765" TargetMode="External"/><Relationship Id="rId61" Type="http://schemas.openxmlformats.org/officeDocument/2006/relationships/hyperlink" Target="https://login.consultant.ru/link/?req=doc&amp;base=RLAW177&amp;n=237085&amp;dst=100009" TargetMode="External"/><Relationship Id="rId10" Type="http://schemas.openxmlformats.org/officeDocument/2006/relationships/hyperlink" Target="https://login.consultant.ru/link/?req=doc&amp;base=RLAW177&amp;n=101849&amp;dst=100005" TargetMode="External"/><Relationship Id="rId19" Type="http://schemas.openxmlformats.org/officeDocument/2006/relationships/hyperlink" Target="https://login.consultant.ru/link/?req=doc&amp;base=RLAW177&amp;n=181497&amp;dst=100005" TargetMode="External"/><Relationship Id="rId31" Type="http://schemas.openxmlformats.org/officeDocument/2006/relationships/hyperlink" Target="https://login.consultant.ru/link/?req=doc&amp;base=RLAW177&amp;n=101849&amp;dst=100006" TargetMode="External"/><Relationship Id="rId44" Type="http://schemas.openxmlformats.org/officeDocument/2006/relationships/hyperlink" Target="https://login.consultant.ru/link/?req=doc&amp;base=LAW&amp;n=471024" TargetMode="External"/><Relationship Id="rId52" Type="http://schemas.openxmlformats.org/officeDocument/2006/relationships/hyperlink" Target="https://login.consultant.ru/link/?req=doc&amp;base=RLAW177&amp;n=220845&amp;dst=100009" TargetMode="External"/><Relationship Id="rId60" Type="http://schemas.openxmlformats.org/officeDocument/2006/relationships/hyperlink" Target="https://login.consultant.ru/link/?req=doc&amp;base=RLAW177&amp;n=237085&amp;dst=100007" TargetMode="External"/><Relationship Id="rId4" Type="http://schemas.openxmlformats.org/officeDocument/2006/relationships/hyperlink" Target="https://login.consultant.ru/link/?req=doc&amp;base=RLAW177&amp;n=45478&amp;dst=100005" TargetMode="External"/><Relationship Id="rId9" Type="http://schemas.openxmlformats.org/officeDocument/2006/relationships/hyperlink" Target="https://login.consultant.ru/link/?req=doc&amp;base=RLAW177&amp;n=89082&amp;dst=100005" TargetMode="External"/><Relationship Id="rId14" Type="http://schemas.openxmlformats.org/officeDocument/2006/relationships/hyperlink" Target="https://login.consultant.ru/link/?req=doc&amp;base=RLAW177&amp;n=192926&amp;dst=100013" TargetMode="External"/><Relationship Id="rId22" Type="http://schemas.openxmlformats.org/officeDocument/2006/relationships/hyperlink" Target="https://login.consultant.ru/link/?req=doc&amp;base=RLAW177&amp;n=213948&amp;dst=100005" TargetMode="External"/><Relationship Id="rId27" Type="http://schemas.openxmlformats.org/officeDocument/2006/relationships/hyperlink" Target="https://login.consultant.ru/link/?req=doc&amp;base=RLAW177&amp;n=237085&amp;dst=100005" TargetMode="External"/><Relationship Id="rId30" Type="http://schemas.openxmlformats.org/officeDocument/2006/relationships/hyperlink" Target="https://login.consultant.ru/link/?req=doc&amp;base=RLAW177&amp;n=230878&amp;dst=100222" TargetMode="External"/><Relationship Id="rId35" Type="http://schemas.openxmlformats.org/officeDocument/2006/relationships/hyperlink" Target="https://login.consultant.ru/link/?req=doc&amp;base=RLAW177&amp;n=213948&amp;dst=100006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RLAW177&amp;n=236663&amp;dst=100006" TargetMode="External"/><Relationship Id="rId56" Type="http://schemas.openxmlformats.org/officeDocument/2006/relationships/hyperlink" Target="https://login.consultant.ru/link/?req=doc&amp;base=RLAW177&amp;n=239714&amp;dst=100008" TargetMode="External"/><Relationship Id="rId8" Type="http://schemas.openxmlformats.org/officeDocument/2006/relationships/hyperlink" Target="https://login.consultant.ru/link/?req=doc&amp;base=RLAW177&amp;n=86255&amp;dst=100005" TargetMode="External"/><Relationship Id="rId51" Type="http://schemas.openxmlformats.org/officeDocument/2006/relationships/hyperlink" Target="https://login.consultant.ru/link/?req=doc&amp;base=RLAW177&amp;n=239714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77&amp;n=105743&amp;dst=100005" TargetMode="External"/><Relationship Id="rId17" Type="http://schemas.openxmlformats.org/officeDocument/2006/relationships/hyperlink" Target="https://login.consultant.ru/link/?req=doc&amp;base=RLAW177&amp;n=150033&amp;dst=100005" TargetMode="External"/><Relationship Id="rId25" Type="http://schemas.openxmlformats.org/officeDocument/2006/relationships/hyperlink" Target="https://login.consultant.ru/link/?req=doc&amp;base=RLAW177&amp;n=229387&amp;dst=100005" TargetMode="External"/><Relationship Id="rId33" Type="http://schemas.openxmlformats.org/officeDocument/2006/relationships/hyperlink" Target="https://login.consultant.ru/link/?req=doc&amp;base=RLAW177&amp;n=35573" TargetMode="External"/><Relationship Id="rId38" Type="http://schemas.openxmlformats.org/officeDocument/2006/relationships/hyperlink" Target="https://login.consultant.ru/link/?req=doc&amp;base=RLAW177&amp;n=220845&amp;dst=100007" TargetMode="External"/><Relationship Id="rId46" Type="http://schemas.openxmlformats.org/officeDocument/2006/relationships/hyperlink" Target="https://login.consultant.ru/link/?req=doc&amp;base=RLAW177&amp;n=220845&amp;dst=100009" TargetMode="External"/><Relationship Id="rId59" Type="http://schemas.openxmlformats.org/officeDocument/2006/relationships/hyperlink" Target="https://login.consultant.ru/link/?req=doc&amp;base=RLAW177&amp;n=237085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Кочур А.К.</cp:lastModifiedBy>
  <cp:revision>1</cp:revision>
  <dcterms:created xsi:type="dcterms:W3CDTF">2024-09-24T14:42:00Z</dcterms:created>
  <dcterms:modified xsi:type="dcterms:W3CDTF">2024-09-24T14:44:00Z</dcterms:modified>
</cp:coreProperties>
</file>