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jc w:val="left"/>
        <w:spacing w:line="240" w:lineRule="auto"/>
        <w:shd w:val="clear" w:color="auto" w:fill="auto"/>
        <w:rPr>
          <w:rStyle w:val="893"/>
          <w:bCs w:val="0"/>
          <w:sz w:val="12"/>
          <w:szCs w:val="12"/>
        </w:rPr>
      </w:pPr>
      <w:r>
        <w:rPr>
          <w:rStyle w:val="893"/>
          <w:bCs w:val="0"/>
          <w:sz w:val="12"/>
          <w:szCs w:val="12"/>
        </w:rPr>
      </w:r>
      <w:r>
        <w:rPr>
          <w:rStyle w:val="893"/>
          <w:bCs w:val="0"/>
          <w:sz w:val="12"/>
          <w:szCs w:val="12"/>
        </w:rPr>
      </w:r>
      <w:r>
        <w:rPr>
          <w:rStyle w:val="893"/>
          <w:bCs w:val="0"/>
          <w:sz w:val="12"/>
          <w:szCs w:val="12"/>
        </w:rPr>
      </w:r>
    </w:p>
    <w:p>
      <w:pPr>
        <w:pStyle w:val="900"/>
        <w:spacing w:line="240" w:lineRule="auto"/>
        <w:shd w:val="clear" w:color="auto" w:fill="auto"/>
        <w:rPr>
          <w:rStyle w:val="893"/>
          <w:b w:val="0"/>
          <w:bCs w:val="0"/>
          <w:color w:val="ffffff" w:themeColor="background1"/>
        </w:rPr>
      </w:pPr>
      <w:r>
        <w:rPr>
          <w:rFonts w:ascii="Sylfaen" w:hAnsi="Sylfaen" w:cs="Sylfaen"/>
          <w:color w:val="ffffff" w:themeColor="background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-3361054</wp:posOffset>
                </wp:positionV>
                <wp:extent cx="476250" cy="83439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7625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12.55pt;mso-position-horizontal:absolute;mso-position-vertical-relative:text;margin-top:-264.65pt;mso-position-vertical:absolute;width:37.50pt;height:65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Style w:val="893"/>
          <w:b w:val="0"/>
          <w:bCs w:val="0"/>
          <w:color w:val="ffffff" w:themeColor="background1"/>
        </w:rPr>
        <w:t xml:space="preserve">АДМИНИСТРАЦИЯ МУНИЦИПАЛЬНОГО ОБРАЗОВАНИЯ</w:t>
      </w:r>
      <w:r>
        <w:rPr>
          <w:rStyle w:val="893"/>
          <w:b w:val="0"/>
          <w:bCs w:val="0"/>
          <w:color w:val="ffffff" w:themeColor="background1"/>
        </w:rPr>
      </w:r>
      <w:r>
        <w:rPr>
          <w:rStyle w:val="893"/>
          <w:b w:val="0"/>
          <w:bCs w:val="0"/>
          <w:color w:val="ffffff" w:themeColor="background1"/>
        </w:rPr>
      </w:r>
    </w:p>
    <w:p>
      <w:pPr>
        <w:pStyle w:val="900"/>
        <w:spacing w:line="240" w:lineRule="auto"/>
        <w:shd w:val="clear" w:color="auto" w:fill="auto"/>
        <w:rPr>
          <w:rStyle w:val="893"/>
          <w:b w:val="0"/>
          <w:bCs w:val="0"/>
          <w:color w:val="ffffff" w:themeColor="background1"/>
        </w:rPr>
      </w:pPr>
      <w:r>
        <w:rPr>
          <w:rStyle w:val="893"/>
          <w:b w:val="0"/>
          <w:bCs w:val="0"/>
          <w:color w:val="ffffff" w:themeColor="background1"/>
        </w:rPr>
        <w:t xml:space="preserve">ГОРОД КРАСНОДАР</w:t>
      </w:r>
      <w:r>
        <w:rPr>
          <w:rStyle w:val="893"/>
          <w:b w:val="0"/>
          <w:bCs w:val="0"/>
          <w:color w:val="ffffff" w:themeColor="background1"/>
        </w:rPr>
      </w:r>
      <w:r>
        <w:rPr>
          <w:rStyle w:val="893"/>
          <w:b w:val="0"/>
          <w:bCs w:val="0"/>
          <w:color w:val="ffffff" w:themeColor="background1"/>
        </w:rPr>
      </w:r>
    </w:p>
    <w:p>
      <w:pPr>
        <w:pStyle w:val="900"/>
        <w:spacing w:line="240" w:lineRule="auto"/>
        <w:shd w:val="clear" w:color="auto" w:fill="auto"/>
        <w:rPr>
          <w:rStyle w:val="893"/>
          <w:rFonts w:ascii="Times New Roman" w:hAnsi="Times New Roman" w:cs="Times New Roman"/>
          <w:bCs w:val="0"/>
          <w:color w:val="ffffff" w:themeColor="background1"/>
        </w:rPr>
      </w:pPr>
      <w:r>
        <w:rPr>
          <w:rStyle w:val="893"/>
          <w:rFonts w:ascii="Times New Roman" w:hAnsi="Times New Roman" w:cs="Times New Roman"/>
          <w:bCs w:val="0"/>
          <w:color w:val="ffffff" w:themeColor="background1"/>
        </w:rPr>
      </w:r>
      <w:r>
        <w:rPr>
          <w:rStyle w:val="893"/>
          <w:rFonts w:ascii="Times New Roman" w:hAnsi="Times New Roman" w:cs="Times New Roman"/>
          <w:bCs w:val="0"/>
          <w:color w:val="ffffff" w:themeColor="background1"/>
        </w:rPr>
      </w:r>
      <w:r>
        <w:rPr>
          <w:rStyle w:val="893"/>
          <w:rFonts w:ascii="Times New Roman" w:hAnsi="Times New Roman" w:cs="Times New Roman"/>
          <w:bCs w:val="0"/>
          <w:color w:val="ffffff" w:themeColor="background1"/>
        </w:rPr>
      </w:r>
    </w:p>
    <w:p>
      <w:pPr>
        <w:pStyle w:val="902"/>
        <w:keepLines/>
        <w:keepNext/>
        <w:spacing w:before="0" w:after="0" w:line="240" w:lineRule="auto"/>
        <w:shd w:val="clear" w:color="auto" w:fill="auto"/>
        <w:rPr>
          <w:rStyle w:val="895"/>
          <w:b w:val="0"/>
          <w:bCs w:val="0"/>
          <w:color w:val="ffffff" w:themeColor="background1"/>
          <w:sz w:val="38"/>
          <w:szCs w:val="38"/>
        </w:rPr>
      </w:pPr>
      <w:r>
        <w:rPr>
          <w:rStyle w:val="895"/>
          <w:b w:val="0"/>
          <w:bCs w:val="0"/>
          <w:color w:val="ffffff" w:themeColor="background1"/>
          <w:sz w:val="38"/>
          <w:szCs w:val="38"/>
        </w:rPr>
        <w:t xml:space="preserve">ПОСТАНОВЛЕНИЕ</w:t>
      </w:r>
      <w:r>
        <w:rPr>
          <w:rStyle w:val="895"/>
          <w:b w:val="0"/>
          <w:bCs w:val="0"/>
          <w:color w:val="ffffff" w:themeColor="background1"/>
          <w:sz w:val="38"/>
          <w:szCs w:val="38"/>
        </w:rPr>
      </w:r>
      <w:r>
        <w:rPr>
          <w:rStyle w:val="895"/>
          <w:b w:val="0"/>
          <w:bCs w:val="0"/>
          <w:color w:val="ffffff" w:themeColor="background1"/>
          <w:sz w:val="38"/>
          <w:szCs w:val="38"/>
        </w:rPr>
      </w:r>
    </w:p>
    <w:p>
      <w:pPr>
        <w:pStyle w:val="902"/>
        <w:keepLines/>
        <w:keepNext/>
        <w:spacing w:before="0" w:after="0" w:line="240" w:lineRule="auto"/>
        <w:shd w:val="clear" w:color="auto" w:fill="auto"/>
        <w:rPr>
          <w:rStyle w:val="895"/>
          <w:rFonts w:ascii="Times New Roman" w:hAnsi="Times New Roman" w:cs="Times New Roman"/>
          <w:bCs w:val="0"/>
          <w:color w:val="ffffff" w:themeColor="background1"/>
          <w:sz w:val="28"/>
          <w:szCs w:val="28"/>
        </w:rPr>
      </w:pPr>
      <w:r>
        <w:rPr>
          <w:rStyle w:val="895"/>
          <w:rFonts w:ascii="Times New Roman" w:hAnsi="Times New Roman" w:cs="Times New Roman"/>
          <w:bCs w:val="0"/>
          <w:color w:val="ffffff" w:themeColor="background1"/>
          <w:sz w:val="28"/>
          <w:szCs w:val="28"/>
        </w:rPr>
      </w:r>
      <w:r>
        <w:rPr>
          <w:rStyle w:val="895"/>
          <w:rFonts w:ascii="Times New Roman" w:hAnsi="Times New Roman" w:cs="Times New Roman"/>
          <w:bCs w:val="0"/>
          <w:color w:val="ffffff" w:themeColor="background1"/>
          <w:sz w:val="28"/>
          <w:szCs w:val="28"/>
        </w:rPr>
      </w:r>
      <w:r>
        <w:rPr>
          <w:rStyle w:val="895"/>
          <w:rFonts w:ascii="Times New Roman" w:hAnsi="Times New Roman" w:cs="Times New Roman"/>
          <w:bCs w:val="0"/>
          <w:color w:val="ffffff" w:themeColor="background1"/>
          <w:sz w:val="28"/>
          <w:szCs w:val="28"/>
        </w:rPr>
      </w:r>
    </w:p>
    <w:p>
      <w:pPr>
        <w:pStyle w:val="903"/>
        <w:spacing w:before="0" w:after="0" w:line="240" w:lineRule="auto"/>
        <w:shd w:val="clear" w:color="auto" w:fill="auto"/>
        <w:tabs>
          <w:tab w:val="left" w:pos="2715" w:leader="underscore"/>
          <w:tab w:val="left" w:pos="7783" w:leader="none"/>
          <w:tab w:val="left" w:pos="9638" w:leader="underscore"/>
        </w:tabs>
        <w:rPr>
          <w:color w:val="ffffff" w:themeColor="background1"/>
          <w:sz w:val="24"/>
          <w:szCs w:val="24"/>
        </w:rPr>
      </w:pPr>
      <w:r>
        <w:rPr>
          <w:rStyle w:val="897"/>
          <w:color w:val="ffffff" w:themeColor="background1"/>
          <w:sz w:val="28"/>
          <w:szCs w:val="28"/>
        </w:rPr>
        <w:tab/>
      </w:r>
      <w:r>
        <w:rPr>
          <w:rStyle w:val="897"/>
          <w:color w:val="ffffff" w:themeColor="background1"/>
          <w:sz w:val="24"/>
          <w:szCs w:val="24"/>
        </w:rPr>
        <w:tab/>
        <w:t xml:space="preserve">№</w:t>
        <w:tab/>
      </w:r>
      <w:r>
        <w:rPr>
          <w:color w:val="ffffff" w:themeColor="background1"/>
          <w:sz w:val="24"/>
          <w:szCs w:val="24"/>
        </w:rPr>
      </w:r>
      <w:r>
        <w:rPr>
          <w:color w:val="ffffff" w:themeColor="background1"/>
          <w:sz w:val="24"/>
          <w:szCs w:val="24"/>
        </w:rPr>
      </w:r>
    </w:p>
    <w:p>
      <w:pPr>
        <w:pStyle w:val="904"/>
        <w:spacing w:before="0" w:line="240" w:lineRule="auto"/>
        <w:shd w:val="clear" w:color="auto" w:fill="auto"/>
        <w:rPr>
          <w:rStyle w:val="899"/>
          <w:rFonts w:ascii="Times New Roman" w:hAnsi="Times New Roman" w:cs="Times New Roman"/>
          <w:color w:val="ffffff" w:themeColor="background1"/>
          <w:sz w:val="32"/>
          <w:szCs w:val="32"/>
        </w:rPr>
      </w:pPr>
      <w:r>
        <w:rPr>
          <w:rStyle w:val="899"/>
          <w:rFonts w:ascii="Times New Roman" w:hAnsi="Times New Roman" w:cs="Times New Roman"/>
          <w:color w:val="ffffff" w:themeColor="background1"/>
          <w:sz w:val="32"/>
          <w:szCs w:val="32"/>
        </w:rPr>
      </w:r>
      <w:r>
        <w:rPr>
          <w:rStyle w:val="899"/>
          <w:rFonts w:ascii="Times New Roman" w:hAnsi="Times New Roman" w:cs="Times New Roman"/>
          <w:color w:val="ffffff" w:themeColor="background1"/>
          <w:sz w:val="32"/>
          <w:szCs w:val="32"/>
        </w:rPr>
      </w:r>
      <w:r>
        <w:rPr>
          <w:rStyle w:val="899"/>
          <w:rFonts w:ascii="Times New Roman" w:hAnsi="Times New Roman" w:cs="Times New Roman"/>
          <w:color w:val="ffffff" w:themeColor="background1"/>
          <w:sz w:val="32"/>
          <w:szCs w:val="32"/>
        </w:rPr>
      </w:r>
    </w:p>
    <w:p>
      <w:pPr>
        <w:pStyle w:val="904"/>
        <w:spacing w:before="0" w:line="240" w:lineRule="auto"/>
        <w:shd w:val="clear" w:color="auto" w:fill="auto"/>
        <w:rPr>
          <w:rStyle w:val="899"/>
          <w:color w:val="ffffff" w:themeColor="background1"/>
          <w:sz w:val="28"/>
          <w:szCs w:val="28"/>
        </w:rPr>
      </w:pPr>
      <w:r>
        <w:rPr>
          <w:rStyle w:val="899"/>
          <w:color w:val="ffffff" w:themeColor="background1"/>
          <w:sz w:val="28"/>
          <w:szCs w:val="28"/>
        </w:rPr>
        <w:t xml:space="preserve">г. Краснодар</w:t>
      </w:r>
      <w:r>
        <w:rPr>
          <w:rStyle w:val="899"/>
          <w:color w:val="ffffff" w:themeColor="background1"/>
          <w:sz w:val="28"/>
          <w:szCs w:val="28"/>
        </w:rPr>
      </w:r>
      <w:r>
        <w:rPr>
          <w:rStyle w:val="899"/>
          <w:color w:val="ffffff" w:themeColor="background1"/>
          <w:sz w:val="28"/>
          <w:szCs w:val="28"/>
        </w:rPr>
      </w:r>
    </w:p>
    <w:p>
      <w:pPr>
        <w:pStyle w:val="88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 Краснодар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18.02.</w:t>
      </w:r>
      <w:r>
        <w:rPr>
          <w:rFonts w:ascii="Times New Roman" w:hAnsi="Times New Roman"/>
          <w:b/>
          <w:sz w:val="28"/>
          <w:szCs w:val="28"/>
        </w:rPr>
        <w:t xml:space="preserve">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547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субсидий гражданам, ведущим личное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подсобное хозяйство, крестьянским (фермерским) хозяйствам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индивидуальным предпринимателям, осуществляющим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деятельность в области сельскохозяйственного производства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город Краснодар,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счёт субвенций, предоставляемых местному бюджету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(бюджету муниципального образования город Краснодар)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ind w:right="566" w:firstLine="56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бюджета</w:t>
      </w:r>
      <w:r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jc w:val="both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7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приведения муниципальных правовых ак</w:t>
      </w:r>
      <w:r>
        <w:rPr>
          <w:rFonts w:ascii="Times New Roman" w:hAnsi="Times New Roman"/>
          <w:sz w:val="28"/>
          <w:szCs w:val="28"/>
        </w:rPr>
        <w:t xml:space="preserve">тов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/>
          <w:sz w:val="28"/>
          <w:szCs w:val="28"/>
        </w:rPr>
        <w:t xml:space="preserve"> п о с т а н о в л я 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1.  </w:t>
      </w: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</w:t>
      </w:r>
      <w:r>
        <w:rPr>
          <w:rFonts w:ascii="Times New Roman" w:hAnsi="Times New Roman"/>
          <w:sz w:val="28"/>
          <w:szCs w:val="28"/>
        </w:rPr>
        <w:t xml:space="preserve">браз</w:t>
      </w:r>
      <w:r>
        <w:rPr>
          <w:rFonts w:ascii="Times New Roman" w:hAnsi="Times New Roman"/>
          <w:sz w:val="28"/>
          <w:szCs w:val="28"/>
        </w:rPr>
        <w:t xml:space="preserve">овани</w:t>
      </w:r>
      <w:r>
        <w:rPr>
          <w:rFonts w:ascii="Times New Roman" w:hAnsi="Times New Roman"/>
          <w:sz w:val="28"/>
          <w:szCs w:val="28"/>
        </w:rPr>
        <w:t xml:space="preserve">я город Краснодар от 18.02.</w:t>
      </w:r>
      <w:r>
        <w:rPr>
          <w:rFonts w:ascii="Times New Roman" w:hAnsi="Times New Roman"/>
          <w:sz w:val="28"/>
          <w:szCs w:val="28"/>
        </w:rPr>
        <w:t xml:space="preserve">2022 № 547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предоставле-ния субсидий гражданам, ведущим личное подсобное хозяйство, крестьянским (фермерским) хозяйствам и индивидуальным предприн</w:t>
      </w:r>
      <w:r>
        <w:rPr>
          <w:rFonts w:ascii="Times New Roman" w:hAnsi="Times New Roman"/>
          <w:sz w:val="28"/>
          <w:szCs w:val="28"/>
        </w:rPr>
        <w:t xml:space="preserve">имателям, осуществля-ющим деятельность в области сельскохозяйственного производства на террито-рии муниципального образования город Краснодар, за счёт субвенций, предоставляемых местному бюджету (бюджету муниципального образования город Краснодар) из бюджета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преамбуле</w:t>
      </w:r>
      <w:r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18.09.2020 № 1492 «Об общих требованиях к нормативным правовым актам, муниципальным правовым актам, регулирую-щим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>
        <w:rPr>
          <w:rFonts w:ascii="Times New Roman" w:hAnsi="Times New Roman"/>
          <w:sz w:val="28"/>
          <w:szCs w:val="28"/>
        </w:rPr>
        <w:t xml:space="preserve">лицам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25.10.2023 </w:t>
      </w:r>
      <w:r>
        <w:rPr>
          <w:rFonts w:ascii="Times New Roman" w:hAnsi="Times New Roman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</w:t>
      </w:r>
      <w:r>
        <w:rPr>
          <w:rFonts w:ascii="Times New Roman" w:hAnsi="Times New Roman"/>
          <w:sz w:val="28"/>
          <w:szCs w:val="28"/>
        </w:rPr>
        <w:t xml:space="preserve">числе грантов в форме субсидий, юридическим лицам, индивидуальным предпринимат</w:t>
      </w:r>
      <w:r>
        <w:rPr>
          <w:rFonts w:ascii="Times New Roman" w:hAnsi="Times New Roman"/>
          <w:sz w:val="28"/>
          <w:szCs w:val="28"/>
        </w:rPr>
        <w:t xml:space="preserve">елям, а также физическим лицам –</w:t>
      </w:r>
      <w:r>
        <w:rPr>
          <w:rFonts w:ascii="Times New Roman" w:hAnsi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Порядок</w:t>
      </w:r>
      <w:r>
        <w:rPr>
          <w:rFonts w:ascii="Times New Roman" w:hAnsi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 и индивидуальным предприн</w:t>
      </w:r>
      <w:r>
        <w:rPr>
          <w:rFonts w:ascii="Times New Roman" w:hAnsi="Times New Roman"/>
          <w:sz w:val="28"/>
          <w:szCs w:val="28"/>
        </w:rPr>
        <w:t xml:space="preserve">имателям, осуществляющим деятельность в области сельскохозяйственного производства на территории муниципального образования город Краснодар, за счёт субвенций, предоставляемых местному бюджету (бюджету муниципального образования город Краснодар) из бюджета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– Порядок) изложить в редакции согласно приложению № 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Приложения № 1 – 4 </w:t>
      </w:r>
      <w:r>
        <w:rPr>
          <w:rFonts w:ascii="Times New Roman" w:hAnsi="Times New Roman"/>
          <w:sz w:val="28"/>
          <w:szCs w:val="28"/>
        </w:rPr>
        <w:t xml:space="preserve">к Порядку изложить в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приложениям № 2 – </w:t>
      </w: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Приложения № </w:t>
      </w:r>
      <w:r>
        <w:rPr>
          <w:rFonts w:ascii="Times New Roman" w:hAnsi="Times New Roman"/>
          <w:sz w:val="28"/>
          <w:szCs w:val="28"/>
        </w:rPr>
        <w:t xml:space="preserve">5 – </w:t>
      </w:r>
      <w:r>
        <w:rPr>
          <w:rFonts w:ascii="Times New Roman" w:hAnsi="Times New Roman"/>
          <w:sz w:val="28"/>
          <w:szCs w:val="28"/>
        </w:rPr>
        <w:t xml:space="preserve">27 к Порядку признать утратившими силу.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Microsoft Sans Serif"/>
          <w:color w:val="000000"/>
          <w:sz w:val="28"/>
          <w:szCs w:val="28"/>
        </w:rPr>
      </w:pPr>
      <w:r>
        <w:rPr>
          <w:rFonts w:ascii="Times New Roman" w:hAnsi="Times New Roman" w:eastAsia="Microsoft Sans Serif"/>
          <w:color w:val="000000"/>
          <w:spacing w:val="-6"/>
          <w:sz w:val="28"/>
          <w:szCs w:val="28"/>
        </w:rPr>
        <w:t xml:space="preserve">2. Департаменту информационной политики администрации муниципального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образования город Краснодар (Лаврентьев) официально обнародовать настоящее пос</w:t>
      </w:r>
      <w:r>
        <w:rPr>
          <w:rFonts w:ascii="Times New Roman" w:hAnsi="Times New Roman" w:eastAsia="Microsoft Sans Serif"/>
          <w:strike w:val="0"/>
          <w:color w:val="000000"/>
          <w:sz w:val="28"/>
          <w:szCs w:val="28"/>
        </w:rPr>
        <w:t xml:space="preserve">тановл</w:t>
      </w:r>
      <w:r>
        <w:rPr>
          <w:rFonts w:ascii="Times New Roman" w:hAnsi="Times New Roman" w:eastAsia="Microsoft Sans Serif"/>
          <w:strike w:val="0"/>
          <w:color w:val="000000"/>
          <w:sz w:val="28"/>
          <w:szCs w:val="28"/>
        </w:rPr>
        <w:t xml:space="preserve">ение </w:t>
      </w:r>
      <w:r>
        <w:rPr>
          <w:rFonts w:ascii="Times New Roman" w:hAnsi="Times New Roman" w:eastAsia="Microsoft Sans Serif"/>
          <w:strike w:val="0"/>
          <w:color w:val="000000"/>
          <w:sz w:val="28"/>
          <w:szCs w:val="28"/>
        </w:rPr>
        <w:t xml:space="preserve">путём официального опубликовани</w:t>
      </w:r>
      <w:r>
        <w:rPr>
          <w:rFonts w:ascii="Times New Roman" w:hAnsi="Times New Roman" w:eastAsia="Microsoft Sans Serif"/>
          <w:strike w:val="0"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на официальном Интернет-портале администрации муниципального образования город Краснодар и городской Думы Краснодара.</w:t>
      </w:r>
      <w:r>
        <w:rPr>
          <w:rFonts w:ascii="Times New Roman" w:hAnsi="Times New Roman" w:eastAsia="Microsoft Sans Serif"/>
          <w:color w:val="000000"/>
          <w:sz w:val="28"/>
          <w:szCs w:val="28"/>
        </w:rPr>
      </w:r>
      <w:r>
        <w:rPr>
          <w:rFonts w:ascii="Times New Roman" w:hAnsi="Times New Roman" w:eastAsia="Microsoft Sans Serif"/>
          <w:color w:val="000000"/>
          <w:sz w:val="28"/>
          <w:szCs w:val="28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Microsoft Sans Serif"/>
          <w:color w:val="000000"/>
          <w:sz w:val="28"/>
          <w:szCs w:val="28"/>
        </w:rPr>
      </w:pP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3. Настоящее постановление вступает в силу со дня его официального обнародования.</w:t>
      </w:r>
      <w:r>
        <w:rPr>
          <w:rFonts w:ascii="Times New Roman" w:hAnsi="Times New Roman" w:eastAsia="Microsoft Sans Serif"/>
          <w:color w:val="000000"/>
          <w:sz w:val="28"/>
          <w:szCs w:val="28"/>
        </w:rPr>
      </w:r>
      <w:r>
        <w:rPr>
          <w:rFonts w:ascii="Times New Roman" w:hAnsi="Times New Roman" w:eastAsia="Microsoft Sans Serif"/>
          <w:color w:val="000000"/>
          <w:sz w:val="28"/>
          <w:szCs w:val="28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Microsoft Sans Serif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 Контроль за выполнением настоящего постановления возложить         на заместителя главы муниципального образования город Краснодар                  </w:t>
      </w:r>
      <w:r>
        <w:rPr>
          <w:rFonts w:ascii="Times New Roman" w:hAnsi="Times New Roman"/>
          <w:sz w:val="28"/>
          <w:szCs w:val="28"/>
        </w:rPr>
        <w:t xml:space="preserve">М.В.Онищенко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Microsoft Sans Serif"/>
          <w:color w:val="000000"/>
          <w:sz w:val="28"/>
          <w:szCs w:val="28"/>
        </w:rPr>
      </w:r>
      <w:r>
        <w:rPr>
          <w:rFonts w:ascii="Times New Roman" w:hAnsi="Times New Roman" w:eastAsia="Microsoft Sans Serif"/>
          <w:color w:val="000000"/>
          <w:sz w:val="28"/>
          <w:szCs w:val="28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Краснодар       </w:t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</w:t>
        <w:tab/>
        <w:tab/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Е.М.Наумов</w:t>
      </w:r>
      <w:r>
        <w:rPr>
          <w:rFonts w:ascii="Times New Roman" w:hAnsi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B0502040504020204"/>
  </w:font>
  <w:font w:name="Microsoft Sans Serif">
    <w:panose1 w:val="020B0606020202030204"/>
  </w:font>
  <w:font w:name="Segoe UI">
    <w:panose1 w:val="020B05020405040202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888"/>
      <w:jc w:val="center"/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ascii="Times New Roman" w:hAnsi="Times New Roman" w:eastAsia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ascii="Times New Roman" w:hAnsi="Times New Roman" w:eastAsia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160" w:line="259" w:lineRule="auto"/>
    </w:pPr>
    <w:rPr>
      <w:rFonts w:eastAsia="Times New Roman"/>
      <w:sz w:val="22"/>
      <w:szCs w:val="22"/>
      <w:lang w:val="ru-RU" w:eastAsia="ru-RU" w:bidi="ar-SA"/>
    </w:rPr>
  </w:style>
  <w:style w:type="character" w:styleId="879">
    <w:name w:val="Основной шрифт абзаца"/>
    <w:next w:val="879"/>
    <w:link w:val="878"/>
    <w:uiPriority w:val="1"/>
    <w:unhideWhenUsed/>
  </w:style>
  <w:style w:type="table" w:styleId="880">
    <w:name w:val="Обычная таблица"/>
    <w:next w:val="880"/>
    <w:link w:val="878"/>
    <w:uiPriority w:val="99"/>
    <w:semiHidden/>
    <w:unhideWhenUsed/>
    <w:tblPr/>
  </w:style>
  <w:style w:type="numbering" w:styleId="881">
    <w:name w:val="Нет списка"/>
    <w:next w:val="881"/>
    <w:link w:val="878"/>
    <w:uiPriority w:val="99"/>
    <w:semiHidden/>
    <w:unhideWhenUsed/>
  </w:style>
  <w:style w:type="paragraph" w:styleId="882">
    <w:name w:val="ConsPlusTitlePage"/>
    <w:next w:val="882"/>
    <w:link w:val="878"/>
    <w:uiPriority w:val="99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883">
    <w:name w:val="Абзац списка"/>
    <w:basedOn w:val="878"/>
    <w:next w:val="883"/>
    <w:link w:val="878"/>
    <w:uiPriority w:val="34"/>
    <w:qFormat/>
    <w:pPr>
      <w:contextualSpacing/>
      <w:ind w:left="720"/>
    </w:pPr>
  </w:style>
  <w:style w:type="paragraph" w:styleId="884">
    <w:name w:val="ConsPlusNormal"/>
    <w:next w:val="884"/>
    <w:link w:val="878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5">
    <w:name w:val="ConsPlusNonformat"/>
    <w:next w:val="885"/>
    <w:link w:val="878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6">
    <w:name w:val="Текст выноски"/>
    <w:basedOn w:val="878"/>
    <w:next w:val="886"/>
    <w:link w:val="887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>
    <w:name w:val="Текст выноски Знак"/>
    <w:next w:val="887"/>
    <w:link w:val="886"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888">
    <w:name w:val="Верхний колонтитул"/>
    <w:basedOn w:val="878"/>
    <w:next w:val="888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>
    <w:name w:val="Верхний колонтитул Знак"/>
    <w:next w:val="889"/>
    <w:link w:val="888"/>
    <w:uiPriority w:val="99"/>
    <w:rPr>
      <w:rFonts w:eastAsia="Times New Roman"/>
      <w:sz w:val="22"/>
      <w:szCs w:val="22"/>
    </w:rPr>
  </w:style>
  <w:style w:type="paragraph" w:styleId="890">
    <w:name w:val="Нижний колонтитул"/>
    <w:basedOn w:val="878"/>
    <w:next w:val="890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>
    <w:name w:val="Нижний колонтитул Знак"/>
    <w:next w:val="891"/>
    <w:link w:val="890"/>
    <w:uiPriority w:val="99"/>
    <w:rPr>
      <w:rFonts w:eastAsia="Times New Roman"/>
      <w:sz w:val="22"/>
      <w:szCs w:val="22"/>
    </w:rPr>
  </w:style>
  <w:style w:type="character" w:styleId="892">
    <w:name w:val="Основной текст Знак"/>
    <w:next w:val="892"/>
    <w:link w:val="90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styleId="893">
    <w:name w:val="Основной текст + Sylfaen,Не полужирный"/>
    <w:next w:val="893"/>
    <w:link w:val="878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styleId="894">
    <w:name w:val="Заголовок №1_"/>
    <w:next w:val="894"/>
    <w:link w:val="902"/>
    <w:rPr>
      <w:rFonts w:ascii="Times New Roman" w:hAnsi="Times New Roman"/>
      <w:b/>
      <w:bCs/>
      <w:spacing w:val="60"/>
      <w:sz w:val="35"/>
      <w:szCs w:val="35"/>
      <w:shd w:val="clear" w:color="auto" w:fill="ffffff"/>
    </w:rPr>
  </w:style>
  <w:style w:type="character" w:styleId="895">
    <w:name w:val="Заголовок №1 + Sylfaen,Интервал 2 pt"/>
    <w:next w:val="895"/>
    <w:link w:val="878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styleId="896">
    <w:name w:val="Основной текст (3)_"/>
    <w:next w:val="896"/>
    <w:link w:val="903"/>
    <w:rPr>
      <w:rFonts w:ascii="Times New Roman" w:hAnsi="Times New Roman"/>
      <w:shd w:val="clear" w:color="auto" w:fill="ffffff"/>
    </w:rPr>
  </w:style>
  <w:style w:type="character" w:styleId="897">
    <w:name w:val="Основной текст (3) + Sylfaen"/>
    <w:next w:val="897"/>
    <w:link w:val="878"/>
    <w:rPr>
      <w:rFonts w:ascii="Sylfaen" w:hAnsi="Sylfaen" w:cs="Sylfaen"/>
      <w:shd w:val="clear" w:color="auto" w:fill="ffffff"/>
    </w:rPr>
  </w:style>
  <w:style w:type="character" w:styleId="898">
    <w:name w:val="Основной текст (2)_"/>
    <w:next w:val="898"/>
    <w:link w:val="904"/>
    <w:rPr>
      <w:rFonts w:ascii="Times New Roman" w:hAnsi="Times New Roman"/>
      <w:sz w:val="27"/>
      <w:szCs w:val="27"/>
      <w:shd w:val="clear" w:color="auto" w:fill="ffffff"/>
    </w:rPr>
  </w:style>
  <w:style w:type="character" w:styleId="899">
    <w:name w:val="Основной текст (2) + Sylfaen"/>
    <w:next w:val="899"/>
    <w:link w:val="878"/>
    <w:rPr>
      <w:rFonts w:ascii="Sylfaen" w:hAnsi="Sylfaen" w:cs="Sylfaen"/>
      <w:sz w:val="27"/>
      <w:szCs w:val="27"/>
      <w:shd w:val="clear" w:color="auto" w:fill="ffffff"/>
    </w:rPr>
  </w:style>
  <w:style w:type="paragraph" w:styleId="900">
    <w:name w:val="Основной текст"/>
    <w:basedOn w:val="878"/>
    <w:next w:val="900"/>
    <w:link w:val="892"/>
    <w:pPr>
      <w:jc w:val="center"/>
      <w:spacing w:after="0" w:line="322" w:lineRule="exact"/>
      <w:shd w:val="clear" w:color="auto" w:fill="ffffff"/>
    </w:pPr>
    <w:rPr>
      <w:rFonts w:ascii="Times New Roman" w:hAnsi="Times New Roman" w:eastAsia="Calibri"/>
      <w:b/>
      <w:bCs/>
      <w:sz w:val="28"/>
      <w:szCs w:val="28"/>
    </w:rPr>
  </w:style>
  <w:style w:type="character" w:styleId="901">
    <w:name w:val="Основной текст Знак1"/>
    <w:next w:val="901"/>
    <w:link w:val="878"/>
    <w:uiPriority w:val="99"/>
    <w:semiHidden/>
    <w:rPr>
      <w:rFonts w:eastAsia="Times New Roman"/>
      <w:sz w:val="22"/>
      <w:szCs w:val="22"/>
    </w:rPr>
  </w:style>
  <w:style w:type="paragraph" w:styleId="902">
    <w:name w:val="Заголовок №1"/>
    <w:basedOn w:val="878"/>
    <w:next w:val="902"/>
    <w:link w:val="894"/>
    <w:pPr>
      <w:jc w:val="center"/>
      <w:spacing w:before="240" w:after="780" w:line="240" w:lineRule="atLeast"/>
      <w:shd w:val="clear" w:color="auto" w:fill="ffffff"/>
      <w:outlineLvl w:val="0"/>
    </w:pPr>
    <w:rPr>
      <w:rFonts w:ascii="Times New Roman" w:hAnsi="Times New Roman" w:eastAsia="Calibri"/>
      <w:b/>
      <w:bCs/>
      <w:spacing w:val="60"/>
      <w:sz w:val="35"/>
      <w:szCs w:val="35"/>
    </w:rPr>
  </w:style>
  <w:style w:type="paragraph" w:styleId="903">
    <w:name w:val="Основной текст (3)"/>
    <w:basedOn w:val="878"/>
    <w:next w:val="903"/>
    <w:link w:val="896"/>
    <w:pPr>
      <w:spacing w:before="300" w:after="180" w:line="240" w:lineRule="atLeast"/>
      <w:shd w:val="clear" w:color="auto" w:fill="ffffff"/>
    </w:pPr>
    <w:rPr>
      <w:rFonts w:ascii="Times New Roman" w:hAnsi="Times New Roman" w:eastAsia="Calibri"/>
      <w:sz w:val="20"/>
      <w:szCs w:val="20"/>
    </w:rPr>
  </w:style>
  <w:style w:type="paragraph" w:styleId="904">
    <w:name w:val="Основной текст (2)"/>
    <w:basedOn w:val="878"/>
    <w:next w:val="904"/>
    <w:link w:val="898"/>
    <w:pPr>
      <w:jc w:val="center"/>
      <w:spacing w:before="780" w:after="0" w:line="240" w:lineRule="atLeast"/>
      <w:shd w:val="clear" w:color="auto" w:fill="ffffff"/>
    </w:pPr>
    <w:rPr>
      <w:rFonts w:ascii="Times New Roman" w:hAnsi="Times New Roman" w:eastAsia="Calibri"/>
      <w:sz w:val="27"/>
      <w:szCs w:val="27"/>
    </w:rPr>
  </w:style>
  <w:style w:type="character" w:styleId="905">
    <w:name w:val="Номер страницы"/>
    <w:next w:val="905"/>
    <w:link w:val="878"/>
  </w:style>
  <w:style w:type="character" w:styleId="906">
    <w:name w:val="Гиперссылка"/>
    <w:next w:val="906"/>
    <w:link w:val="878"/>
    <w:uiPriority w:val="99"/>
    <w:unhideWhenUsed/>
    <w:rPr>
      <w:color w:val="0563c1"/>
      <w:u w:val="single"/>
    </w:r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О.И.</dc:creator>
  <cp:revision>27</cp:revision>
  <dcterms:created xsi:type="dcterms:W3CDTF">2024-02-21T14:01:00Z</dcterms:created>
  <dcterms:modified xsi:type="dcterms:W3CDTF">2024-10-07T07:28:04Z</dcterms:modified>
  <cp:version>1048576</cp:version>
</cp:coreProperties>
</file>