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C51" w:rsidRPr="00D05542" w:rsidRDefault="00F43C51" w:rsidP="00F43C51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12</w:t>
      </w:r>
      <w:r w:rsidRPr="00D05542">
        <w:rPr>
          <w:rFonts w:ascii="Arial" w:hAnsi="Arial" w:cs="Arial"/>
          <w:sz w:val="28"/>
          <w:szCs w:val="28"/>
        </w:rPr>
        <w:tab/>
      </w:r>
    </w:p>
    <w:p w:rsidR="00F43C51" w:rsidRPr="00D05542" w:rsidRDefault="00F43C51" w:rsidP="00F43C51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 </w:t>
      </w:r>
      <w:r w:rsidRPr="00D05542">
        <w:rPr>
          <w:rFonts w:ascii="Arial" w:hAnsi="Arial" w:cs="Arial"/>
          <w:sz w:val="28"/>
          <w:szCs w:val="28"/>
        </w:rPr>
        <w:t>решению городской Думы</w:t>
      </w:r>
      <w:r w:rsidRPr="00D05542">
        <w:rPr>
          <w:rFonts w:ascii="Arial" w:hAnsi="Arial" w:cs="Arial"/>
          <w:sz w:val="28"/>
          <w:szCs w:val="28"/>
        </w:rPr>
        <w:tab/>
      </w:r>
    </w:p>
    <w:p w:rsidR="00F43C51" w:rsidRPr="00D05542" w:rsidRDefault="00F43C51" w:rsidP="00F43C51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 w:rsidRPr="00D05542">
        <w:rPr>
          <w:rFonts w:ascii="Arial" w:hAnsi="Arial" w:cs="Arial"/>
          <w:sz w:val="28"/>
          <w:szCs w:val="28"/>
        </w:rPr>
        <w:t>Краснодара</w:t>
      </w:r>
    </w:p>
    <w:p w:rsidR="00F43C51" w:rsidRDefault="00F43C51" w:rsidP="00F43C51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 w:rsidRPr="00D05542">
        <w:rPr>
          <w:rFonts w:ascii="Arial" w:hAnsi="Arial" w:cs="Arial"/>
          <w:sz w:val="28"/>
          <w:szCs w:val="28"/>
        </w:rPr>
        <w:t>от 17.12.2015 № 7 п. 4</w:t>
      </w:r>
      <w:r w:rsidRPr="00D05542">
        <w:rPr>
          <w:rFonts w:ascii="Arial" w:hAnsi="Arial" w:cs="Arial"/>
          <w:sz w:val="28"/>
          <w:szCs w:val="28"/>
        </w:rPr>
        <w:tab/>
      </w:r>
    </w:p>
    <w:p w:rsidR="00F43C51" w:rsidRDefault="00F43C51" w:rsidP="00F43C51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(в редакции решения</w:t>
      </w:r>
    </w:p>
    <w:p w:rsidR="00F43C51" w:rsidRPr="00D05542" w:rsidRDefault="00F43C51" w:rsidP="00F43C51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городской Думы </w:t>
      </w:r>
      <w:r w:rsidRPr="00D05542">
        <w:rPr>
          <w:rFonts w:ascii="Arial" w:hAnsi="Arial" w:cs="Arial"/>
          <w:sz w:val="28"/>
          <w:szCs w:val="28"/>
        </w:rPr>
        <w:t>Краснодара</w:t>
      </w:r>
      <w:r w:rsidRPr="00D05542">
        <w:rPr>
          <w:rFonts w:ascii="Arial" w:hAnsi="Arial" w:cs="Arial"/>
          <w:sz w:val="28"/>
          <w:szCs w:val="28"/>
        </w:rPr>
        <w:tab/>
      </w:r>
    </w:p>
    <w:p w:rsidR="00F43C51" w:rsidRPr="00D05542" w:rsidRDefault="00F43C51" w:rsidP="00F43C51">
      <w:pPr>
        <w:spacing w:after="0" w:line="240" w:lineRule="auto"/>
        <w:ind w:firstLine="52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r w:rsidRPr="00D05542">
        <w:rPr>
          <w:rFonts w:ascii="Arial" w:hAnsi="Arial" w:cs="Arial"/>
          <w:sz w:val="28"/>
          <w:szCs w:val="28"/>
        </w:rPr>
        <w:t>22.09.2016 № 21 п. 2</w:t>
      </w:r>
      <w:r>
        <w:rPr>
          <w:rFonts w:ascii="Arial" w:hAnsi="Arial" w:cs="Arial"/>
          <w:sz w:val="28"/>
          <w:szCs w:val="28"/>
        </w:rPr>
        <w:t>)</w:t>
      </w:r>
    </w:p>
    <w:p w:rsidR="00CA40F3" w:rsidRPr="00D05542" w:rsidRDefault="00CA40F3" w:rsidP="00F43C5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500CD" w:rsidRPr="004500CD" w:rsidRDefault="004500CD">
      <w:pPr>
        <w:rPr>
          <w:rFonts w:ascii="Arial" w:hAnsi="Arial" w:cs="Arial"/>
          <w:sz w:val="24"/>
          <w:szCs w:val="24"/>
        </w:rPr>
      </w:pPr>
    </w:p>
    <w:p w:rsidR="00B64B0D" w:rsidRDefault="00B64B0D">
      <w:pPr>
        <w:rPr>
          <w:rFonts w:ascii="Arial" w:hAnsi="Arial" w:cs="Arial"/>
          <w:sz w:val="24"/>
          <w:szCs w:val="24"/>
        </w:rPr>
      </w:pPr>
    </w:p>
    <w:p w:rsidR="004500CD" w:rsidRPr="00CA40F3" w:rsidRDefault="004500CD" w:rsidP="00CA40F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A40F3">
        <w:rPr>
          <w:rFonts w:ascii="Arial" w:hAnsi="Arial" w:cs="Arial"/>
          <w:b/>
          <w:sz w:val="28"/>
          <w:szCs w:val="28"/>
        </w:rPr>
        <w:t>РАСХОДЫ</w:t>
      </w:r>
    </w:p>
    <w:p w:rsidR="00CA40F3" w:rsidRDefault="004500CD" w:rsidP="00CA40F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A40F3">
        <w:rPr>
          <w:rFonts w:ascii="Arial" w:hAnsi="Arial" w:cs="Arial"/>
          <w:b/>
          <w:sz w:val="28"/>
          <w:szCs w:val="28"/>
        </w:rPr>
        <w:t xml:space="preserve">за счёт средств, передаваемых из краевого бюджета в 2016 году в соответствии с Законом Краснодарского края «О краевом </w:t>
      </w:r>
    </w:p>
    <w:p w:rsidR="004500CD" w:rsidRPr="004500CD" w:rsidRDefault="004500CD" w:rsidP="00CA40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A40F3">
        <w:rPr>
          <w:rFonts w:ascii="Arial" w:hAnsi="Arial" w:cs="Arial"/>
          <w:b/>
          <w:sz w:val="28"/>
          <w:szCs w:val="28"/>
        </w:rPr>
        <w:t>бюджете на 2016 год»</w:t>
      </w:r>
    </w:p>
    <w:p w:rsidR="00B64B0D" w:rsidRDefault="00B64B0D">
      <w:pPr>
        <w:rPr>
          <w:rFonts w:ascii="Arial" w:hAnsi="Arial" w:cs="Arial"/>
          <w:sz w:val="24"/>
          <w:szCs w:val="24"/>
        </w:rPr>
      </w:pPr>
    </w:p>
    <w:p w:rsidR="006349E0" w:rsidRPr="004500CD" w:rsidRDefault="006349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(</w:t>
      </w:r>
      <w:proofErr w:type="spellStart"/>
      <w:r>
        <w:rPr>
          <w:rFonts w:ascii="Arial" w:hAnsi="Arial" w:cs="Arial"/>
          <w:sz w:val="24"/>
          <w:szCs w:val="24"/>
        </w:rPr>
        <w:t>тыс.рублей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tbl>
      <w:tblPr>
        <w:tblW w:w="9905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881"/>
        <w:gridCol w:w="850"/>
        <w:gridCol w:w="4820"/>
        <w:gridCol w:w="1701"/>
        <w:gridCol w:w="1417"/>
        <w:gridCol w:w="236"/>
      </w:tblGrid>
      <w:tr w:rsidR="004500CD" w:rsidRPr="004500CD" w:rsidTr="002F69E2">
        <w:trPr>
          <w:trHeight w:val="278"/>
        </w:trPr>
        <w:tc>
          <w:tcPr>
            <w:tcW w:w="8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00CD" w:rsidRPr="004500CD" w:rsidRDefault="00450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00CD" w:rsidRPr="004500CD" w:rsidRDefault="00450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00CD" w:rsidRPr="004500CD" w:rsidRDefault="00450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0CD" w:rsidRPr="004500CD" w:rsidRDefault="00450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0CD" w:rsidRPr="004500CD" w:rsidRDefault="00450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500CD" w:rsidRPr="004500CD" w:rsidRDefault="00450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500CD" w:rsidRPr="004500CD" w:rsidTr="002F69E2">
        <w:trPr>
          <w:gridAfter w:val="1"/>
          <w:wAfter w:w="236" w:type="dxa"/>
          <w:trHeight w:val="1666"/>
        </w:trPr>
        <w:tc>
          <w:tcPr>
            <w:tcW w:w="8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0CD" w:rsidRPr="004500CD" w:rsidRDefault="00450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0CD" w:rsidRPr="004500CD" w:rsidRDefault="00450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0CD" w:rsidRPr="004500CD" w:rsidRDefault="00450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0CD" w:rsidRPr="004500CD" w:rsidRDefault="00450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0CD" w:rsidRPr="004500CD" w:rsidRDefault="00450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счёт остатков средств краевого бюджета</w:t>
            </w:r>
          </w:p>
        </w:tc>
      </w:tr>
      <w:tr w:rsidR="00B64B0D" w:rsidRPr="004500CD" w:rsidTr="002F69E2">
        <w:trPr>
          <w:trHeight w:val="55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4500C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Расходы за счёт дотации на выравнивание бюджетной обеспеченности – всего,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51 685,7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278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540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Обслуживание  государственного</w:t>
            </w:r>
            <w:proofErr w:type="gramEnd"/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 xml:space="preserve"> внутреннего и муниципального долга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51 685,7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554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Расходы за счёт субвенций бюджетам муниципальных образований – всего,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7 781 805,1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278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845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11 939,1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864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147,9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 w:rsidP="00B64B0D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1111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ор</w:t>
            </w: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ганизации и осуществлению деятельности по опеке и попечите</w:t>
            </w:r>
            <w:r w:rsidR="004500CD" w:rsidRPr="004500CD">
              <w:rPr>
                <w:rFonts w:ascii="Arial" w:hAnsi="Arial" w:cs="Arial"/>
                <w:color w:val="000000"/>
                <w:sz w:val="24"/>
                <w:szCs w:val="24"/>
              </w:rPr>
              <w:t>льству в отношении несовершенно</w:t>
            </w: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летних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41 292,0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845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ведению учёта граждан отдельных категорий в качестве нуждающихся в жилых помещениях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4 049,6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1402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– всего,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6 386 850,6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230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329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Муниципальные дошкольные образовательные организации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3 233 081,1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278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Муниципальные общеобразовательные организации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3 153 769,5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2263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осуществление отдельных государственных полномочий по предоставлению социальной поддержки </w:t>
            </w:r>
            <w:proofErr w:type="gramStart"/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отдельным  категориям</w:t>
            </w:r>
            <w:proofErr w:type="gramEnd"/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«Образование» и «Физическая культура и спорт» – всего,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278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278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1 449,3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278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1 050,7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2501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– на внутрирайонном транспорте (кроме такси) детей-сирот и детей, оставшихся без попечения родителей, находящихся под опекой (попечительством) или на воспитании в приёмных семьях (за исключением детей, обучающихся в федер</w:t>
            </w:r>
            <w:r w:rsidR="004500CD" w:rsidRPr="004500CD">
              <w:rPr>
                <w:rFonts w:ascii="Arial" w:hAnsi="Arial" w:cs="Arial"/>
                <w:color w:val="000000"/>
                <w:sz w:val="24"/>
                <w:szCs w:val="24"/>
              </w:rPr>
              <w:t>альных образовательных организа</w:t>
            </w: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циях)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2 929,3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1428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102 718,6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1126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её компонентов - всего,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2527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осуществление отдельных государственных полномочий по предоставлению мер социальной поддержки отдельным группам населения в обеспечении </w:t>
            </w:r>
            <w:proofErr w:type="gramStart"/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лекарственными  препаратами</w:t>
            </w:r>
            <w:proofErr w:type="gramEnd"/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медицинскими изделиями, кроме групп нас</w:t>
            </w:r>
            <w:r w:rsidR="00284FA0">
              <w:rPr>
                <w:rFonts w:ascii="Arial" w:hAnsi="Arial" w:cs="Arial"/>
                <w:color w:val="000000"/>
                <w:sz w:val="24"/>
                <w:szCs w:val="24"/>
              </w:rPr>
              <w:t xml:space="preserve">еления, получающих инсулины, </w:t>
            </w:r>
            <w:proofErr w:type="spellStart"/>
            <w:r w:rsidR="00284FA0">
              <w:rPr>
                <w:rFonts w:ascii="Arial" w:hAnsi="Arial" w:cs="Arial"/>
                <w:color w:val="000000"/>
                <w:sz w:val="24"/>
                <w:szCs w:val="24"/>
              </w:rPr>
              <w:t>таб</w:t>
            </w: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летированные</w:t>
            </w:r>
            <w:proofErr w:type="spellEnd"/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сахароснижающие</w:t>
            </w:r>
            <w:proofErr w:type="spellEnd"/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препараты, средства самоконтроля и диагностические средства, либо перенёсших пересадки органов и тканей, получающих иммунодепрессанты, – всего,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349 884,3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278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278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0902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344 713,6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278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5 170,7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2474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2.11.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</w:t>
            </w:r>
            <w:r w:rsidR="004500CD" w:rsidRPr="004500CD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технологических случаях зубо</w:t>
            </w: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протезирования - всего,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12 001,4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278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278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0902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10 459,7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278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1 541,7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845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2.12.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</w:t>
            </w: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дителей, находящихся под опекой (попечительством) или переданных на воспитание в приёмные семьи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119 718,4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1145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2.13.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обеспечению выплаты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67 609,4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874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2.14.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505,3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554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2.15.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506,4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2237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2.16.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</w:t>
            </w:r>
            <w:r w:rsidR="004500CD" w:rsidRPr="004500CD">
              <w:rPr>
                <w:rFonts w:ascii="Arial" w:hAnsi="Arial" w:cs="Arial"/>
                <w:color w:val="000000"/>
                <w:sz w:val="24"/>
                <w:szCs w:val="24"/>
              </w:rPr>
              <w:t xml:space="preserve">зовательных </w:t>
            </w:r>
            <w:proofErr w:type="gramStart"/>
            <w:r w:rsidR="004500CD" w:rsidRPr="004500CD">
              <w:rPr>
                <w:rFonts w:ascii="Arial" w:hAnsi="Arial" w:cs="Arial"/>
                <w:color w:val="000000"/>
                <w:sz w:val="24"/>
                <w:szCs w:val="24"/>
              </w:rPr>
              <w:t>организаций,  прожи</w:t>
            </w: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вающим</w:t>
            </w:r>
            <w:proofErr w:type="gramEnd"/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работающим в сельских населённых пунктах, рабочих посёлках (посёлках городского типа) на территории Краснодарского края, – всего,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5 999,5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278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278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2 509,1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278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3 490,4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845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2.17.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505,2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845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2.18.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осуществление отдельных государственных полномочий по организации оказания медицинской помощи в соответствии с </w:t>
            </w:r>
            <w:r w:rsidR="004500CD" w:rsidRPr="004500CD">
              <w:rPr>
                <w:rFonts w:ascii="Arial" w:hAnsi="Arial" w:cs="Arial"/>
                <w:color w:val="000000"/>
                <w:sz w:val="24"/>
                <w:szCs w:val="24"/>
              </w:rPr>
              <w:t>территориальной программой госу</w:t>
            </w: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дарственных гарантий бесплатного оказания гражданам медицинской помощи (за исключением медицинской помощи, оказываемой в федеральных медицинских  организациях, переч</w:t>
            </w:r>
            <w:r w:rsidR="004500CD" w:rsidRPr="004500CD">
              <w:rPr>
                <w:rFonts w:ascii="Arial" w:hAnsi="Arial" w:cs="Arial"/>
                <w:color w:val="000000"/>
                <w:sz w:val="24"/>
                <w:szCs w:val="24"/>
              </w:rPr>
              <w:t>ень которых утверждается уполно</w:t>
            </w: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кожно-венерологических</w:t>
            </w:r>
            <w:r w:rsidR="004500CD" w:rsidRPr="004500CD">
              <w:rPr>
                <w:rFonts w:ascii="Arial" w:hAnsi="Arial" w:cs="Arial"/>
                <w:color w:val="000000"/>
                <w:sz w:val="24"/>
                <w:szCs w:val="24"/>
              </w:rPr>
              <w:t>, противотуберкулёзных, нарколо</w:t>
            </w: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гических, он</w:t>
            </w: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кологически</w:t>
            </w:r>
            <w:r w:rsidR="004500CD" w:rsidRPr="004500CD">
              <w:rPr>
                <w:rFonts w:ascii="Arial" w:hAnsi="Arial" w:cs="Arial"/>
                <w:color w:val="000000"/>
                <w:sz w:val="24"/>
                <w:szCs w:val="24"/>
              </w:rPr>
              <w:t>х диспансерах и других специали</w:t>
            </w: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зированных медицинских организациях) в Краснодарском крае – всего,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461 414,8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278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278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0901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105 011,5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278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0902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139 681,5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278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0904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77 675,8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278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139 046,0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2486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2.19.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«Об обеспечении дополнительных гарантий прав на имущество и жилое помещение детей-сирот и детей, оставшихся без попечения родителей, в Краснодарском                                  крае»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40 273,3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1680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2.20.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осуществление отдельных государственных полномочий по обеспечению выплаты ежемесячного вознаграждения, причитающегося патронатным воспитателям за оказание услуг по осуществлению патронатного воспитания, социального патроната и </w:t>
            </w:r>
            <w:proofErr w:type="spellStart"/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постинтернатного</w:t>
            </w:r>
            <w:proofErr w:type="spellEnd"/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1 795,6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1666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2.21.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</w:t>
            </w:r>
            <w:proofErr w:type="gramStart"/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или  переданных</w:t>
            </w:r>
            <w:proofErr w:type="gramEnd"/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патронатное воспитание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1 271,7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987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2.22.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ведущим деятельность в области сельскохозяйственного </w:t>
            </w:r>
            <w:r w:rsidR="004500CD" w:rsidRPr="004500CD">
              <w:rPr>
                <w:rFonts w:ascii="Arial" w:hAnsi="Arial" w:cs="Arial"/>
                <w:color w:val="000000"/>
                <w:sz w:val="24"/>
                <w:szCs w:val="24"/>
              </w:rPr>
              <w:t>производства, сельскохозяйствен</w:t>
            </w: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ным потребительским кооперативам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2 100,0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1666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2.23.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организации подвоза детей-сирот и детей, оставшихся без попечения родителей, находящихся под опекой (попечительством), в приёмных или патронатных семьях (в том числе кровных детей), к месту отдыха и обратно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84,2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2249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2.24.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её осуществления, за исключением жилых помещений, приобретённых за счёт средств краевого бюджета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1111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2.25.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8 779,0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3334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2.26.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</w:t>
            </w:r>
            <w:r w:rsidR="004500CD" w:rsidRPr="004500CD">
              <w:rPr>
                <w:rFonts w:ascii="Arial" w:hAnsi="Arial" w:cs="Arial"/>
                <w:color w:val="000000"/>
                <w:sz w:val="24"/>
                <w:szCs w:val="24"/>
              </w:rPr>
              <w:t>х им жилых помещений специализи</w:t>
            </w: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рованного жилищного фонда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1 655,0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1416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2.27.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по реализации в медицинских организациях, подведомственных органам местного самоуп</w:t>
            </w:r>
            <w:r w:rsidR="002F69E2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равления в Краснодарском крае, </w:t>
            </w: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мероприятий по профилактике терроризма в Краснодарском крае - всего,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278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278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0901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985,2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278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1735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2.28.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2 588,5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1121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2.29.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3 732,3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1164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2.30.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569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2.31.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бюджетам городских округов на проведение Всероссийской сельскохозяйственной переписи в 2016 году      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2 859,4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1111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2.32.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осуществление государственных </w:t>
            </w:r>
            <w:proofErr w:type="gramStart"/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полномочий  по</w:t>
            </w:r>
            <w:proofErr w:type="gramEnd"/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 xml:space="preserve"> финансовому обеспечению получения образования в частных дошкольных и </w:t>
            </w:r>
            <w:r w:rsidR="004500CD" w:rsidRPr="004500CD">
              <w:rPr>
                <w:rFonts w:ascii="Arial" w:hAnsi="Arial" w:cs="Arial"/>
                <w:color w:val="000000"/>
                <w:sz w:val="24"/>
                <w:szCs w:val="24"/>
              </w:rPr>
              <w:t>общеобразовательных организаци</w:t>
            </w: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ях - всего,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128 575,3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278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278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87 832,4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278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40 742,9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561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2.33.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Субвенции на 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- всего,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16 368,9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278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278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11 739,0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278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4 629,9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554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Расходы за счёт субсидий бюджетам муниципальных образований - всего,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1 608 860,6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16 584,6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278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4D4B62">
        <w:trPr>
          <w:trHeight w:val="845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на поэтапное повышение уровня средней заработной платы работников муниципальных учреждений </w:t>
            </w: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Краснодарского края в целях выполнения указов Президента Российской Федерации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217 507,8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278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317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134 053,5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317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83 454,3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833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 xml:space="preserve">3.2.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на реализацию мероприятий государственной программы Российской Федерации «Доступная среда» на 2011–2020 годы </w:t>
            </w:r>
            <w:proofErr w:type="gramStart"/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–  всего</w:t>
            </w:r>
            <w:proofErr w:type="gramEnd"/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5 173,6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5 173,6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278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278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981,5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981,5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278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3 344,4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3 344,4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278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847,7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847,7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569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Субсидии на дополнительную помощь местным бюджетам для решения социально значимых вопросов - всего,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51 591,8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4 191,8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278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278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2 477,0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278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3 748,8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695,8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278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14 979,0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278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19 671,0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278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278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2 080,0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278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8 196,0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3 496,0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1099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 xml:space="preserve">3.4.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Субсидии на строительство, проектирование, капитальный ремонт, реконструкцию и обеспечение безопасности дорожного движения на автомобильных дорогах местного значения муниципального образования город Краснодар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175 878,0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987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 xml:space="preserve">3.5.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</w:t>
            </w:r>
            <w:proofErr w:type="gramStart"/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на  предоставление</w:t>
            </w:r>
            <w:proofErr w:type="gramEnd"/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сотрудникам, замещающим должности участковых уполномоченных полиции, и членам их семей жилых помещений на период выполнения сотрудниками обязанностей по указанным должностям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6 666,8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278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Субсидии на строительство плавательных бассейнов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2 356,1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569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 xml:space="preserve">3.7.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564 379,2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1390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 xml:space="preserve">3.8.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Субсидии на предоставление социальных выплат молодым семьям на приобретение (строительство) жилья в рамках подпрограммы «Обеспечение жильём молодых семей» федеральной целевой программы «</w:t>
            </w:r>
            <w:proofErr w:type="gramStart"/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Жилище»  на</w:t>
            </w:r>
            <w:proofErr w:type="gramEnd"/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 xml:space="preserve"> 2015 - 2020 годы - всего,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30 332,0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7 219,2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278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счёт: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278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18 627,4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3 071,9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278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11 704,6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4 147,3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554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 xml:space="preserve">3.9.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на развитие общественной инфраструктуры муниципального значения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401 224,4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833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 xml:space="preserve">3.10.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на реализацию мероприятий государственной программы Краснодарского края «Развитие образования» - всего,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25 367,6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278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278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21 367,6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278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569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3.11.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Субсидии на реализацию мероприятий государственной программы Краснодарского края «Дети Кубани»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32 984,2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278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3.12.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Субсидии на профилактику терроризма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3 467,5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569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3.13.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 xml:space="preserve">Субсидии из резервного фонда администрации Краснодарского края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1 395,6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833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 xml:space="preserve">3.14.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Субсидии на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90 536,0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569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Расходы за счёт иных межбюджетных трансфертов - всего,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4 558,0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278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845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 xml:space="preserve">4.1.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 на поощрение победителей краевого конкурса на звание «Лучший орган тер</w:t>
            </w:r>
            <w:r w:rsidR="003241F5">
              <w:rPr>
                <w:rFonts w:ascii="Arial" w:hAnsi="Arial" w:cs="Arial"/>
                <w:color w:val="000000"/>
                <w:sz w:val="24"/>
                <w:szCs w:val="24"/>
              </w:rPr>
              <w:t xml:space="preserve">риториального общественного </w:t>
            </w:r>
            <w:proofErr w:type="gramStart"/>
            <w:r w:rsidR="003241F5">
              <w:rPr>
                <w:rFonts w:ascii="Arial" w:hAnsi="Arial" w:cs="Arial"/>
                <w:color w:val="000000"/>
                <w:sz w:val="24"/>
                <w:szCs w:val="24"/>
              </w:rPr>
              <w:t>само</w:t>
            </w: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управления»  </w:t>
            </w:r>
            <w:proofErr w:type="gram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2486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 xml:space="preserve">4.2.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 на компенсацию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в 2014 – 2016 годах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758,0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806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 xml:space="preserve">4.3.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 на премирование дошкольных образовательных организаций, внедряющих инновационные образовательные программы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color w:val="000000"/>
                <w:sz w:val="24"/>
                <w:szCs w:val="24"/>
              </w:rPr>
              <w:t>2 800,0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64B0D" w:rsidRPr="004500CD" w:rsidTr="002F69E2">
        <w:trPr>
          <w:trHeight w:val="569"/>
        </w:trPr>
        <w:tc>
          <w:tcPr>
            <w:tcW w:w="88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расходов за счёт средств, передаваемых из краевого бюджета в 2016 году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9 446 909,4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500C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16 584,6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64B0D" w:rsidRPr="004500CD" w:rsidRDefault="00B6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B64B0D" w:rsidRPr="004500CD" w:rsidRDefault="00B64B0D">
      <w:pPr>
        <w:rPr>
          <w:rFonts w:ascii="Arial" w:hAnsi="Arial" w:cs="Arial"/>
          <w:sz w:val="24"/>
          <w:szCs w:val="24"/>
        </w:rPr>
      </w:pPr>
    </w:p>
    <w:sectPr w:rsidR="00B64B0D" w:rsidRPr="00450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0D"/>
    <w:rsid w:val="001E20EA"/>
    <w:rsid w:val="00262982"/>
    <w:rsid w:val="00284FA0"/>
    <w:rsid w:val="002B4048"/>
    <w:rsid w:val="002F69E2"/>
    <w:rsid w:val="003241F5"/>
    <w:rsid w:val="004500CD"/>
    <w:rsid w:val="004D4B62"/>
    <w:rsid w:val="006263F3"/>
    <w:rsid w:val="006349E0"/>
    <w:rsid w:val="00B64B0D"/>
    <w:rsid w:val="00CA40F3"/>
    <w:rsid w:val="00F43C51"/>
    <w:rsid w:val="00F868E5"/>
    <w:rsid w:val="00FC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63E33-4483-4FB6-89C0-066E0D75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C6F5B-A36A-448B-88CE-735142D13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2332</Words>
  <Characters>13297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Унагаева Галина Ивановна</dc:creator>
  <cp:keywords/>
  <dc:description/>
  <cp:lastModifiedBy>Кужель Евгения Николаевна</cp:lastModifiedBy>
  <cp:revision>7</cp:revision>
  <dcterms:created xsi:type="dcterms:W3CDTF">2016-09-27T06:16:00Z</dcterms:created>
  <dcterms:modified xsi:type="dcterms:W3CDTF">2016-09-27T10:30:00Z</dcterms:modified>
</cp:coreProperties>
</file>