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CF1ED" w14:textId="325DA887" w:rsidR="0032556B" w:rsidRDefault="00892ED8" w:rsidP="00892ED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4E170E0C" w14:textId="64E4FDBA" w:rsidR="00892ED8" w:rsidRDefault="00892ED8" w:rsidP="00892ED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среднемесячном заработке руководителей, их заместителей и главных бухгалтеров учреждений, находящихся в ведении департамента </w:t>
      </w:r>
      <w:r w:rsidR="00515212">
        <w:rPr>
          <w:rFonts w:ascii="Times New Roman" w:hAnsi="Times New Roman" w:cs="Times New Roman"/>
          <w:sz w:val="28"/>
          <w:szCs w:val="28"/>
        </w:rPr>
        <w:t>транспорта и 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</w:t>
      </w:r>
    </w:p>
    <w:p w14:paraId="2F9EA675" w14:textId="7464AFAA" w:rsidR="00892ED8" w:rsidRDefault="00892ED8" w:rsidP="00892ED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618"/>
        <w:gridCol w:w="2337"/>
      </w:tblGrid>
      <w:tr w:rsidR="00892ED8" w14:paraId="7D9E9067" w14:textId="77777777" w:rsidTr="00892ED8">
        <w:tc>
          <w:tcPr>
            <w:tcW w:w="704" w:type="dxa"/>
          </w:tcPr>
          <w:p w14:paraId="7B1ED553" w14:textId="007E33DC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</w:tcPr>
          <w:p w14:paraId="68EAC1D8" w14:textId="2E511405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18" w:type="dxa"/>
          </w:tcPr>
          <w:p w14:paraId="111B5C81" w14:textId="37D30A17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37" w:type="dxa"/>
          </w:tcPr>
          <w:p w14:paraId="61B87CF4" w14:textId="424DCB9D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за 202</w:t>
            </w:r>
            <w:r w:rsidR="007658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(рублей)</w:t>
            </w:r>
          </w:p>
        </w:tc>
      </w:tr>
      <w:tr w:rsidR="00892ED8" w14:paraId="24E26695" w14:textId="77777777" w:rsidTr="00892ED8">
        <w:tc>
          <w:tcPr>
            <w:tcW w:w="704" w:type="dxa"/>
          </w:tcPr>
          <w:p w14:paraId="4716B19C" w14:textId="728D48C9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4CA8809E" w14:textId="312E3192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8" w:type="dxa"/>
          </w:tcPr>
          <w:p w14:paraId="775B0A28" w14:textId="54306CE7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7AA19BC9" w14:textId="60CEC2F7" w:rsidR="00892ED8" w:rsidRDefault="00892ED8" w:rsidP="00892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37E0" w14:paraId="2931E733" w14:textId="77777777" w:rsidTr="002A3C8B">
        <w:tc>
          <w:tcPr>
            <w:tcW w:w="9345" w:type="dxa"/>
            <w:gridSpan w:val="4"/>
          </w:tcPr>
          <w:p w14:paraId="12ADC017" w14:textId="77777777" w:rsidR="00A437E0" w:rsidRDefault="00515212" w:rsidP="005152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Муниципальное казенное учреждение муниципального образования город Краснодар «Городская сеть ливневой канализации»</w:t>
            </w:r>
          </w:p>
          <w:p w14:paraId="1963EAC3" w14:textId="229E97D8" w:rsidR="00515212" w:rsidRPr="00A437E0" w:rsidRDefault="00515212" w:rsidP="005152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МКУ МО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г.Краснодар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«ГСЛК»</w:t>
            </w:r>
            <w:r w:rsidR="00DF72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92ED8" w14:paraId="364128AB" w14:textId="77777777" w:rsidTr="00892ED8">
        <w:tc>
          <w:tcPr>
            <w:tcW w:w="704" w:type="dxa"/>
          </w:tcPr>
          <w:p w14:paraId="7A7F5761" w14:textId="28810154" w:rsidR="00892ED8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02482BDD" w14:textId="3EF9C352" w:rsidR="00892ED8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618" w:type="dxa"/>
          </w:tcPr>
          <w:p w14:paraId="25C76812" w14:textId="7DD76986" w:rsidR="00892ED8" w:rsidRDefault="00515212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 А.В.</w:t>
            </w:r>
          </w:p>
        </w:tc>
        <w:tc>
          <w:tcPr>
            <w:tcW w:w="2337" w:type="dxa"/>
          </w:tcPr>
          <w:p w14:paraId="6DF04983" w14:textId="1C3E87C8" w:rsidR="00892ED8" w:rsidRDefault="00DF72A1" w:rsidP="00A43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103 280,22</w:t>
            </w:r>
          </w:p>
        </w:tc>
      </w:tr>
      <w:tr w:rsidR="00A437E0" w14:paraId="219877D7" w14:textId="77777777" w:rsidTr="00892ED8">
        <w:tc>
          <w:tcPr>
            <w:tcW w:w="704" w:type="dxa"/>
          </w:tcPr>
          <w:p w14:paraId="157B4093" w14:textId="627F1009" w:rsidR="00A437E0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346911BB" w14:textId="64226B5B" w:rsidR="00A437E0" w:rsidRDefault="00A437E0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18" w:type="dxa"/>
          </w:tcPr>
          <w:p w14:paraId="3DDA13F7" w14:textId="250FC885" w:rsidR="00A437E0" w:rsidRDefault="00515212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 С.А.</w:t>
            </w:r>
          </w:p>
        </w:tc>
        <w:tc>
          <w:tcPr>
            <w:tcW w:w="2337" w:type="dxa"/>
          </w:tcPr>
          <w:p w14:paraId="723CCD2F" w14:textId="42798A65" w:rsidR="00A437E0" w:rsidRDefault="00DF72A1" w:rsidP="00A43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163 249,20</w:t>
            </w:r>
          </w:p>
        </w:tc>
      </w:tr>
      <w:tr w:rsidR="0097310A" w14:paraId="7578A9A3" w14:textId="77777777" w:rsidTr="00892ED8">
        <w:tc>
          <w:tcPr>
            <w:tcW w:w="704" w:type="dxa"/>
          </w:tcPr>
          <w:p w14:paraId="6F97C6FB" w14:textId="245BFF5D" w:rsidR="0097310A" w:rsidRDefault="007658C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2CB97895" w14:textId="67166B4F" w:rsidR="0097310A" w:rsidRDefault="0097310A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618" w:type="dxa"/>
          </w:tcPr>
          <w:p w14:paraId="6253A719" w14:textId="4E4D7C48" w:rsidR="0097310A" w:rsidRDefault="00515212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Трипольцев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76C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2337" w:type="dxa"/>
          </w:tcPr>
          <w:p w14:paraId="3E3E420C" w14:textId="37656C87" w:rsidR="0097310A" w:rsidRDefault="00DF72A1" w:rsidP="00A43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183 249,20</w:t>
            </w:r>
          </w:p>
        </w:tc>
      </w:tr>
      <w:tr w:rsidR="00A437E0" w14:paraId="38441FB4" w14:textId="77777777" w:rsidTr="00892ED8">
        <w:tc>
          <w:tcPr>
            <w:tcW w:w="704" w:type="dxa"/>
          </w:tcPr>
          <w:p w14:paraId="6FB1C559" w14:textId="29B9FFDB" w:rsidR="00A437E0" w:rsidRDefault="007658C8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11ECE058" w14:textId="488F9517" w:rsidR="00A437E0" w:rsidRDefault="00A437E0" w:rsidP="00B5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="00A4176C">
              <w:rPr>
                <w:rFonts w:ascii="Times New Roman" w:hAnsi="Times New Roman" w:cs="Times New Roman"/>
                <w:sz w:val="28"/>
                <w:szCs w:val="28"/>
              </w:rPr>
              <w:t xml:space="preserve"> (начальник отдела учета и отчетности) </w:t>
            </w:r>
            <w:r w:rsidR="00DF72A1">
              <w:rPr>
                <w:rFonts w:ascii="Times New Roman" w:hAnsi="Times New Roman" w:cs="Times New Roman"/>
                <w:sz w:val="28"/>
                <w:szCs w:val="28"/>
              </w:rPr>
              <w:t>0,5 ставки</w:t>
            </w:r>
          </w:p>
        </w:tc>
        <w:tc>
          <w:tcPr>
            <w:tcW w:w="2618" w:type="dxa"/>
          </w:tcPr>
          <w:p w14:paraId="2D35A2B6" w14:textId="4F89424E" w:rsidR="00A437E0" w:rsidRDefault="00A4176C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Быстрова О.И.</w:t>
            </w:r>
            <w:r w:rsidR="00B563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6750EE" w14:textId="49013CE0" w:rsidR="00B5630A" w:rsidRDefault="00B5630A" w:rsidP="00892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198A6CE" w14:textId="2204863D" w:rsidR="00A437E0" w:rsidRDefault="00DF72A1" w:rsidP="00A43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48 625,06</w:t>
            </w:r>
          </w:p>
        </w:tc>
      </w:tr>
    </w:tbl>
    <w:p w14:paraId="55B412CE" w14:textId="61658311" w:rsidR="00892ED8" w:rsidRPr="00892ED8" w:rsidRDefault="00892ED8" w:rsidP="00892ED8">
      <w:pPr>
        <w:rPr>
          <w:rFonts w:ascii="Times New Roman" w:hAnsi="Times New Roman" w:cs="Times New Roman"/>
          <w:sz w:val="28"/>
          <w:szCs w:val="28"/>
        </w:rPr>
      </w:pPr>
    </w:p>
    <w:sectPr w:rsidR="00892ED8" w:rsidRPr="00892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9B"/>
    <w:rsid w:val="0032556B"/>
    <w:rsid w:val="00515212"/>
    <w:rsid w:val="0060292E"/>
    <w:rsid w:val="006222A8"/>
    <w:rsid w:val="0069149B"/>
    <w:rsid w:val="007658C8"/>
    <w:rsid w:val="00892ED8"/>
    <w:rsid w:val="0097310A"/>
    <w:rsid w:val="00A4176C"/>
    <w:rsid w:val="00A437E0"/>
    <w:rsid w:val="00AC1A2C"/>
    <w:rsid w:val="00B5630A"/>
    <w:rsid w:val="00DF72A1"/>
    <w:rsid w:val="00F67B99"/>
    <w:rsid w:val="00F6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F334"/>
  <w15:chartTrackingRefBased/>
  <w15:docId w15:val="{8E3B3FC9-B6FA-4BFA-AA8C-A2458941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7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7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Ryazanova_EA</dc:creator>
  <cp:keywords/>
  <dc:description/>
  <cp:lastModifiedBy>Грызлова Елена Ивановна</cp:lastModifiedBy>
  <cp:revision>2</cp:revision>
  <cp:lastPrinted>2025-11-06T07:41:00Z</cp:lastPrinted>
  <dcterms:created xsi:type="dcterms:W3CDTF">2026-03-02T15:23:00Z</dcterms:created>
  <dcterms:modified xsi:type="dcterms:W3CDTF">2026-03-02T15:23:00Z</dcterms:modified>
</cp:coreProperties>
</file>