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территориальных  комиссий по профилактике правонарушений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834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1"/>
        <w:gridCol w:w="2332"/>
        <w:gridCol w:w="2552"/>
        <w:gridCol w:w="2126"/>
        <w:gridCol w:w="2692"/>
        <w:gridCol w:w="2128"/>
        <w:gridCol w:w="2692"/>
      </w:tblGrid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комиссии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ФИО председателя и телефон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ФИО секретаря и телефон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Адрес расположения комиссии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Прикубанская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Ахметов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Роман Равильевич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Зам. главы администрации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Лободин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Алексей Витальевич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221-18-99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8-918-002-97-52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Вед. Специалист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г. Краснодар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ул. Атарбекова, 43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Елизаветинская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Мосолов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Евгений Владимирович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229-12-16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8-918-454-60-72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Зам. главы администрации с/округа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Матвеева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Александра Валерьевна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color w:themeColor="text1" w:val="000000"/>
                <w:kern w:val="0"/>
                <w:sz w:val="20"/>
                <w:szCs w:val="20"/>
                <w:lang w:val="ru-RU" w:eastAsia="en-US" w:bidi="ar-SA"/>
              </w:rPr>
              <w:t>8-918-276-75-27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Вед. Специалист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ст. Елизаветинская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ул. Ленина,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Берёзовская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Стружевский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Вадим Владимирович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211-32-64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8-918-326-28-70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Зам. главы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с/округа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Шумилова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Надежда Ивановна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211-32-64</w:t>
            </w:r>
            <w:bookmarkStart w:id="0" w:name="_GoBack"/>
            <w:bookmarkEnd w:id="0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Вед. специалист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п. Берёзовый, 31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Калининская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tLeast" w:line="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Тлепцерше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Байзет Нальбиевич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 w:val="false"/>
                <w:iCs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8-918-355-25-35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Зам. главы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с/округа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Глущенко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Владимир Иванович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8-988-245-44-68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Вед. специалист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п. Калинино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ул. Российская, 12</w:t>
            </w:r>
          </w:p>
        </w:tc>
      </w:tr>
      <w:tr>
        <w:trPr>
          <w:trHeight w:val="798" w:hRule="atLeast"/>
        </w:trPr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Центральная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Семенихин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Геннадий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8-961-514-28-01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Зам. главы администрации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Борисов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Максим Вадимович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239-51-02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Гл. специалист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г. Краснодар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ул. Ставропольская, 77</w:t>
            </w:r>
          </w:p>
        </w:tc>
      </w:tr>
      <w:tr>
        <w:trPr>
          <w:trHeight w:val="727" w:hRule="atLeast"/>
        </w:trPr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Западная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tLeast" w:line="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Лобач</w:t>
            </w:r>
          </w:p>
          <w:p>
            <w:pPr>
              <w:pStyle w:val="Normal"/>
              <w:widowControl/>
              <w:spacing w:lineRule="atLeast" w:line="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Юрий Алексеевич</w:t>
            </w:r>
          </w:p>
          <w:p>
            <w:pPr>
              <w:pStyle w:val="Normal"/>
              <w:widowControl/>
              <w:spacing w:lineRule="atLeast" w:line="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8-918-333-17-43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Зам. главы администрации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Больбат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Дмитрий Сергеевич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8-908-681-64-23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Нач. отдела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г. Краснодар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ул. Красная, 111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Карасунская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Юрьев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Юрий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234-03-08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8-988-246-31-33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Зам. главы администрации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eastAsia="Calibri" w:cs="Arial" w:ascii="PT Astra Serif" w:hAnsi="PT Astra Serif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Гоголевская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eastAsia="Calibri" w:cs="Arial" w:ascii="PT Astra Serif" w:hAnsi="PT Astra Serif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Марина Алексеевна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Вед. Специалист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г. Краснодар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ул. Селезнёва, 244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Пашковская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Игнатенко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Вадим Александрович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8-918-248-55-11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Зам. главы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с/округа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Багрицевич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Лариса Николаевна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266-83-55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Гл. специалист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г. Краснодар,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ул.им. Е.Бершанской, 117</w:t>
            </w:r>
          </w:p>
        </w:tc>
      </w:tr>
      <w:tr>
        <w:trPr/>
        <w:tc>
          <w:tcPr>
            <w:tcW w:w="6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2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Старокорсунская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Стародубцев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Артём Викторович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8-918-651-58-05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b w:val="false"/>
                <w:bCs w:val="false"/>
                <w:i w:val="false"/>
                <w:i w:val="false"/>
                <w:iCs w:val="false"/>
                <w:kern w:val="0"/>
                <w:sz w:val="22"/>
                <w:szCs w:val="24"/>
                <w:lang w:val="ru-RU" w:eastAsia="en-US" w:bidi="ar-SA"/>
              </w:rPr>
            </w:pPr>
            <w:r>
              <w:rPr>
                <w:rFonts w:eastAsia="Calibri" w:cs="Arial"/>
                <w:b w:val="false"/>
                <w:bCs w:val="false"/>
                <w:i w:val="false"/>
                <w:iCs w:val="false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Зам. главы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с/округа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Креслова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Вероника Алексеевна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8-929-862-51-18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Вед. Специалист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0"/>
                <w:szCs w:val="24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ст. Старокорсунская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ул. Красная, 60/1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Управление общественной безопасности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и правопорядка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16"/>
          <w:szCs w:val="16"/>
        </w:rPr>
        <w:t>город Краснодар</w:t>
      </w:r>
    </w:p>
    <w:sectPr>
      <w:type w:val="nextPage"/>
      <w:pgSz w:orient="landscape" w:w="16838" w:h="11906"/>
      <w:pgMar w:left="1134" w:right="340" w:gutter="0" w:header="0" w:top="567" w:footer="0" w:bottom="3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34495E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LibreOffice/7.6.7.2$Linux_X86_64 LibreOffice_project/60$Build-2</Application>
  <AppVersion>15.0000</AppVersion>
  <Pages>1</Pages>
  <Words>217</Words>
  <Characters>1682</Characters>
  <CharactersWithSpaces>1777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2022-01-19T11:14:00Z</dcterms:created>
  <dc:creator>s.pogorelov</dc:creator>
  <dc:description/>
  <dc:language>ru-RU</dc:language>
  <cp:lastModifiedBy/>
  <dcterms:modified xsi:type="dcterms:W3CDTF">2025-01-15T12:11:20Z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