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Pr="006C78E8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учреждения муниципального образования город Краснодар </w:t>
      </w:r>
      <w:r w:rsidRPr="005068B9">
        <w:rPr>
          <w:rFonts w:ascii="Times New Roman" w:eastAsia="Symbol" w:hAnsi="Times New Roman" w:cs="Times New Roman"/>
          <w:b/>
          <w:sz w:val="28"/>
          <w:szCs w:val="28"/>
        </w:rPr>
        <w:t>«Управление коммунального хозяйства и благоустройства»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 (далее – </w:t>
      </w:r>
      <w:r w:rsidR="00685239">
        <w:rPr>
          <w:rFonts w:ascii="Times New Roman" w:eastAsia="Symbol" w:hAnsi="Times New Roman" w:cs="Times New Roman"/>
          <w:b/>
          <w:sz w:val="28"/>
          <w:szCs w:val="28"/>
        </w:rPr>
        <w:t>объект контроля)</w:t>
      </w:r>
      <w:bookmarkStart w:id="0" w:name="_GoBack"/>
      <w:bookmarkEnd w:id="0"/>
    </w:p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137EE7" w:rsidRDefault="00137EE7" w:rsidP="00137EE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37EE7">
        <w:rPr>
          <w:rFonts w:ascii="Times New Roman" w:eastAsia="Symbol" w:hAnsi="Times New Roman" w:cs="Times New Roman"/>
          <w:sz w:val="28"/>
          <w:szCs w:val="28"/>
        </w:rPr>
        <w:t>Предмет контрольного мероприятия: «Оказание услуг по санитарному содержанию территории муниципального образования город Краснодар в 1-ом квартале 2022 года»</w:t>
      </w:r>
      <w:r>
        <w:rPr>
          <w:rFonts w:ascii="Times New Roman" w:eastAsia="Symbol" w:hAnsi="Times New Roman" w:cs="Times New Roman"/>
          <w:sz w:val="28"/>
          <w:szCs w:val="28"/>
        </w:rPr>
        <w:t>.</w:t>
      </w:r>
    </w:p>
    <w:p w:rsidR="00137EE7" w:rsidRPr="0045476F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>ушений</w:t>
      </w:r>
      <w:r w:rsidRPr="0083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 контроля были приняты меры в соответствии с 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E7" w:rsidRPr="006E1E7B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EE7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37EE7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85239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E78F2"/>
    <w:rsid w:val="00E63887"/>
    <w:rsid w:val="00EA437F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7A89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8</cp:revision>
  <cp:lastPrinted>2022-07-20T11:08:00Z</cp:lastPrinted>
  <dcterms:created xsi:type="dcterms:W3CDTF">2022-07-20T07:16:00Z</dcterms:created>
  <dcterms:modified xsi:type="dcterms:W3CDTF">2022-10-20T07:20:00Z</dcterms:modified>
</cp:coreProperties>
</file>