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93" w:rsidRPr="00FA47C2" w:rsidRDefault="00227393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D7CD4" w:rsidRPr="00FA47C2" w:rsidRDefault="00B71B24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 xml:space="preserve">о проведении аукциона в электронной форме 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на право заключения договора на установку и эксплуатацию </w:t>
      </w:r>
      <w:r w:rsidR="0030452A">
        <w:rPr>
          <w:rFonts w:ascii="Times New Roman" w:hAnsi="Times New Roman" w:cs="Times New Roman"/>
          <w:b/>
          <w:sz w:val="28"/>
          <w:szCs w:val="28"/>
        </w:rPr>
        <w:t xml:space="preserve">300 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рекламн</w:t>
      </w:r>
      <w:r w:rsidR="0030452A">
        <w:rPr>
          <w:rFonts w:ascii="Times New Roman" w:hAnsi="Times New Roman" w:cs="Times New Roman"/>
          <w:b/>
          <w:sz w:val="28"/>
          <w:szCs w:val="28"/>
        </w:rPr>
        <w:t>ых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конструкци</w:t>
      </w:r>
      <w:r w:rsidR="0030452A">
        <w:rPr>
          <w:rFonts w:ascii="Times New Roman" w:hAnsi="Times New Roman" w:cs="Times New Roman"/>
          <w:b/>
          <w:sz w:val="28"/>
          <w:szCs w:val="28"/>
        </w:rPr>
        <w:t>й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на земельн</w:t>
      </w:r>
      <w:r w:rsidR="0030452A">
        <w:rPr>
          <w:rFonts w:ascii="Times New Roman" w:hAnsi="Times New Roman" w:cs="Times New Roman"/>
          <w:b/>
          <w:sz w:val="28"/>
          <w:szCs w:val="28"/>
        </w:rPr>
        <w:t>ых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30452A">
        <w:rPr>
          <w:rFonts w:ascii="Times New Roman" w:hAnsi="Times New Roman" w:cs="Times New Roman"/>
          <w:b/>
          <w:sz w:val="28"/>
          <w:szCs w:val="28"/>
        </w:rPr>
        <w:t>ах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, находящ</w:t>
      </w:r>
      <w:r w:rsidR="0030452A">
        <w:rPr>
          <w:rFonts w:ascii="Times New Roman" w:hAnsi="Times New Roman" w:cs="Times New Roman"/>
          <w:b/>
          <w:sz w:val="28"/>
          <w:szCs w:val="28"/>
        </w:rPr>
        <w:t>их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 w:rsidR="0030452A">
        <w:rPr>
          <w:rFonts w:ascii="Times New Roman" w:hAnsi="Times New Roman" w:cs="Times New Roman"/>
          <w:b/>
          <w:sz w:val="28"/>
          <w:szCs w:val="28"/>
        </w:rPr>
        <w:t>е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не разграничена</w:t>
      </w:r>
    </w:p>
    <w:p w:rsidR="00FA47C2" w:rsidRDefault="00FA47C2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>(</w:t>
      </w:r>
      <w:r w:rsidR="005E37CF">
        <w:rPr>
          <w:rFonts w:ascii="Times New Roman" w:hAnsi="Times New Roman" w:cs="Times New Roman"/>
          <w:b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sz w:val="28"/>
          <w:szCs w:val="28"/>
        </w:rPr>
        <w:t xml:space="preserve">от № </w:t>
      </w:r>
      <w:r w:rsidR="005E37CF">
        <w:rPr>
          <w:rFonts w:ascii="Times New Roman" w:hAnsi="Times New Roman" w:cs="Times New Roman"/>
          <w:b/>
          <w:sz w:val="28"/>
          <w:szCs w:val="28"/>
        </w:rPr>
        <w:t>3</w:t>
      </w:r>
      <w:r w:rsidRPr="00FA47C2">
        <w:rPr>
          <w:rFonts w:ascii="Times New Roman" w:hAnsi="Times New Roman" w:cs="Times New Roman"/>
          <w:b/>
          <w:sz w:val="28"/>
          <w:szCs w:val="28"/>
        </w:rPr>
        <w:t>)</w:t>
      </w:r>
    </w:p>
    <w:p w:rsidR="00FA47C2" w:rsidRPr="00FA47C2" w:rsidRDefault="00FA47C2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925" w:rsidRPr="00FA47C2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</w:r>
      <w:r w:rsidR="00B71B24" w:rsidRPr="00FA47C2">
        <w:rPr>
          <w:rFonts w:ascii="Times New Roman" w:hAnsi="Times New Roman" w:cs="Times New Roman"/>
          <w:sz w:val="28"/>
          <w:szCs w:val="28"/>
        </w:rPr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="0030452A" w:rsidRPr="0030452A">
        <w:rPr>
          <w:rFonts w:ascii="Times New Roman" w:hAnsi="Times New Roman" w:cs="Times New Roman"/>
          <w:sz w:val="28"/>
          <w:szCs w:val="28"/>
        </w:rPr>
        <w:t>в электронной форме на право заключения договора на установку и эксплуатацию 300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="00175925" w:rsidRPr="00FA47C2">
        <w:rPr>
          <w:rFonts w:ascii="Times New Roman" w:hAnsi="Times New Roman" w:cs="Times New Roman"/>
          <w:sz w:val="28"/>
          <w:szCs w:val="28"/>
        </w:rPr>
        <w:t xml:space="preserve"> (</w:t>
      </w:r>
      <w:r w:rsidR="005E37CF">
        <w:rPr>
          <w:rFonts w:ascii="Times New Roman" w:hAnsi="Times New Roman" w:cs="Times New Roman"/>
          <w:sz w:val="28"/>
          <w:szCs w:val="28"/>
        </w:rPr>
        <w:t>Л</w:t>
      </w:r>
      <w:r w:rsidR="00175925" w:rsidRPr="00FA47C2">
        <w:rPr>
          <w:rFonts w:ascii="Times New Roman" w:hAnsi="Times New Roman" w:cs="Times New Roman"/>
          <w:sz w:val="28"/>
          <w:szCs w:val="28"/>
        </w:rPr>
        <w:t xml:space="preserve">от № </w:t>
      </w:r>
      <w:r w:rsidR="005E37CF">
        <w:rPr>
          <w:rFonts w:ascii="Times New Roman" w:hAnsi="Times New Roman" w:cs="Times New Roman"/>
          <w:sz w:val="28"/>
          <w:szCs w:val="28"/>
        </w:rPr>
        <w:t>3</w:t>
      </w:r>
      <w:r w:rsidR="00175925" w:rsidRPr="00FA47C2">
        <w:rPr>
          <w:rFonts w:ascii="Times New Roman" w:hAnsi="Times New Roman" w:cs="Times New Roman"/>
          <w:sz w:val="28"/>
          <w:szCs w:val="28"/>
        </w:rPr>
        <w:t>).</w:t>
      </w:r>
    </w:p>
    <w:p w:rsidR="00B71B24" w:rsidRPr="00B71B24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B24"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 w:rsidR="00EA46D1"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="00B71B24"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="00B71B24"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 w:rsidR="00227393">
        <w:rPr>
          <w:rFonts w:ascii="Times New Roman" w:hAnsi="Times New Roman" w:cs="Times New Roman"/>
          <w:sz w:val="28"/>
          <w:szCs w:val="28"/>
        </w:rPr>
        <w:t>организатору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B71B24" w:rsidRPr="00B71B24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="00B71B24"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 w:rsidR="00EA46D1"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="00B71B24"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B71B24" w:rsidRPr="00FC7E59" w:rsidRDefault="004C6545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О</w:t>
      </w:r>
      <w:r w:rsidR="00B71B24" w:rsidRPr="00FA47C2">
        <w:rPr>
          <w:rFonts w:ascii="Times New Roman" w:hAnsi="Times New Roman" w:cs="Times New Roman"/>
          <w:b/>
          <w:sz w:val="28"/>
          <w:szCs w:val="28"/>
        </w:rPr>
        <w:t>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71B24"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350000,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FA47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7E59">
        <w:rPr>
          <w:rFonts w:ascii="Times New Roman" w:hAnsi="Times New Roman" w:cs="Times New Roman"/>
          <w:sz w:val="28"/>
          <w:szCs w:val="28"/>
        </w:rPr>
        <w:t xml:space="preserve">г. Краснодар, ул. Красная, 118, </w:t>
      </w:r>
      <w:r w:rsidR="00FC7E59"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C7E59" w:rsidRPr="00175925">
        <w:rPr>
          <w:rFonts w:ascii="Times New Roman" w:hAnsi="Times New Roman" w:cs="Times New Roman"/>
          <w:sz w:val="28"/>
          <w:szCs w:val="28"/>
        </w:rPr>
        <w:t>-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C7E59"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="00FC7E59" w:rsidRPr="00175925">
        <w:rPr>
          <w:rFonts w:ascii="Times New Roman" w:hAnsi="Times New Roman" w:cs="Times New Roman"/>
          <w:sz w:val="28"/>
          <w:szCs w:val="28"/>
        </w:rPr>
        <w:t>@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="00FC7E59" w:rsidRPr="00175925">
        <w:rPr>
          <w:rFonts w:ascii="Times New Roman" w:hAnsi="Times New Roman" w:cs="Times New Roman"/>
          <w:sz w:val="28"/>
          <w:szCs w:val="28"/>
        </w:rPr>
        <w:t>.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C7E59">
        <w:rPr>
          <w:rFonts w:ascii="Times New Roman" w:hAnsi="Times New Roman" w:cs="Times New Roman"/>
          <w:sz w:val="28"/>
          <w:szCs w:val="28"/>
        </w:rPr>
        <w:t>.</w:t>
      </w:r>
    </w:p>
    <w:p w:rsidR="00B71B24" w:rsidRDefault="00FC7E59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sz w:val="28"/>
          <w:szCs w:val="28"/>
        </w:rPr>
        <w:t xml:space="preserve">Лицо, ответственное за организацию </w:t>
      </w:r>
      <w:r w:rsidR="00B71B24" w:rsidRPr="00FA47C2">
        <w:rPr>
          <w:rFonts w:ascii="Times New Roman" w:hAnsi="Times New Roman" w:cs="Times New Roman"/>
          <w:b/>
          <w:sz w:val="28"/>
          <w:szCs w:val="28"/>
        </w:rPr>
        <w:t>аукциона</w:t>
      </w:r>
      <w:r w:rsidR="00B71B24"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7C2">
        <w:rPr>
          <w:rFonts w:ascii="Times New Roman" w:hAnsi="Times New Roman" w:cs="Times New Roman"/>
          <w:sz w:val="28"/>
          <w:szCs w:val="28"/>
        </w:rPr>
        <w:t>Васько Юлия Сергеевна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B71B24" w:rsidRPr="00B71B24">
        <w:rPr>
          <w:rFonts w:ascii="Times New Roman" w:hAnsi="Times New Roman" w:cs="Times New Roman"/>
          <w:sz w:val="28"/>
          <w:szCs w:val="28"/>
        </w:rPr>
        <w:t>онтактный телефон: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(86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 w:rsidR="00FA47C2">
        <w:rPr>
          <w:rFonts w:ascii="Times New Roman" w:hAnsi="Times New Roman" w:cs="Times New Roman"/>
          <w:sz w:val="28"/>
          <w:szCs w:val="28"/>
        </w:rPr>
        <w:t>2596794</w:t>
      </w:r>
      <w:r>
        <w:rPr>
          <w:rFonts w:ascii="Times New Roman" w:hAnsi="Times New Roman" w:cs="Times New Roman"/>
          <w:sz w:val="28"/>
          <w:szCs w:val="28"/>
        </w:rPr>
        <w:t>, местонахожд</w:t>
      </w:r>
      <w:r w:rsidR="00FA47C2">
        <w:rPr>
          <w:rFonts w:ascii="Times New Roman" w:hAnsi="Times New Roman" w:cs="Times New Roman"/>
          <w:sz w:val="28"/>
          <w:szCs w:val="28"/>
        </w:rPr>
        <w:t xml:space="preserve">ение:                                   г. Краснодар, </w:t>
      </w:r>
      <w:r>
        <w:rPr>
          <w:rFonts w:ascii="Times New Roman" w:hAnsi="Times New Roman" w:cs="Times New Roman"/>
          <w:sz w:val="28"/>
          <w:szCs w:val="28"/>
        </w:rPr>
        <w:t xml:space="preserve">ул. Красная, 118, каб. </w:t>
      </w:r>
      <w:r w:rsidR="00FA47C2">
        <w:rPr>
          <w:rFonts w:ascii="Times New Roman" w:hAnsi="Times New Roman" w:cs="Times New Roman"/>
          <w:sz w:val="28"/>
          <w:szCs w:val="28"/>
        </w:rPr>
        <w:t>405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B71B24"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3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47C2" w:rsidRPr="009F733B">
        <w:rPr>
          <w:rFonts w:ascii="Times New Roman" w:hAnsi="Times New Roman" w:cs="Times New Roman"/>
          <w:sz w:val="28"/>
          <w:szCs w:val="28"/>
        </w:rPr>
        <w:t>-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="00FA47C2" w:rsidRPr="009F733B">
        <w:rPr>
          <w:rFonts w:ascii="Times New Roman" w:hAnsi="Times New Roman" w:cs="Times New Roman"/>
          <w:sz w:val="28"/>
          <w:szCs w:val="28"/>
        </w:rPr>
        <w:t>@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A47C2" w:rsidRPr="009F733B">
        <w:rPr>
          <w:rFonts w:ascii="Times New Roman" w:hAnsi="Times New Roman" w:cs="Times New Roman"/>
          <w:sz w:val="28"/>
          <w:szCs w:val="28"/>
        </w:rPr>
        <w:t>.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A47C2" w:rsidRPr="009F733B">
        <w:rPr>
          <w:rFonts w:ascii="Times New Roman" w:hAnsi="Times New Roman" w:cs="Times New Roman"/>
          <w:sz w:val="28"/>
          <w:szCs w:val="28"/>
        </w:rPr>
        <w:t>.</w:t>
      </w:r>
    </w:p>
    <w:p w:rsidR="00FC7E59" w:rsidRDefault="00FC7E59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FC7E59" w:rsidRDefault="00F9079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№ </w:t>
      </w:r>
      <w:r w:rsidR="005E37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 w:rsidRPr="00FA47C2">
        <w:rPr>
          <w:rFonts w:ascii="Times New Roman" w:hAnsi="Times New Roman" w:cs="Times New Roman"/>
          <w:sz w:val="28"/>
          <w:szCs w:val="28"/>
        </w:rPr>
        <w:t>300 рекламных</w:t>
      </w:r>
      <w:r>
        <w:rPr>
          <w:rFonts w:ascii="Times New Roman" w:hAnsi="Times New Roman" w:cs="Times New Roman"/>
          <w:sz w:val="28"/>
          <w:szCs w:val="28"/>
        </w:rPr>
        <w:t xml:space="preserve"> конструкций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sz w:val="28"/>
          <w:szCs w:val="28"/>
        </w:rPr>
        <w:t>ых участках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B4543A">
        <w:rPr>
          <w:rFonts w:ascii="Times New Roman" w:hAnsi="Times New Roman" w:cs="Times New Roman"/>
          <w:sz w:val="28"/>
          <w:szCs w:val="28"/>
        </w:rPr>
        <w:t>.</w:t>
      </w:r>
    </w:p>
    <w:p w:rsidR="00FF4EFF" w:rsidRDefault="0026156F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156F">
        <w:rPr>
          <w:rFonts w:ascii="Times New Roman" w:hAnsi="Times New Roman"/>
          <w:b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F4EFF">
        <w:rPr>
          <w:rFonts w:ascii="Times New Roman" w:hAnsi="Times New Roman"/>
          <w:sz w:val="28"/>
          <w:szCs w:val="28"/>
        </w:rPr>
        <w:t xml:space="preserve">начало подачи заявок - </w:t>
      </w:r>
      <w:r w:rsidRPr="004A5BAF">
        <w:rPr>
          <w:rFonts w:ascii="Times New Roman" w:hAnsi="Times New Roman"/>
          <w:color w:val="000000"/>
          <w:sz w:val="28"/>
          <w:szCs w:val="28"/>
        </w:rPr>
        <w:t xml:space="preserve">с момента размещения на сайте </w:t>
      </w:r>
      <w:r>
        <w:rPr>
          <w:rFonts w:ascii="Times New Roman" w:hAnsi="Times New Roman"/>
          <w:color w:val="000000"/>
          <w:sz w:val="28"/>
          <w:szCs w:val="28"/>
        </w:rPr>
        <w:t>электронной площадки</w:t>
      </w:r>
      <w:r w:rsidRPr="004A5BAF">
        <w:rPr>
          <w:rFonts w:ascii="Times New Roman" w:hAnsi="Times New Roman"/>
          <w:color w:val="000000"/>
          <w:sz w:val="28"/>
          <w:szCs w:val="28"/>
        </w:rPr>
        <w:t xml:space="preserve"> и Интернет-портале</w:t>
      </w:r>
      <w:r w:rsidR="00EA46D1">
        <w:rPr>
          <w:rFonts w:ascii="Times New Roman" w:hAnsi="Times New Roman"/>
          <w:color w:val="000000"/>
          <w:sz w:val="28"/>
          <w:szCs w:val="28"/>
        </w:rPr>
        <w:t xml:space="preserve"> настоящего</w:t>
      </w:r>
      <w:r w:rsidRPr="004A5BA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извещения</w:t>
      </w:r>
      <w:r w:rsidR="00FF4EFF">
        <w:rPr>
          <w:rFonts w:ascii="Times New Roman" w:hAnsi="Times New Roman"/>
          <w:color w:val="000000"/>
          <w:sz w:val="28"/>
          <w:szCs w:val="28"/>
        </w:rPr>
        <w:t xml:space="preserve">. Окончание срока подачи: не позднее 14 </w:t>
      </w:r>
      <w:r w:rsidR="00FF4EFF" w:rsidRPr="00FF4EFF">
        <w:rPr>
          <w:rFonts w:ascii="Times New Roman" w:hAnsi="Times New Roman"/>
          <w:color w:val="000000"/>
          <w:sz w:val="28"/>
          <w:szCs w:val="28"/>
        </w:rPr>
        <w:t xml:space="preserve">часов </w:t>
      </w:r>
      <w:r w:rsidR="00FF4EFF" w:rsidRPr="00FF4EFF">
        <w:rPr>
          <w:rFonts w:ascii="Times New Roman" w:hAnsi="Times New Roman"/>
          <w:sz w:val="28"/>
          <w:szCs w:val="28"/>
        </w:rPr>
        <w:t>00 минут по Московскому времени 09 декабря 2013 года.</w:t>
      </w:r>
      <w:r w:rsidR="00FF4EFF">
        <w:rPr>
          <w:rFonts w:ascii="Times New Roman" w:hAnsi="Times New Roman"/>
          <w:sz w:val="28"/>
          <w:szCs w:val="28"/>
        </w:rPr>
        <w:t xml:space="preserve"> Порядок подачи заявок на участие в аукционе указан </w:t>
      </w:r>
      <w:r w:rsidR="00FF4EFF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="00656423">
        <w:rPr>
          <w:rFonts w:ascii="Times New Roman" w:hAnsi="Times New Roman"/>
          <w:color w:val="000000"/>
          <w:sz w:val="28"/>
          <w:szCs w:val="28"/>
        </w:rPr>
        <w:t>V</w:t>
      </w:r>
      <w:r w:rsidR="00FF4EFF">
        <w:rPr>
          <w:rFonts w:ascii="Times New Roman" w:hAnsi="Times New Roman"/>
          <w:color w:val="000000"/>
          <w:sz w:val="28"/>
          <w:szCs w:val="28"/>
        </w:rPr>
        <w:t xml:space="preserve"> документации об аукционе в электронной форме.</w:t>
      </w:r>
    </w:p>
    <w:p w:rsidR="00276AC5" w:rsidRDefault="0026156F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BFC">
        <w:rPr>
          <w:rFonts w:ascii="Times New Roman" w:hAnsi="Times New Roman" w:cs="Times New Roman"/>
          <w:b/>
          <w:sz w:val="28"/>
          <w:szCs w:val="28"/>
        </w:rPr>
        <w:t>Место, дата и время рассмотрения заявок на участие в аукционе:</w:t>
      </w:r>
      <w:r w:rsidRPr="00791BFC">
        <w:rPr>
          <w:rFonts w:ascii="Times New Roman" w:hAnsi="Times New Roman" w:cs="Times New Roman"/>
          <w:sz w:val="28"/>
          <w:szCs w:val="28"/>
        </w:rPr>
        <w:t xml:space="preserve"> </w:t>
      </w:r>
      <w:r w:rsidR="0060658E" w:rsidRPr="00791BFC">
        <w:rPr>
          <w:rFonts w:ascii="Times New Roman" w:hAnsi="Times New Roman" w:cs="Times New Roman"/>
          <w:sz w:val="28"/>
          <w:szCs w:val="28"/>
        </w:rPr>
        <w:t>в 11 часов 30</w:t>
      </w:r>
      <w:r w:rsidR="00962EDA" w:rsidRPr="00791BFC"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  11 декабря 2013 года </w:t>
      </w:r>
      <w:r w:rsidR="00962EDA" w:rsidRPr="00791BFC">
        <w:rPr>
          <w:rFonts w:ascii="Times New Roman" w:hAnsi="Times New Roman"/>
          <w:color w:val="000000"/>
          <w:sz w:val="28"/>
          <w:szCs w:val="28"/>
        </w:rPr>
        <w:t>г. Краснодар, ул. Красная, 122, каб. 157.</w:t>
      </w:r>
    </w:p>
    <w:p w:rsidR="00DC7766" w:rsidRPr="0098117A" w:rsidRDefault="00DC7766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154FEB" w:rsidRDefault="00154FEB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C42CB">
        <w:rPr>
          <w:rFonts w:ascii="Times New Roman" w:eastAsia="Times New Roman" w:hAnsi="Times New Roman" w:cs="Times New Roman"/>
          <w:sz w:val="28"/>
          <w:szCs w:val="28"/>
        </w:rPr>
        <w:t xml:space="preserve"> течение 2 рабочих дней со дня поступления указанного запроса организатор обязан направить в письменной форме разъяснения положений документации об аукционе, если указанный запрос поступил организатору не позднее чем за 5 дней до дня окончания срока подачи заявок на участие в аукционе.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Разъяснение </w:t>
      </w:r>
      <w:r>
        <w:rPr>
          <w:rFonts w:ascii="Times New Roman" w:hAnsi="Times New Roman" w:cs="Times New Roman"/>
          <w:sz w:val="28"/>
          <w:szCs w:val="28"/>
        </w:rPr>
        <w:t xml:space="preserve">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 w:rsidR="00962EDA"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с  </w:t>
      </w:r>
      <w:r w:rsidR="00962EDA">
        <w:rPr>
          <w:rFonts w:ascii="Times New Roman" w:hAnsi="Times New Roman" w:cs="Times New Roman"/>
          <w:sz w:val="28"/>
          <w:szCs w:val="28"/>
        </w:rPr>
        <w:t xml:space="preserve">19 ноября 2013 года по </w:t>
      </w:r>
      <w:r w:rsidR="00F228BC">
        <w:rPr>
          <w:rFonts w:ascii="Times New Roman" w:hAnsi="Times New Roman" w:cs="Times New Roman"/>
          <w:sz w:val="28"/>
          <w:szCs w:val="28"/>
        </w:rPr>
        <w:t>04 декабря 2013 года включительно.</w:t>
      </w:r>
    </w:p>
    <w:p w:rsidR="00154FEB" w:rsidRDefault="00154FEB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BFC">
        <w:rPr>
          <w:rFonts w:ascii="Times New Roman" w:hAnsi="Times New Roman" w:cs="Times New Roman"/>
          <w:b/>
          <w:sz w:val="28"/>
          <w:szCs w:val="28"/>
        </w:rPr>
        <w:t>Место, дата и время проведения аукциона:</w:t>
      </w:r>
      <w:r w:rsidRPr="00791BFC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(etp.roseltorg.ru), </w:t>
      </w:r>
      <w:r w:rsidR="00F228BC" w:rsidRPr="00791BFC">
        <w:rPr>
          <w:rFonts w:ascii="Times New Roman" w:hAnsi="Times New Roman" w:cs="Times New Roman"/>
          <w:sz w:val="28"/>
          <w:szCs w:val="28"/>
        </w:rPr>
        <w:t xml:space="preserve">16 декабря 2013 года в </w:t>
      </w:r>
      <w:r w:rsidR="0060658E" w:rsidRPr="00791BFC">
        <w:rPr>
          <w:rFonts w:ascii="Times New Roman" w:hAnsi="Times New Roman" w:cs="Times New Roman"/>
          <w:sz w:val="28"/>
          <w:szCs w:val="28"/>
        </w:rPr>
        <w:t>14</w:t>
      </w:r>
      <w:r w:rsidR="00F228BC" w:rsidRPr="00791BFC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sz w:val="28"/>
          <w:szCs w:val="28"/>
        </w:rPr>
        <w:lastRenderedPageBreak/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</w:t>
      </w:r>
      <w:r w:rsidRPr="002854C3">
        <w:rPr>
          <w:rFonts w:ascii="Times New Roman" w:hAnsi="Times New Roman"/>
          <w:sz w:val="28"/>
          <w:szCs w:val="28"/>
        </w:rPr>
        <w:t>тридцать</w:t>
      </w:r>
      <w:r w:rsidRPr="00A07B6C">
        <w:rPr>
          <w:rFonts w:ascii="Times New Roman" w:hAnsi="Times New Roman"/>
          <w:sz w:val="28"/>
          <w:szCs w:val="28"/>
        </w:rPr>
        <w:t xml:space="preserve"> процентов </w:t>
      </w:r>
      <w:r w:rsidRPr="00A07B6C">
        <w:rPr>
          <w:rFonts w:ascii="Times New Roman" w:eastAsia="Times New Roman" w:hAnsi="Times New Roman" w:cs="Times New Roman"/>
          <w:sz w:val="28"/>
          <w:szCs w:val="28"/>
        </w:rPr>
        <w:t>от начальной (минимальной) цены лота</w:t>
      </w:r>
      <w:r w:rsidRPr="00A07B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84E">
        <w:rPr>
          <w:rFonts w:ascii="Times New Roman" w:hAnsi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/>
          <w:sz w:val="28"/>
          <w:szCs w:val="28"/>
        </w:rPr>
        <w:t>вносится</w:t>
      </w:r>
      <w:r w:rsidRPr="001A784E">
        <w:rPr>
          <w:rFonts w:ascii="Times New Roman" w:hAnsi="Times New Roman"/>
          <w:sz w:val="28"/>
          <w:szCs w:val="28"/>
        </w:rPr>
        <w:t xml:space="preserve"> на счёт</w:t>
      </w:r>
      <w:r>
        <w:rPr>
          <w:rFonts w:ascii="Times New Roman" w:hAnsi="Times New Roman"/>
          <w:sz w:val="28"/>
          <w:szCs w:val="28"/>
        </w:rPr>
        <w:t>, полученный</w:t>
      </w:r>
      <w:r w:rsidRPr="001A784E">
        <w:rPr>
          <w:rFonts w:ascii="Times New Roman" w:hAnsi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791BFC" w:rsidRDefault="00F228BC" w:rsidP="00F22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53CAD" w:rsidRPr="00953CAD">
        <w:rPr>
          <w:rFonts w:ascii="Times New Roman" w:hAnsi="Times New Roman" w:cs="Times New Roman"/>
          <w:b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конструкции:</w:t>
      </w:r>
      <w:r w:rsidR="00953CAD">
        <w:rPr>
          <w:rFonts w:ascii="Times New Roman" w:hAnsi="Times New Roman" w:cs="Times New Roman"/>
          <w:sz w:val="28"/>
          <w:szCs w:val="28"/>
        </w:rPr>
        <w:t xml:space="preserve"> </w:t>
      </w:r>
      <w:r w:rsidR="00791BFC" w:rsidRPr="00791BFC">
        <w:rPr>
          <w:rFonts w:ascii="Times New Roman" w:hAnsi="Times New Roman" w:cs="Times New Roman"/>
          <w:sz w:val="28"/>
          <w:szCs w:val="28"/>
        </w:rPr>
        <w:t>127</w:t>
      </w:r>
      <w:r w:rsidR="00791BFC">
        <w:rPr>
          <w:rFonts w:ascii="Times New Roman" w:hAnsi="Times New Roman" w:cs="Times New Roman"/>
          <w:sz w:val="28"/>
          <w:szCs w:val="28"/>
        </w:rPr>
        <w:t xml:space="preserve"> </w:t>
      </w:r>
      <w:r w:rsidR="00791BFC" w:rsidRPr="00791BFC">
        <w:rPr>
          <w:rFonts w:ascii="Times New Roman" w:hAnsi="Times New Roman" w:cs="Times New Roman"/>
          <w:sz w:val="28"/>
          <w:szCs w:val="28"/>
        </w:rPr>
        <w:t>838</w:t>
      </w:r>
      <w:r w:rsidR="00791BFC">
        <w:rPr>
          <w:rFonts w:ascii="Times New Roman" w:hAnsi="Times New Roman" w:cs="Times New Roman"/>
          <w:sz w:val="28"/>
          <w:szCs w:val="28"/>
        </w:rPr>
        <w:t xml:space="preserve"> </w:t>
      </w:r>
      <w:r w:rsidR="00791BFC" w:rsidRPr="00791BFC">
        <w:rPr>
          <w:rFonts w:ascii="Times New Roman" w:hAnsi="Times New Roman" w:cs="Times New Roman"/>
          <w:sz w:val="28"/>
          <w:szCs w:val="28"/>
        </w:rPr>
        <w:t>448</w:t>
      </w:r>
      <w:r w:rsidR="00791BFC">
        <w:rPr>
          <w:rFonts w:ascii="Times New Roman" w:hAnsi="Times New Roman" w:cs="Times New Roman"/>
          <w:sz w:val="28"/>
          <w:szCs w:val="28"/>
        </w:rPr>
        <w:t xml:space="preserve"> (сто двадцать семь миллионов восемьсот тридцать восемь тысяч четыреста сорок восемь) рублей.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eastAsia="Times New Roman" w:hAnsi="Times New Roman" w:cs="Times New Roman"/>
          <w:sz w:val="28"/>
          <w:szCs w:val="28"/>
        </w:rPr>
        <w:t>пять процентов от начальной (минимальной) цены лота</w:t>
      </w:r>
      <w:r w:rsidRPr="0098117A"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/>
          <w:sz w:val="28"/>
          <w:szCs w:val="28"/>
        </w:rPr>
        <w:t>к</w:t>
      </w:r>
      <w:r w:rsidRPr="00021AF1">
        <w:rPr>
          <w:rFonts w:ascii="Times New Roman" w:hAnsi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DF15C1" w:rsidRDefault="00DF15C1" w:rsidP="00DF15C1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91BFC">
        <w:rPr>
          <w:rFonts w:ascii="Times New Roman" w:hAnsi="Times New Roman"/>
          <w:b/>
          <w:sz w:val="28"/>
          <w:szCs w:val="28"/>
        </w:rPr>
        <w:t>Место, дата и время подведения итогов:</w:t>
      </w:r>
      <w:r w:rsidRPr="00791BFC">
        <w:rPr>
          <w:rFonts w:ascii="Times New Roman" w:hAnsi="Times New Roman"/>
          <w:color w:val="000000"/>
          <w:sz w:val="28"/>
          <w:szCs w:val="28"/>
        </w:rPr>
        <w:t xml:space="preserve"> г. Краснодар, ул. Красная, 122, каб. 157, </w:t>
      </w:r>
      <w:r w:rsidRPr="00791BFC">
        <w:rPr>
          <w:rFonts w:ascii="Times New Roman" w:hAnsi="Times New Roman"/>
          <w:sz w:val="28"/>
          <w:szCs w:val="28"/>
        </w:rPr>
        <w:t>19 декабря 2013 года в 1</w:t>
      </w:r>
      <w:r w:rsidR="00791BFC" w:rsidRPr="00791BFC">
        <w:rPr>
          <w:rFonts w:ascii="Times New Roman" w:hAnsi="Times New Roman"/>
          <w:sz w:val="28"/>
          <w:szCs w:val="28"/>
        </w:rPr>
        <w:t>1</w:t>
      </w:r>
      <w:r w:rsidRPr="00791BFC">
        <w:rPr>
          <w:rFonts w:ascii="Times New Roman" w:hAnsi="Times New Roman"/>
          <w:sz w:val="28"/>
          <w:szCs w:val="28"/>
        </w:rPr>
        <w:t xml:space="preserve"> часов 30 минут по Московскому времени.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/>
          <w:sz w:val="28"/>
          <w:szCs w:val="28"/>
        </w:rPr>
        <w:t>о</w:t>
      </w:r>
      <w:r w:rsidRPr="00021AF1">
        <w:rPr>
          <w:rFonts w:ascii="Times New Roman" w:hAnsi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AF1">
        <w:rPr>
          <w:rFonts w:ascii="Times New Roman" w:hAnsi="Times New Roman"/>
          <w:sz w:val="28"/>
          <w:szCs w:val="28"/>
        </w:rPr>
        <w:t xml:space="preserve">о результатах аукциона размещает его на сайте </w:t>
      </w:r>
      <w:r w:rsidR="00EA46D1">
        <w:rPr>
          <w:rFonts w:ascii="Times New Roman" w:hAnsi="Times New Roman"/>
          <w:sz w:val="28"/>
          <w:szCs w:val="28"/>
        </w:rPr>
        <w:t>электронной площадки и официальном Интернет-портале</w:t>
      </w:r>
      <w:r w:rsidR="00EA46D1"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 w:rsidR="00EA46D1"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/>
          <w:sz w:val="28"/>
          <w:szCs w:val="28"/>
        </w:rPr>
        <w:t>официальн</w:t>
      </w:r>
      <w:r>
        <w:rPr>
          <w:rFonts w:ascii="Times New Roman" w:hAnsi="Times New Roman"/>
          <w:sz w:val="28"/>
          <w:szCs w:val="28"/>
        </w:rPr>
        <w:t>ого</w:t>
      </w:r>
      <w:r w:rsidRPr="00B71B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www.krd.ru</w:t>
      </w:r>
      <w:r>
        <w:rPr>
          <w:rFonts w:ascii="Times New Roman" w:hAnsi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71B24">
        <w:rPr>
          <w:rFonts w:ascii="Times New Roman" w:hAnsi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etp.roseltorg.ru</w:t>
      </w:r>
      <w:r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/>
          <w:b/>
          <w:sz w:val="28"/>
          <w:szCs w:val="28"/>
        </w:rPr>
        <w:t xml:space="preserve">Размер платы </w:t>
      </w:r>
      <w:r w:rsidRPr="00953CAD">
        <w:rPr>
          <w:rFonts w:ascii="Times New Roman" w:hAnsi="Times New Roman" w:cs="Times New Roman"/>
          <w:b/>
          <w:sz w:val="28"/>
          <w:szCs w:val="28"/>
        </w:rPr>
        <w:t>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 xml:space="preserve"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</w:t>
      </w:r>
      <w:r w:rsidRPr="0023228D">
        <w:rPr>
          <w:rFonts w:ascii="Times New Roman" w:hAnsi="Times New Roman" w:cs="Times New Roman"/>
          <w:sz w:val="28"/>
          <w:szCs w:val="28"/>
        </w:rPr>
        <w:lastRenderedPageBreak/>
        <w:t>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41C" w:rsidRPr="0010641C" w:rsidRDefault="0010641C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sz w:val="28"/>
          <w:szCs w:val="28"/>
        </w:rPr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055" w:rsidRDefault="00C03055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департамента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архитектуры и градостроительства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 Краснодар                                                              А.И.Оганов</w:t>
      </w: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52A" w:rsidRDefault="0030452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52A" w:rsidRDefault="0030452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И.Ф.Медведев</w:t>
      </w:r>
    </w:p>
    <w:p w:rsidR="00C03055" w:rsidRPr="00C03055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Ю.С.Васько</w:t>
      </w:r>
    </w:p>
    <w:p w:rsidR="00B77D48" w:rsidRDefault="00953C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2596794</w:t>
      </w:r>
    </w:p>
    <w:sectPr w:rsidR="00B77D48" w:rsidSect="00953CA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43D" w:rsidRDefault="0016043D" w:rsidP="00953CAD">
      <w:pPr>
        <w:spacing w:after="0" w:line="240" w:lineRule="auto"/>
      </w:pPr>
      <w:r>
        <w:separator/>
      </w:r>
    </w:p>
  </w:endnote>
  <w:endnote w:type="continuationSeparator" w:id="1">
    <w:p w:rsidR="0016043D" w:rsidRDefault="0016043D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43D" w:rsidRDefault="0016043D" w:rsidP="00953CAD">
      <w:pPr>
        <w:spacing w:after="0" w:line="240" w:lineRule="auto"/>
      </w:pPr>
      <w:r>
        <w:separator/>
      </w:r>
    </w:p>
  </w:footnote>
  <w:footnote w:type="continuationSeparator" w:id="1">
    <w:p w:rsidR="0016043D" w:rsidRDefault="0016043D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972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37CF" w:rsidRDefault="0020789A">
        <w:pPr>
          <w:pStyle w:val="a3"/>
          <w:jc w:val="center"/>
        </w:pPr>
        <w:r w:rsidRPr="00953C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E37CF" w:rsidRPr="00953CA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53C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642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53C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37CF" w:rsidRDefault="005E37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1B24"/>
    <w:rsid w:val="000B1C27"/>
    <w:rsid w:val="0010641C"/>
    <w:rsid w:val="00117118"/>
    <w:rsid w:val="0012561B"/>
    <w:rsid w:val="00154FEB"/>
    <w:rsid w:val="0016043D"/>
    <w:rsid w:val="0016293E"/>
    <w:rsid w:val="00175925"/>
    <w:rsid w:val="001C1C59"/>
    <w:rsid w:val="0020789A"/>
    <w:rsid w:val="0021444E"/>
    <w:rsid w:val="00227393"/>
    <w:rsid w:val="00257D8B"/>
    <w:rsid w:val="0026156F"/>
    <w:rsid w:val="00262B74"/>
    <w:rsid w:val="00273AB5"/>
    <w:rsid w:val="00276AC5"/>
    <w:rsid w:val="00292AE1"/>
    <w:rsid w:val="002F141A"/>
    <w:rsid w:val="0030452A"/>
    <w:rsid w:val="00315A9D"/>
    <w:rsid w:val="00332722"/>
    <w:rsid w:val="00450F5D"/>
    <w:rsid w:val="00495E91"/>
    <w:rsid w:val="004C6545"/>
    <w:rsid w:val="004D5148"/>
    <w:rsid w:val="005049DC"/>
    <w:rsid w:val="005C3A9F"/>
    <w:rsid w:val="005D7CD4"/>
    <w:rsid w:val="005E2514"/>
    <w:rsid w:val="005E37CF"/>
    <w:rsid w:val="0060658E"/>
    <w:rsid w:val="00656423"/>
    <w:rsid w:val="00660C32"/>
    <w:rsid w:val="006719CA"/>
    <w:rsid w:val="006A4603"/>
    <w:rsid w:val="00766C26"/>
    <w:rsid w:val="00791BFC"/>
    <w:rsid w:val="008A08D9"/>
    <w:rsid w:val="00953CAD"/>
    <w:rsid w:val="00962EDA"/>
    <w:rsid w:val="0099270B"/>
    <w:rsid w:val="009B6C07"/>
    <w:rsid w:val="009C7E98"/>
    <w:rsid w:val="00A44E41"/>
    <w:rsid w:val="00A758D4"/>
    <w:rsid w:val="00AF0C19"/>
    <w:rsid w:val="00B15253"/>
    <w:rsid w:val="00B26EE2"/>
    <w:rsid w:val="00B4543A"/>
    <w:rsid w:val="00B67AC5"/>
    <w:rsid w:val="00B71B24"/>
    <w:rsid w:val="00B77D48"/>
    <w:rsid w:val="00B9567D"/>
    <w:rsid w:val="00BC6CF7"/>
    <w:rsid w:val="00BD33C9"/>
    <w:rsid w:val="00C03055"/>
    <w:rsid w:val="00C05B2E"/>
    <w:rsid w:val="00C771C1"/>
    <w:rsid w:val="00CB4CA1"/>
    <w:rsid w:val="00DC7766"/>
    <w:rsid w:val="00DF15C1"/>
    <w:rsid w:val="00E209F9"/>
    <w:rsid w:val="00E24B0A"/>
    <w:rsid w:val="00E32025"/>
    <w:rsid w:val="00EA46D1"/>
    <w:rsid w:val="00EB15A2"/>
    <w:rsid w:val="00F228BC"/>
    <w:rsid w:val="00F9079D"/>
    <w:rsid w:val="00FA1DA4"/>
    <w:rsid w:val="00FA47C2"/>
    <w:rsid w:val="00FC7E59"/>
    <w:rsid w:val="00FF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rsid w:val="00BD33C9"/>
    <w:pPr>
      <w:widowControl w:val="0"/>
      <w:suppressAutoHyphens/>
    </w:pPr>
    <w:rPr>
      <w:rFonts w:ascii="Calibri" w:eastAsia="Arial Unicode MS" w:hAnsi="Calibri" w:cs="Times New Roman"/>
      <w:kern w:val="1"/>
      <w:lang w:eastAsia="ar-SA"/>
    </w:rPr>
  </w:style>
  <w:style w:type="paragraph" w:styleId="a3">
    <w:name w:val="header"/>
    <w:basedOn w:val="a"/>
    <w:link w:val="a4"/>
    <w:uiPriority w:val="99"/>
    <w:unhideWhenUsed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CAD"/>
  </w:style>
  <w:style w:type="paragraph" w:styleId="a5">
    <w:name w:val="footer"/>
    <w:basedOn w:val="a"/>
    <w:link w:val="a6"/>
    <w:uiPriority w:val="99"/>
    <w:semiHidden/>
    <w:unhideWhenUsed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3CAD"/>
  </w:style>
  <w:style w:type="paragraph" w:customStyle="1" w:styleId="ConsNormal">
    <w:name w:val="ConsNormal"/>
    <w:rsid w:val="00FF4EFF"/>
    <w:pPr>
      <w:widowControl w:val="0"/>
      <w:autoSpaceDE w:val="0"/>
      <w:autoSpaceDN w:val="0"/>
      <w:adjustRightInd w:val="0"/>
      <w:spacing w:after="0" w:line="360" w:lineRule="atLeast"/>
      <w:ind w:right="19772" w:firstLine="720"/>
      <w:jc w:val="both"/>
      <w:textAlignment w:val="baseline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AAB5-387D-41A0-8001-B548BB2A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Саркис</dc:creator>
  <cp:lastModifiedBy>Саркис</cp:lastModifiedBy>
  <cp:revision>12</cp:revision>
  <dcterms:created xsi:type="dcterms:W3CDTF">2013-10-31T03:51:00Z</dcterms:created>
  <dcterms:modified xsi:type="dcterms:W3CDTF">2013-11-15T09:12:00Z</dcterms:modified>
</cp:coreProperties>
</file>