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F9" w:rsidRPr="009C4F0E" w:rsidRDefault="00445CF9" w:rsidP="00445CF9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 w:rsidR="00876C27">
        <w:t xml:space="preserve"> № </w:t>
      </w:r>
      <w:r w:rsidR="005073A5">
        <w:t>9</w:t>
      </w:r>
      <w:r w:rsidRPr="009C4F0E">
        <w:t xml:space="preserve"> протоколу </w:t>
      </w:r>
      <w:r w:rsidR="000009DF"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445CF9" w:rsidRPr="009C4F0E" w:rsidRDefault="00445CF9" w:rsidP="00445CF9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445CF9" w:rsidRDefault="00445CF9" w:rsidP="00445CF9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 w:rsidR="005073A5">
        <w:rPr>
          <w:color w:val="auto"/>
        </w:rPr>
        <w:t>06</w:t>
      </w:r>
      <w:r w:rsidR="005854B9">
        <w:rPr>
          <w:color w:val="auto"/>
        </w:rPr>
        <w:t>.1</w:t>
      </w:r>
      <w:r w:rsidR="005073A5">
        <w:rPr>
          <w:color w:val="auto"/>
        </w:rPr>
        <w:t>1</w:t>
      </w:r>
      <w:r w:rsidR="005854B9">
        <w:rPr>
          <w:color w:val="auto"/>
        </w:rPr>
        <w:t>.2025</w:t>
      </w:r>
      <w:r w:rsidRPr="009C4F0E">
        <w:rPr>
          <w:color w:val="auto"/>
        </w:rPr>
        <w:t xml:space="preserve"> № </w:t>
      </w:r>
      <w:r w:rsidR="005073A5">
        <w:rPr>
          <w:color w:val="auto"/>
        </w:rPr>
        <w:t>5</w:t>
      </w:r>
    </w:p>
    <w:p w:rsidR="005854B9" w:rsidRDefault="005854B9" w:rsidP="005854B9">
      <w:pPr>
        <w:ind w:firstLine="709"/>
        <w:jc w:val="both"/>
        <w:rPr>
          <w:spacing w:val="-6"/>
        </w:rPr>
      </w:pPr>
    </w:p>
    <w:p w:rsidR="005073A5" w:rsidRDefault="005073A5" w:rsidP="0095632E">
      <w:pPr>
        <w:ind w:firstLine="709"/>
        <w:jc w:val="both"/>
        <w:rPr>
          <w:rFonts w:ascii="Times New Roman" w:hAnsi="Times New Roman" w:cs="Times New Roman"/>
          <w:b/>
          <w:spacing w:val="-6"/>
        </w:rPr>
      </w:pPr>
      <w:r w:rsidRPr="005073A5">
        <w:rPr>
          <w:rFonts w:ascii="Times New Roman" w:hAnsi="Times New Roman" w:cs="Times New Roman"/>
          <w:b/>
          <w:spacing w:val="-6"/>
        </w:rPr>
        <w:t>ОАО МЖК «Краснодарский»</w:t>
      </w:r>
    </w:p>
    <w:p w:rsidR="005073A5" w:rsidRDefault="005073A5" w:rsidP="0095632E">
      <w:pPr>
        <w:ind w:firstLine="709"/>
        <w:jc w:val="both"/>
        <w:rPr>
          <w:rFonts w:ascii="Times New Roman" w:hAnsi="Times New Roman" w:cs="Times New Roman"/>
          <w:b/>
          <w:spacing w:val="-6"/>
        </w:rPr>
      </w:pPr>
    </w:p>
    <w:p w:rsidR="004B0F64" w:rsidRDefault="00EE463F" w:rsidP="005073A5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t>Т</w:t>
      </w:r>
      <w:r w:rsidR="004B0F64" w:rsidRPr="00BF314A">
        <w:t>ариф</w:t>
      </w:r>
      <w:r>
        <w:t>ы</w:t>
      </w:r>
      <w:r w:rsidR="004B0F64" w:rsidRPr="00BF314A">
        <w:t xml:space="preserve"> </w:t>
      </w:r>
      <w:r w:rsidR="004B0F64" w:rsidRPr="00BF314A">
        <w:rPr>
          <w:lang w:eastAsia="zh-CN"/>
        </w:rPr>
        <w:t xml:space="preserve">на </w:t>
      </w:r>
      <w:r w:rsidR="004B0F64" w:rsidRPr="00BF314A">
        <w:t xml:space="preserve">питьевую воду </w:t>
      </w:r>
      <w:r w:rsidR="004B0F64" w:rsidRPr="00BF314A">
        <w:rPr>
          <w:lang w:eastAsia="zh-CN"/>
        </w:rPr>
        <w:t>в сфере холодного водоснабжения, установленны</w:t>
      </w:r>
      <w:r>
        <w:rPr>
          <w:lang w:eastAsia="zh-CN"/>
        </w:rPr>
        <w:t>е</w:t>
      </w:r>
      <w:r w:rsidR="004B0F64" w:rsidRPr="00BF314A">
        <w:rPr>
          <w:lang w:eastAsia="zh-CN"/>
        </w:rPr>
        <w:t xml:space="preserve"> </w:t>
      </w:r>
      <w:r w:rsidR="005073A5" w:rsidRPr="005073A5">
        <w:t>ОАО МЖК «Краснодарский»</w:t>
      </w:r>
      <w:r w:rsidR="004B0F64">
        <w:rPr>
          <w:lang w:eastAsia="zh-CN"/>
        </w:rPr>
        <w:t>, методом индексации на 202</w:t>
      </w:r>
      <w:r w:rsidR="005073A5">
        <w:rPr>
          <w:lang w:eastAsia="zh-CN"/>
        </w:rPr>
        <w:t>4</w:t>
      </w:r>
      <w:r w:rsidR="004B0F64" w:rsidRPr="00BF314A">
        <w:rPr>
          <w:lang w:eastAsia="zh-CN"/>
        </w:rPr>
        <w:t>-202</w:t>
      </w:r>
      <w:r w:rsidR="005073A5">
        <w:rPr>
          <w:lang w:eastAsia="zh-CN"/>
        </w:rPr>
        <w:t>8</w:t>
      </w:r>
      <w:r w:rsidR="004B0F64" w:rsidRPr="00BF314A">
        <w:rPr>
          <w:lang w:eastAsia="zh-CN"/>
        </w:rPr>
        <w:t xml:space="preserve"> годы </w:t>
      </w:r>
      <w:r w:rsidR="004B0F64" w:rsidRPr="00BF314A">
        <w:t xml:space="preserve">с календарной разбивкой, </w:t>
      </w:r>
      <w:r w:rsidR="004B0F64" w:rsidRPr="004B0F64">
        <w:rPr>
          <w:rFonts w:ascii="Times New Roman" w:hAnsi="Times New Roman" w:cs="Times New Roman"/>
          <w:szCs w:val="22"/>
        </w:rPr>
        <w:t xml:space="preserve">с учётом индексации совокупного платежа граждан за коммунальные услуги, прогнозируемого </w:t>
      </w:r>
      <w:r w:rsidR="004B0F64" w:rsidRPr="004B0F64">
        <w:rPr>
          <w:rFonts w:ascii="Times New Roman" w:hAnsi="Times New Roman" w:cs="Times New Roman"/>
        </w:rPr>
        <w:t>Министерством экономического развития Российской Федерации</w:t>
      </w:r>
      <w:r w:rsidR="004B0F64" w:rsidRPr="004B0F64">
        <w:rPr>
          <w:rFonts w:ascii="Times New Roman" w:hAnsi="Times New Roman" w:cs="Times New Roman"/>
          <w:color w:val="auto"/>
        </w:rPr>
        <w:t xml:space="preserve"> с 01.</w:t>
      </w:r>
      <w:r>
        <w:rPr>
          <w:rFonts w:ascii="Times New Roman" w:hAnsi="Times New Roman" w:cs="Times New Roman"/>
          <w:color w:val="auto"/>
        </w:rPr>
        <w:t>10.2026 (прогноз от 26.09.2025)</w:t>
      </w:r>
      <w:r w:rsidR="004B0F64" w:rsidRPr="004B0F64">
        <w:rPr>
          <w:rFonts w:ascii="Times New Roman" w:hAnsi="Times New Roman" w:cs="Times New Roman"/>
          <w:color w:val="auto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2888"/>
        <w:gridCol w:w="3485"/>
      </w:tblGrid>
      <w:tr w:rsidR="005073A5" w:rsidRPr="005073A5" w:rsidTr="00017DA2">
        <w:trPr>
          <w:trHeight w:val="1036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A5" w:rsidRPr="005073A5" w:rsidRDefault="005073A5" w:rsidP="005073A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3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Период действия тарифа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A5" w:rsidRPr="005073A5" w:rsidRDefault="005073A5" w:rsidP="005073A5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5073A5">
              <w:rPr>
                <w:color w:val="auto"/>
                <w:sz w:val="24"/>
                <w:szCs w:val="24"/>
              </w:rPr>
              <w:t xml:space="preserve">Тариф на питьевую воду, </w:t>
            </w:r>
          </w:p>
          <w:p w:rsidR="005073A5" w:rsidRPr="005073A5" w:rsidRDefault="005073A5" w:rsidP="005073A5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5073A5">
              <w:rPr>
                <w:color w:val="auto"/>
                <w:sz w:val="24"/>
                <w:szCs w:val="24"/>
              </w:rPr>
              <w:t xml:space="preserve">руб./куб.м, без НДС                                 </w:t>
            </w:r>
          </w:p>
          <w:p w:rsidR="005073A5" w:rsidRPr="005073A5" w:rsidRDefault="005073A5" w:rsidP="005073A5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A5" w:rsidRPr="005073A5" w:rsidRDefault="005073A5" w:rsidP="005073A5">
            <w:pPr>
              <w:jc w:val="center"/>
              <w:rPr>
                <w:color w:val="auto"/>
                <w:sz w:val="24"/>
                <w:szCs w:val="24"/>
              </w:rPr>
            </w:pPr>
            <w:r w:rsidRPr="005073A5">
              <w:rPr>
                <w:color w:val="auto"/>
                <w:sz w:val="24"/>
                <w:szCs w:val="24"/>
              </w:rPr>
              <w:t xml:space="preserve">Тариф на питьевую воду                для населения, руб./куб.м, </w:t>
            </w:r>
            <w:r w:rsidRPr="005073A5">
              <w:rPr>
                <w:color w:val="auto"/>
                <w:sz w:val="24"/>
                <w:szCs w:val="24"/>
              </w:rPr>
              <w:br/>
              <w:t xml:space="preserve">с НДС </w:t>
            </w:r>
          </w:p>
        </w:tc>
      </w:tr>
      <w:tr w:rsidR="005073A5" w:rsidRPr="005073A5" w:rsidTr="00017DA2">
        <w:trPr>
          <w:trHeight w:val="344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A5" w:rsidRPr="005073A5" w:rsidRDefault="005073A5" w:rsidP="005073A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3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01.01.2024 по 30.06.2024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A5" w:rsidRPr="005073A5" w:rsidRDefault="005073A5" w:rsidP="005073A5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5073A5">
              <w:rPr>
                <w:color w:val="auto"/>
                <w:sz w:val="24"/>
                <w:szCs w:val="24"/>
              </w:rPr>
              <w:t>12,95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A5" w:rsidRPr="005073A5" w:rsidRDefault="005073A5" w:rsidP="005073A5">
            <w:pPr>
              <w:jc w:val="center"/>
              <w:rPr>
                <w:color w:val="auto"/>
                <w:sz w:val="24"/>
                <w:szCs w:val="24"/>
              </w:rPr>
            </w:pPr>
            <w:r w:rsidRPr="005073A5">
              <w:rPr>
                <w:color w:val="auto"/>
                <w:sz w:val="24"/>
                <w:szCs w:val="24"/>
              </w:rPr>
              <w:t>15,54</w:t>
            </w:r>
          </w:p>
        </w:tc>
      </w:tr>
      <w:tr w:rsidR="005073A5" w:rsidRPr="005073A5" w:rsidTr="00017DA2">
        <w:trPr>
          <w:trHeight w:val="344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A5" w:rsidRPr="005073A5" w:rsidRDefault="005073A5" w:rsidP="005073A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3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01.07.2024 по 31.12.2024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A5" w:rsidRPr="005073A5" w:rsidRDefault="005073A5" w:rsidP="005073A5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5073A5">
              <w:rPr>
                <w:color w:val="auto"/>
                <w:sz w:val="24"/>
                <w:szCs w:val="24"/>
              </w:rPr>
              <w:t>19,59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A5" w:rsidRPr="005073A5" w:rsidRDefault="005073A5" w:rsidP="005073A5">
            <w:pPr>
              <w:jc w:val="center"/>
              <w:rPr>
                <w:color w:val="auto"/>
                <w:sz w:val="24"/>
                <w:szCs w:val="24"/>
              </w:rPr>
            </w:pPr>
            <w:r w:rsidRPr="005073A5">
              <w:rPr>
                <w:color w:val="auto"/>
                <w:sz w:val="24"/>
                <w:szCs w:val="24"/>
              </w:rPr>
              <w:t>23,51</w:t>
            </w:r>
          </w:p>
        </w:tc>
      </w:tr>
      <w:tr w:rsidR="005073A5" w:rsidRPr="005073A5" w:rsidTr="00017DA2">
        <w:trPr>
          <w:trHeight w:val="344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A5" w:rsidRPr="005073A5" w:rsidRDefault="005073A5" w:rsidP="005073A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3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01.01.2025 по 30.06.2025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A5" w:rsidRPr="005073A5" w:rsidRDefault="005073A5" w:rsidP="005073A5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5073A5">
              <w:rPr>
                <w:color w:val="auto"/>
                <w:sz w:val="24"/>
                <w:szCs w:val="24"/>
              </w:rPr>
              <w:t>19,59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A5" w:rsidRPr="005073A5" w:rsidRDefault="005073A5" w:rsidP="005073A5">
            <w:pPr>
              <w:jc w:val="center"/>
              <w:rPr>
                <w:color w:val="auto"/>
                <w:sz w:val="24"/>
                <w:szCs w:val="24"/>
              </w:rPr>
            </w:pPr>
            <w:r w:rsidRPr="005073A5">
              <w:rPr>
                <w:color w:val="auto"/>
                <w:sz w:val="24"/>
                <w:szCs w:val="24"/>
              </w:rPr>
              <w:t>23,51</w:t>
            </w:r>
          </w:p>
        </w:tc>
      </w:tr>
      <w:tr w:rsidR="005073A5" w:rsidRPr="005073A5" w:rsidTr="00017DA2">
        <w:trPr>
          <w:trHeight w:val="344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A5" w:rsidRPr="005073A5" w:rsidRDefault="005073A5" w:rsidP="005073A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3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01.07.2025 по 31.12.2025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A5" w:rsidRPr="005073A5" w:rsidRDefault="005073A5" w:rsidP="005073A5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5073A5">
              <w:rPr>
                <w:color w:val="auto"/>
                <w:sz w:val="24"/>
                <w:szCs w:val="24"/>
              </w:rPr>
              <w:t>19,67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A5" w:rsidRPr="005073A5" w:rsidRDefault="005073A5" w:rsidP="005073A5">
            <w:pPr>
              <w:jc w:val="center"/>
              <w:rPr>
                <w:color w:val="auto"/>
                <w:sz w:val="24"/>
                <w:szCs w:val="24"/>
              </w:rPr>
            </w:pPr>
            <w:r w:rsidRPr="005073A5">
              <w:rPr>
                <w:color w:val="auto"/>
                <w:sz w:val="24"/>
                <w:szCs w:val="24"/>
              </w:rPr>
              <w:t>23,60</w:t>
            </w:r>
          </w:p>
        </w:tc>
      </w:tr>
      <w:tr w:rsidR="005073A5" w:rsidRPr="005073A5" w:rsidTr="00017DA2">
        <w:trPr>
          <w:trHeight w:val="344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A5" w:rsidRPr="005073A5" w:rsidRDefault="005073A5" w:rsidP="0015482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3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01.01.2026 по 30.0</w:t>
            </w:r>
            <w:r w:rsidR="001548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bookmarkStart w:id="0" w:name="_GoBack"/>
            <w:bookmarkEnd w:id="0"/>
            <w:r w:rsidRPr="005073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.2026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A5" w:rsidRPr="005073A5" w:rsidRDefault="005073A5" w:rsidP="005073A5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5073A5">
              <w:rPr>
                <w:color w:val="auto"/>
                <w:sz w:val="24"/>
                <w:szCs w:val="24"/>
              </w:rPr>
              <w:t>19,67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A5" w:rsidRPr="005073A5" w:rsidRDefault="005073A5" w:rsidP="005073A5">
            <w:pPr>
              <w:jc w:val="center"/>
              <w:rPr>
                <w:color w:val="auto"/>
                <w:sz w:val="24"/>
                <w:szCs w:val="24"/>
              </w:rPr>
            </w:pPr>
            <w:r w:rsidRPr="005073A5">
              <w:rPr>
                <w:color w:val="auto"/>
                <w:sz w:val="24"/>
                <w:szCs w:val="24"/>
              </w:rPr>
              <w:t>24,00</w:t>
            </w:r>
          </w:p>
        </w:tc>
      </w:tr>
      <w:tr w:rsidR="005073A5" w:rsidRPr="005073A5" w:rsidTr="00017DA2">
        <w:trPr>
          <w:trHeight w:val="344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A5" w:rsidRPr="005073A5" w:rsidRDefault="005073A5" w:rsidP="005073A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3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01.10.2026 по 31.12.2026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A5" w:rsidRPr="005073A5" w:rsidRDefault="005073A5" w:rsidP="005073A5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5073A5">
              <w:rPr>
                <w:color w:val="auto"/>
                <w:sz w:val="24"/>
                <w:szCs w:val="24"/>
              </w:rPr>
              <w:t>22,02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A5" w:rsidRPr="005073A5" w:rsidRDefault="005073A5" w:rsidP="005073A5">
            <w:pPr>
              <w:jc w:val="center"/>
              <w:rPr>
                <w:color w:val="auto"/>
                <w:sz w:val="24"/>
                <w:szCs w:val="24"/>
              </w:rPr>
            </w:pPr>
            <w:r w:rsidRPr="005073A5">
              <w:rPr>
                <w:color w:val="auto"/>
                <w:sz w:val="24"/>
                <w:szCs w:val="24"/>
              </w:rPr>
              <w:t>26,86</w:t>
            </w:r>
          </w:p>
        </w:tc>
      </w:tr>
      <w:tr w:rsidR="005073A5" w:rsidRPr="005073A5" w:rsidTr="00017DA2">
        <w:trPr>
          <w:trHeight w:val="344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A5" w:rsidRPr="005073A5" w:rsidRDefault="005073A5" w:rsidP="005073A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3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01.01.2027 по 30.06.2027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A5" w:rsidRPr="005073A5" w:rsidRDefault="005073A5" w:rsidP="005073A5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5073A5">
              <w:rPr>
                <w:color w:val="auto"/>
                <w:sz w:val="24"/>
                <w:szCs w:val="24"/>
              </w:rPr>
              <w:t>12,18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A5" w:rsidRPr="005073A5" w:rsidRDefault="005073A5" w:rsidP="005073A5">
            <w:pPr>
              <w:jc w:val="center"/>
              <w:rPr>
                <w:color w:val="auto"/>
                <w:sz w:val="24"/>
                <w:szCs w:val="24"/>
              </w:rPr>
            </w:pPr>
            <w:r w:rsidRPr="005073A5">
              <w:rPr>
                <w:color w:val="auto"/>
                <w:sz w:val="24"/>
                <w:szCs w:val="24"/>
              </w:rPr>
              <w:t>14,86</w:t>
            </w:r>
          </w:p>
        </w:tc>
      </w:tr>
      <w:tr w:rsidR="005073A5" w:rsidRPr="005073A5" w:rsidTr="00017DA2">
        <w:trPr>
          <w:trHeight w:val="344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A5" w:rsidRPr="005073A5" w:rsidRDefault="005073A5" w:rsidP="005073A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3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01.07.2027 по 31.12.2027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A5" w:rsidRPr="005073A5" w:rsidRDefault="005073A5" w:rsidP="005073A5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5073A5">
              <w:rPr>
                <w:color w:val="auto"/>
                <w:sz w:val="24"/>
                <w:szCs w:val="24"/>
              </w:rPr>
              <w:t>12,18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A5" w:rsidRPr="005073A5" w:rsidRDefault="005073A5" w:rsidP="005073A5">
            <w:pPr>
              <w:jc w:val="center"/>
              <w:rPr>
                <w:color w:val="auto"/>
                <w:sz w:val="24"/>
                <w:szCs w:val="24"/>
              </w:rPr>
            </w:pPr>
            <w:r w:rsidRPr="005073A5">
              <w:rPr>
                <w:color w:val="auto"/>
                <w:sz w:val="24"/>
                <w:szCs w:val="24"/>
              </w:rPr>
              <w:t>14,86</w:t>
            </w:r>
          </w:p>
        </w:tc>
      </w:tr>
      <w:tr w:rsidR="005073A5" w:rsidRPr="005073A5" w:rsidTr="00017DA2">
        <w:trPr>
          <w:trHeight w:val="344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A5" w:rsidRPr="005073A5" w:rsidRDefault="005073A5" w:rsidP="005073A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3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01.01.2028 по 30.06.2028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A5" w:rsidRPr="005073A5" w:rsidRDefault="005073A5" w:rsidP="005073A5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5073A5">
              <w:rPr>
                <w:color w:val="auto"/>
                <w:sz w:val="24"/>
                <w:szCs w:val="24"/>
              </w:rPr>
              <w:t>12,18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A5" w:rsidRPr="005073A5" w:rsidRDefault="005073A5" w:rsidP="005073A5">
            <w:pPr>
              <w:jc w:val="center"/>
              <w:rPr>
                <w:color w:val="auto"/>
                <w:sz w:val="24"/>
                <w:szCs w:val="24"/>
              </w:rPr>
            </w:pPr>
            <w:r w:rsidRPr="005073A5">
              <w:rPr>
                <w:color w:val="auto"/>
                <w:sz w:val="24"/>
                <w:szCs w:val="24"/>
              </w:rPr>
              <w:t>14,86</w:t>
            </w:r>
          </w:p>
        </w:tc>
      </w:tr>
      <w:tr w:rsidR="005073A5" w:rsidRPr="005073A5" w:rsidTr="00017DA2">
        <w:trPr>
          <w:trHeight w:val="344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A5" w:rsidRPr="005073A5" w:rsidRDefault="005073A5" w:rsidP="005073A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3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01.07.2028 по 31.12.2028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A5" w:rsidRPr="005073A5" w:rsidRDefault="005073A5" w:rsidP="005073A5">
            <w:pPr>
              <w:ind w:right="170"/>
              <w:jc w:val="center"/>
              <w:rPr>
                <w:color w:val="auto"/>
                <w:sz w:val="24"/>
                <w:szCs w:val="24"/>
              </w:rPr>
            </w:pPr>
            <w:r w:rsidRPr="005073A5">
              <w:rPr>
                <w:color w:val="auto"/>
                <w:sz w:val="24"/>
                <w:szCs w:val="24"/>
              </w:rPr>
              <w:t>39,55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3A5" w:rsidRPr="005073A5" w:rsidRDefault="005073A5" w:rsidP="005073A5">
            <w:pPr>
              <w:jc w:val="center"/>
              <w:rPr>
                <w:color w:val="auto"/>
                <w:sz w:val="24"/>
                <w:szCs w:val="24"/>
              </w:rPr>
            </w:pPr>
            <w:r w:rsidRPr="005073A5">
              <w:rPr>
                <w:color w:val="auto"/>
                <w:sz w:val="24"/>
                <w:szCs w:val="24"/>
              </w:rPr>
              <w:t>48,25</w:t>
            </w:r>
          </w:p>
        </w:tc>
      </w:tr>
    </w:tbl>
    <w:p w:rsidR="005073A5" w:rsidRPr="005073A5" w:rsidRDefault="005073A5" w:rsidP="005073A5">
      <w:pPr>
        <w:spacing w:after="160" w:line="259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073A5">
        <w:rPr>
          <w:rFonts w:ascii="Times New Roman" w:eastAsiaTheme="minorHAnsi" w:hAnsi="Times New Roman" w:cs="Times New Roman"/>
          <w:color w:val="auto"/>
          <w:lang w:eastAsia="en-US"/>
        </w:rPr>
        <w:t>Экономически обоснованный размер тарифа на питьевую воду в сфере холодного водоснабжения для потребителей категории «население» ОАО МЖК «Краснодарский» с 01.10.2026 по 31.12.2026 рассчитан в размере 26,86 руб./куб.м (без НДС) с уровнем роста 113,81% к утверждённому  тарифу второго полугодия 2025 года.</w:t>
      </w:r>
    </w:p>
    <w:p w:rsidR="004B0F64" w:rsidRDefault="004B0F64" w:rsidP="005073A5">
      <w:pPr>
        <w:ind w:firstLine="709"/>
        <w:jc w:val="both"/>
        <w:rPr>
          <w:rFonts w:ascii="Times New Roman" w:hAnsi="Times New Roman" w:cs="Times New Roman"/>
          <w:b/>
          <w:spacing w:val="-6"/>
        </w:rPr>
      </w:pPr>
    </w:p>
    <w:sectPr w:rsidR="004B0F64" w:rsidSect="00876C27">
      <w:headerReference w:type="default" r:id="rId8"/>
      <w:pgSz w:w="11906" w:h="16838"/>
      <w:pgMar w:top="567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872" w:rsidRDefault="00DA3872" w:rsidP="005814E5">
      <w:r>
        <w:separator/>
      </w:r>
    </w:p>
  </w:endnote>
  <w:endnote w:type="continuationSeparator" w:id="0">
    <w:p w:rsidR="00DA3872" w:rsidRDefault="00DA3872" w:rsidP="0058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872" w:rsidRDefault="00DA3872" w:rsidP="005814E5">
      <w:r>
        <w:separator/>
      </w:r>
    </w:p>
  </w:footnote>
  <w:footnote w:type="continuationSeparator" w:id="0">
    <w:p w:rsidR="00DA3872" w:rsidRDefault="00DA3872" w:rsidP="0058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796686"/>
      <w:docPartObj>
        <w:docPartGallery w:val="Page Numbers (Top of Page)"/>
        <w:docPartUnique/>
      </w:docPartObj>
    </w:sdtPr>
    <w:sdtEndPr/>
    <w:sdtContent>
      <w:p w:rsidR="00DA3872" w:rsidRDefault="00DA38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32E">
          <w:rPr>
            <w:noProof/>
          </w:rPr>
          <w:t>2</w:t>
        </w:r>
        <w:r>
          <w:fldChar w:fldCharType="end"/>
        </w:r>
      </w:p>
    </w:sdtContent>
  </w:sdt>
  <w:p w:rsidR="00DA3872" w:rsidRDefault="00DA38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3D8B"/>
    <w:multiLevelType w:val="hybridMultilevel"/>
    <w:tmpl w:val="A134C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D52EEB"/>
    <w:multiLevelType w:val="hybridMultilevel"/>
    <w:tmpl w:val="7618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1520A"/>
    <w:multiLevelType w:val="hybridMultilevel"/>
    <w:tmpl w:val="2AE86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71ED0"/>
    <w:multiLevelType w:val="hybridMultilevel"/>
    <w:tmpl w:val="96827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F8"/>
    <w:rsid w:val="000009DF"/>
    <w:rsid w:val="000129FE"/>
    <w:rsid w:val="00026133"/>
    <w:rsid w:val="00026A3D"/>
    <w:rsid w:val="00036A7D"/>
    <w:rsid w:val="00040969"/>
    <w:rsid w:val="00067770"/>
    <w:rsid w:val="00080ACC"/>
    <w:rsid w:val="000B09A2"/>
    <w:rsid w:val="000C3470"/>
    <w:rsid w:val="000D1FF9"/>
    <w:rsid w:val="000D24FC"/>
    <w:rsid w:val="000E0507"/>
    <w:rsid w:val="00116917"/>
    <w:rsid w:val="0012217C"/>
    <w:rsid w:val="00122F4F"/>
    <w:rsid w:val="00133366"/>
    <w:rsid w:val="00154822"/>
    <w:rsid w:val="00155498"/>
    <w:rsid w:val="00161A9B"/>
    <w:rsid w:val="001E036F"/>
    <w:rsid w:val="001F79AE"/>
    <w:rsid w:val="00246510"/>
    <w:rsid w:val="002562F5"/>
    <w:rsid w:val="00271C39"/>
    <w:rsid w:val="00283427"/>
    <w:rsid w:val="002C6DF7"/>
    <w:rsid w:val="002E0EC7"/>
    <w:rsid w:val="00315BB2"/>
    <w:rsid w:val="00332037"/>
    <w:rsid w:val="0033782D"/>
    <w:rsid w:val="003535CA"/>
    <w:rsid w:val="00365FBA"/>
    <w:rsid w:val="00373B0C"/>
    <w:rsid w:val="00386243"/>
    <w:rsid w:val="00411988"/>
    <w:rsid w:val="00445CF9"/>
    <w:rsid w:val="00475376"/>
    <w:rsid w:val="004825DE"/>
    <w:rsid w:val="004B0F64"/>
    <w:rsid w:val="004B5D3F"/>
    <w:rsid w:val="004C3BF9"/>
    <w:rsid w:val="005073A5"/>
    <w:rsid w:val="00550B4B"/>
    <w:rsid w:val="00563EC9"/>
    <w:rsid w:val="00571C39"/>
    <w:rsid w:val="005814E5"/>
    <w:rsid w:val="005854B9"/>
    <w:rsid w:val="00590E2F"/>
    <w:rsid w:val="005C4729"/>
    <w:rsid w:val="005D378B"/>
    <w:rsid w:val="00601A2E"/>
    <w:rsid w:val="00637705"/>
    <w:rsid w:val="00637BE3"/>
    <w:rsid w:val="00654F9E"/>
    <w:rsid w:val="00661290"/>
    <w:rsid w:val="00697999"/>
    <w:rsid w:val="006B0F19"/>
    <w:rsid w:val="006B424D"/>
    <w:rsid w:val="006D37FE"/>
    <w:rsid w:val="00700891"/>
    <w:rsid w:val="00715031"/>
    <w:rsid w:val="00720EAC"/>
    <w:rsid w:val="007A510D"/>
    <w:rsid w:val="007B4131"/>
    <w:rsid w:val="007C27F8"/>
    <w:rsid w:val="007D1060"/>
    <w:rsid w:val="007D1EC3"/>
    <w:rsid w:val="007D75CC"/>
    <w:rsid w:val="007E3FF1"/>
    <w:rsid w:val="007F3348"/>
    <w:rsid w:val="008525DA"/>
    <w:rsid w:val="00863043"/>
    <w:rsid w:val="00876C27"/>
    <w:rsid w:val="00896BAF"/>
    <w:rsid w:val="008A34DE"/>
    <w:rsid w:val="008B24C2"/>
    <w:rsid w:val="008B44F3"/>
    <w:rsid w:val="008C05AD"/>
    <w:rsid w:val="008C52FE"/>
    <w:rsid w:val="009272C4"/>
    <w:rsid w:val="009505CF"/>
    <w:rsid w:val="0095632E"/>
    <w:rsid w:val="00975F31"/>
    <w:rsid w:val="0098211A"/>
    <w:rsid w:val="009B03F1"/>
    <w:rsid w:val="009B379D"/>
    <w:rsid w:val="009C4F0E"/>
    <w:rsid w:val="009C7D40"/>
    <w:rsid w:val="009E3FE9"/>
    <w:rsid w:val="009F1CE9"/>
    <w:rsid w:val="00A531B6"/>
    <w:rsid w:val="00A621A8"/>
    <w:rsid w:val="00AE3648"/>
    <w:rsid w:val="00AE6CDE"/>
    <w:rsid w:val="00AE7DBB"/>
    <w:rsid w:val="00AF7565"/>
    <w:rsid w:val="00B11B0A"/>
    <w:rsid w:val="00B9651A"/>
    <w:rsid w:val="00BD2980"/>
    <w:rsid w:val="00BE58B8"/>
    <w:rsid w:val="00C459F9"/>
    <w:rsid w:val="00C60582"/>
    <w:rsid w:val="00CA06E9"/>
    <w:rsid w:val="00CB2580"/>
    <w:rsid w:val="00D1676A"/>
    <w:rsid w:val="00D3167A"/>
    <w:rsid w:val="00D346F8"/>
    <w:rsid w:val="00D67053"/>
    <w:rsid w:val="00D81376"/>
    <w:rsid w:val="00DA3872"/>
    <w:rsid w:val="00DD4122"/>
    <w:rsid w:val="00DE0D28"/>
    <w:rsid w:val="00E12C9C"/>
    <w:rsid w:val="00E34420"/>
    <w:rsid w:val="00EC533B"/>
    <w:rsid w:val="00ED5ACF"/>
    <w:rsid w:val="00EE463F"/>
    <w:rsid w:val="00F10E67"/>
    <w:rsid w:val="00F16F21"/>
    <w:rsid w:val="00F7351C"/>
    <w:rsid w:val="00F757CF"/>
    <w:rsid w:val="00FA3369"/>
    <w:rsid w:val="00FA6617"/>
    <w:rsid w:val="00FB78C7"/>
    <w:rsid w:val="00FC1B04"/>
    <w:rsid w:val="00FD07B4"/>
    <w:rsid w:val="00FE17F8"/>
    <w:rsid w:val="00FE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3B44"/>
  <w15:chartTrackingRefBased/>
  <w15:docId w15:val="{5CE074F5-4D2E-48A1-BB06-0C24FC7C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F9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4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4E5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814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4E5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7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777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C4F0E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33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3203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FCEFF-407F-48DF-8C2F-E97EEC6A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Светлов Андрей Васильевич</cp:lastModifiedBy>
  <cp:revision>10</cp:revision>
  <cp:lastPrinted>2025-10-24T11:32:00Z</cp:lastPrinted>
  <dcterms:created xsi:type="dcterms:W3CDTF">2025-10-24T13:26:00Z</dcterms:created>
  <dcterms:modified xsi:type="dcterms:W3CDTF">2025-11-01T13:06:00Z</dcterms:modified>
</cp:coreProperties>
</file>