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77777777" w:rsidR="00E23A9C" w:rsidRPr="00E23A9C"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АКТ № 1</w:t>
      </w:r>
      <w:r w:rsidR="00C74B7F">
        <w:rPr>
          <w:rFonts w:eastAsia="Times New Roman" w:cs="Times New Roman"/>
          <w:szCs w:val="28"/>
          <w:lang w:eastAsia="ru-RU"/>
        </w:rPr>
        <w:t>5</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08B21D12" w14:textId="77777777" w:rsidR="00E23A9C" w:rsidRPr="00E23A9C" w:rsidRDefault="00D30815" w:rsidP="00E23A9C">
      <w:pPr>
        <w:ind w:firstLine="0"/>
        <w:jc w:val="center"/>
        <w:rPr>
          <w:rFonts w:eastAsia="Calibri" w:cs="Times New Roman"/>
          <w:szCs w:val="28"/>
        </w:rPr>
      </w:pPr>
      <w:r>
        <w:rPr>
          <w:rFonts w:eastAsia="Calibri" w:cs="Times New Roman"/>
          <w:szCs w:val="28"/>
        </w:rPr>
        <w:t>администрацией Западного внутригородского округа города Краснодара</w:t>
      </w:r>
      <w:r w:rsidR="00B07578">
        <w:rPr>
          <w:rFonts w:eastAsia="Calibri" w:cs="Times New Roman"/>
          <w:szCs w:val="28"/>
        </w:rPr>
        <w:t xml:space="preserve">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3411E846" w14:textId="77777777" w:rsidR="00E23A9C" w:rsidRDefault="00E23A9C" w:rsidP="00E23A9C">
      <w:pPr>
        <w:tabs>
          <w:tab w:val="left" w:pos="7938"/>
        </w:tabs>
        <w:ind w:firstLine="0"/>
        <w:jc w:val="center"/>
        <w:rPr>
          <w:rFonts w:eastAsia="Times New Roman" w:cs="Times New Roman"/>
          <w:szCs w:val="28"/>
          <w:lang w:eastAsia="ru-RU"/>
        </w:rPr>
      </w:pPr>
    </w:p>
    <w:p w14:paraId="45BB736B" w14:textId="77777777" w:rsidR="009A398B" w:rsidRDefault="009A398B" w:rsidP="00E23A9C">
      <w:pPr>
        <w:tabs>
          <w:tab w:val="left" w:pos="7938"/>
        </w:tabs>
        <w:ind w:firstLine="0"/>
        <w:jc w:val="center"/>
        <w:rPr>
          <w:rFonts w:eastAsia="Times New Roman" w:cs="Times New Roman"/>
          <w:szCs w:val="28"/>
          <w:lang w:eastAsia="ru-RU"/>
        </w:rPr>
      </w:pPr>
    </w:p>
    <w:p w14:paraId="2C1C29A9" w14:textId="77777777" w:rsidR="00E663AF" w:rsidRPr="00E23A9C" w:rsidRDefault="00E663AF" w:rsidP="00E23A9C">
      <w:pPr>
        <w:tabs>
          <w:tab w:val="left" w:pos="7938"/>
        </w:tabs>
        <w:ind w:firstLine="0"/>
        <w:jc w:val="center"/>
        <w:rPr>
          <w:rFonts w:eastAsia="Times New Roman" w:cs="Times New Roman"/>
          <w:szCs w:val="28"/>
          <w:lang w:eastAsia="ru-RU"/>
        </w:rPr>
      </w:pPr>
    </w:p>
    <w:p w14:paraId="1899F0DC" w14:textId="2DB7858B" w:rsidR="00E23A9C" w:rsidRPr="00E23A9C" w:rsidRDefault="00D30815" w:rsidP="00E23A9C">
      <w:pPr>
        <w:tabs>
          <w:tab w:val="left" w:pos="7938"/>
        </w:tabs>
        <w:ind w:firstLine="0"/>
        <w:rPr>
          <w:rFonts w:eastAsia="Times New Roman" w:cs="Times New Roman"/>
          <w:szCs w:val="28"/>
          <w:lang w:eastAsia="ru-RU"/>
        </w:rPr>
      </w:pPr>
      <w:r w:rsidRPr="00BD48FA">
        <w:rPr>
          <w:rFonts w:eastAsia="Times New Roman" w:cs="Times New Roman"/>
          <w:szCs w:val="28"/>
          <w:lang w:eastAsia="ru-RU"/>
        </w:rPr>
        <w:t>1</w:t>
      </w:r>
      <w:r w:rsidR="009250FE">
        <w:rPr>
          <w:rFonts w:eastAsia="Times New Roman" w:cs="Times New Roman"/>
          <w:szCs w:val="28"/>
          <w:lang w:eastAsia="ru-RU"/>
        </w:rPr>
        <w:t>4</w:t>
      </w:r>
      <w:r w:rsidR="00E23A9C" w:rsidRPr="00BD48FA">
        <w:rPr>
          <w:rFonts w:eastAsia="Times New Roman" w:cs="Times New Roman"/>
          <w:szCs w:val="28"/>
          <w:lang w:eastAsia="ru-RU"/>
        </w:rPr>
        <w:t>.1</w:t>
      </w:r>
      <w:r w:rsidRPr="00BD48FA">
        <w:rPr>
          <w:rFonts w:eastAsia="Times New Roman" w:cs="Times New Roman"/>
          <w:szCs w:val="28"/>
          <w:lang w:eastAsia="ru-RU"/>
        </w:rPr>
        <w:t>1</w:t>
      </w:r>
      <w:r w:rsidR="00E23A9C" w:rsidRPr="00BD48FA">
        <w:rPr>
          <w:rFonts w:eastAsia="Times New Roman" w:cs="Times New Roman"/>
          <w:szCs w:val="28"/>
          <w:lang w:eastAsia="ru-RU"/>
        </w:rPr>
        <w:t>.2022</w:t>
      </w:r>
      <w:r w:rsidR="00761CE9">
        <w:rPr>
          <w:rFonts w:eastAsia="Times New Roman" w:cs="Times New Roman"/>
          <w:szCs w:val="28"/>
          <w:lang w:eastAsia="ru-RU"/>
        </w:rPr>
        <w:t xml:space="preserve">                                 </w:t>
      </w:r>
      <w:r w:rsidR="00AA29A3">
        <w:rPr>
          <w:rFonts w:eastAsia="Times New Roman" w:cs="Times New Roman"/>
          <w:szCs w:val="28"/>
          <w:lang w:eastAsia="ru-RU"/>
        </w:rPr>
        <w:t xml:space="preserve">                               </w:t>
      </w:r>
      <w:r w:rsidR="00761CE9">
        <w:rPr>
          <w:rFonts w:eastAsia="Times New Roman" w:cs="Times New Roman"/>
          <w:szCs w:val="28"/>
          <w:lang w:eastAsia="ru-RU"/>
        </w:rPr>
        <w:t xml:space="preserve">                                 </w:t>
      </w:r>
      <w:r w:rsidR="00E23A9C" w:rsidRPr="00E23A9C">
        <w:rPr>
          <w:rFonts w:eastAsia="Times New Roman" w:cs="Times New Roman"/>
          <w:szCs w:val="28"/>
          <w:lang w:eastAsia="ru-RU"/>
        </w:rPr>
        <w:t>г. Краснодар</w:t>
      </w:r>
    </w:p>
    <w:p w14:paraId="77B17457" w14:textId="77777777" w:rsidR="00E663AF" w:rsidRDefault="00E663AF" w:rsidP="00E23A9C">
      <w:pPr>
        <w:tabs>
          <w:tab w:val="left" w:pos="7938"/>
        </w:tabs>
        <w:ind w:firstLine="851"/>
        <w:rPr>
          <w:rFonts w:eastAsia="Times New Roman" w:cs="Times New Roman"/>
          <w:szCs w:val="28"/>
          <w:lang w:eastAsia="ru-RU"/>
        </w:rPr>
      </w:pPr>
    </w:p>
    <w:p w14:paraId="43479D0C" w14:textId="77777777" w:rsidR="009A398B" w:rsidRDefault="009A398B" w:rsidP="00E23A9C">
      <w:pPr>
        <w:tabs>
          <w:tab w:val="left" w:pos="7938"/>
        </w:tabs>
        <w:ind w:firstLine="851"/>
        <w:rPr>
          <w:rFonts w:eastAsia="Times New Roman" w:cs="Times New Roman"/>
          <w:szCs w:val="28"/>
          <w:lang w:eastAsia="ru-RU"/>
        </w:rPr>
      </w:pPr>
    </w:p>
    <w:p w14:paraId="5D6E4B74" w14:textId="77777777" w:rsidR="00DB437B" w:rsidRPr="00E23A9C" w:rsidRDefault="00DB437B" w:rsidP="00E23A9C">
      <w:pPr>
        <w:tabs>
          <w:tab w:val="left" w:pos="7938"/>
        </w:tabs>
        <w:ind w:firstLine="851"/>
        <w:rPr>
          <w:rFonts w:eastAsia="Times New Roman" w:cs="Times New Roman"/>
          <w:szCs w:val="28"/>
          <w:lang w:eastAsia="ru-RU"/>
        </w:rPr>
      </w:pPr>
    </w:p>
    <w:p w14:paraId="4241A621" w14:textId="2AFB2477" w:rsidR="00E23A9C" w:rsidRDefault="00E23A9C" w:rsidP="00E23A9C">
      <w:pPr>
        <w:tabs>
          <w:tab w:val="left" w:pos="709"/>
        </w:tabs>
        <w:rPr>
          <w:rFonts w:eastAsia="Times New Roman" w:cs="Times New Roman"/>
          <w:szCs w:val="28"/>
          <w:lang w:eastAsia="ru-RU"/>
        </w:rPr>
      </w:pPr>
      <w:r w:rsidRPr="00E23A9C">
        <w:rPr>
          <w:rFonts w:eastAsia="Times New Roman" w:cs="Times New Roman"/>
          <w:szCs w:val="28"/>
          <w:lang w:eastAsia="ru-RU"/>
        </w:rPr>
        <w:t>В соответствии с распоряжением администрации муниципального образования город Краснодар от 15.04.2022 № 34</w:t>
      </w:r>
      <w:r w:rsidR="00F52A98">
        <w:rPr>
          <w:rFonts w:eastAsia="Times New Roman" w:cs="Times New Roman"/>
          <w:szCs w:val="28"/>
          <w:lang w:eastAsia="ru-RU"/>
        </w:rPr>
        <w:t>4</w:t>
      </w:r>
      <w:r w:rsidRPr="00E23A9C">
        <w:rPr>
          <w:rFonts w:eastAsia="Times New Roman" w:cs="Times New Roman"/>
          <w:szCs w:val="28"/>
          <w:lang w:eastAsia="ru-RU"/>
        </w:rPr>
        <w:t xml:space="preserve">-р «О проведении плановой проверки </w:t>
      </w:r>
      <w:r w:rsidR="00B07578">
        <w:rPr>
          <w:rFonts w:eastAsia="Times New Roman" w:cs="Times New Roman"/>
          <w:szCs w:val="28"/>
          <w:lang w:eastAsia="ru-RU"/>
        </w:rPr>
        <w:t>соблюдения</w:t>
      </w:r>
      <w:r w:rsidR="00591C7A">
        <w:rPr>
          <w:rFonts w:eastAsia="Times New Roman" w:cs="Times New Roman"/>
          <w:szCs w:val="28"/>
          <w:lang w:eastAsia="ru-RU"/>
        </w:rPr>
        <w:t xml:space="preserve"> администрацией Западного внутригородского округа города Краснодара</w:t>
      </w:r>
      <w:r w:rsidR="00B07578">
        <w:rPr>
          <w:rFonts w:eastAsia="Times New Roman" w:cs="Times New Roman"/>
          <w:szCs w:val="28"/>
          <w:lang w:eastAsia="ru-RU"/>
        </w:rPr>
        <w:t xml:space="preserve"> требований законодательства Российской</w:t>
      </w:r>
      <w:r w:rsidRPr="00E23A9C">
        <w:rPr>
          <w:rFonts w:eastAsia="Times New Roman" w:cs="Times New Roman"/>
          <w:szCs w:val="28"/>
          <w:lang w:eastAsia="ru-RU"/>
        </w:rPr>
        <w:t xml:space="preserve">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2022 год, утверждённого главой муниципального образования город Краснодар А.А.Алексеенко 02.12.2021, комиссией управления экономики администрации муниципального образования город Краснодар в составе: </w:t>
      </w:r>
    </w:p>
    <w:p w14:paraId="6B8F11BC" w14:textId="77777777" w:rsidR="00A47ADE" w:rsidRPr="00E23A9C" w:rsidRDefault="00A47ADE" w:rsidP="00E23A9C">
      <w:pPr>
        <w:tabs>
          <w:tab w:val="left" w:pos="709"/>
        </w:tabs>
        <w:rPr>
          <w:rFonts w:eastAsia="Times New Roman" w:cs="Times New Roman"/>
          <w:szCs w:val="28"/>
          <w:lang w:eastAsia="ru-RU"/>
        </w:rPr>
      </w:pPr>
      <w:r>
        <w:rPr>
          <w:rFonts w:eastAsia="Times New Roman" w:cs="Times New Roman"/>
          <w:szCs w:val="28"/>
          <w:lang w:eastAsia="ru-RU"/>
        </w:rPr>
        <w:t>начальника отдела контроля закупок управления экономики администрации муниципального образования город Краснодар, Е.А.Глазкова, руководителя комиссии;</w:t>
      </w:r>
    </w:p>
    <w:p w14:paraId="6AA839A7" w14:textId="5B8D32C0" w:rsidR="001A18D5" w:rsidRDefault="001A18D5" w:rsidP="00E23A9C">
      <w:pPr>
        <w:tabs>
          <w:tab w:val="left" w:pos="709"/>
        </w:tabs>
        <w:rPr>
          <w:rFonts w:eastAsia="Times New Roman" w:cs="Times New Roman"/>
          <w:szCs w:val="28"/>
          <w:lang w:eastAsia="ru-RU"/>
        </w:rPr>
      </w:pPr>
      <w:r w:rsidRPr="001A18D5">
        <w:rPr>
          <w:rFonts w:eastAsia="Times New Roman" w:cs="Times New Roman"/>
          <w:szCs w:val="28"/>
          <w:lang w:eastAsia="ru-RU"/>
        </w:rPr>
        <w:t>заместителя начальника отдела контроля закупок управления экономики администрации муниципального образования город Краснодар О.Н.Котовой, заместителя руководителя комиссии;</w:t>
      </w:r>
    </w:p>
    <w:p w14:paraId="175F5BEA" w14:textId="77777777" w:rsidR="00DB437B" w:rsidRPr="00E23A9C" w:rsidRDefault="00DB437B" w:rsidP="00DB437B">
      <w:pPr>
        <w:tabs>
          <w:tab w:val="left" w:pos="709"/>
        </w:tabs>
        <w:rPr>
          <w:rFonts w:eastAsia="Times New Roman" w:cs="Times New Roman"/>
          <w:szCs w:val="28"/>
          <w:lang w:eastAsia="ru-RU"/>
        </w:rPr>
      </w:pPr>
      <w:r>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 Н.Г.Горобец;</w:t>
      </w:r>
    </w:p>
    <w:p w14:paraId="52B8AC49" w14:textId="77777777" w:rsidR="00E23A9C" w:rsidRDefault="00E23A9C" w:rsidP="00E23A9C">
      <w:pPr>
        <w:tabs>
          <w:tab w:val="left" w:pos="709"/>
        </w:tabs>
        <w:rPr>
          <w:rFonts w:eastAsia="Times New Roman" w:cs="Times New Roman"/>
          <w:szCs w:val="28"/>
          <w:lang w:eastAsia="ru-RU"/>
        </w:rPr>
      </w:pPr>
      <w:r w:rsidRPr="00A47ADE">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 В.Н.Полякова, члена комиссии;</w:t>
      </w:r>
    </w:p>
    <w:p w14:paraId="18BEA8B5" w14:textId="77777777" w:rsidR="00E23A9C" w:rsidRPr="00E23A9C" w:rsidRDefault="00E23A9C" w:rsidP="00E23A9C">
      <w:pPr>
        <w:rPr>
          <w:rFonts w:eastAsia="Times New Roman" w:cs="Times New Roman"/>
          <w:szCs w:val="28"/>
          <w:lang w:eastAsia="ru-RU"/>
        </w:rPr>
      </w:pPr>
      <w:r w:rsidRPr="00E23A9C">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 Л.И.Шумской, члена комиссии, проведена плановая</w:t>
      </w:r>
      <w:r w:rsidRPr="00E23A9C">
        <w:rPr>
          <w:rFonts w:eastAsia="Times New Roman" w:cs="Times New Roman"/>
          <w:i/>
          <w:szCs w:val="28"/>
          <w:lang w:eastAsia="ru-RU"/>
        </w:rPr>
        <w:t xml:space="preserve"> </w:t>
      </w:r>
      <w:r w:rsidRPr="00E23A9C">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sidR="00837476">
        <w:rPr>
          <w:rFonts w:eastAsia="Times New Roman" w:cs="Times New Roman"/>
          <w:szCs w:val="28"/>
          <w:lang w:eastAsia="ru-RU"/>
        </w:rPr>
        <w:br/>
      </w:r>
      <w:r w:rsidRPr="00E23A9C">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w:t>
      </w:r>
      <w:r w:rsidR="00D30815">
        <w:rPr>
          <w:rFonts w:eastAsia="Times New Roman" w:cs="Times New Roman"/>
          <w:szCs w:val="28"/>
          <w:lang w:eastAsia="ru-RU"/>
        </w:rPr>
        <w:t>администрацией Западного внутригородского округа города Краснодара</w:t>
      </w:r>
      <w:r w:rsidR="00B07578">
        <w:rPr>
          <w:rFonts w:eastAsia="Times New Roman" w:cs="Times New Roman"/>
          <w:szCs w:val="28"/>
          <w:lang w:eastAsia="ru-RU"/>
        </w:rPr>
        <w:t>.</w:t>
      </w:r>
    </w:p>
    <w:p w14:paraId="6D6D6C01" w14:textId="3F086066" w:rsidR="00E23A9C" w:rsidRPr="00E23A9C" w:rsidRDefault="00E23A9C" w:rsidP="00E23A9C">
      <w:pPr>
        <w:rPr>
          <w:rFonts w:eastAsia="Times New Roman" w:cs="Times New Roman"/>
          <w:szCs w:val="28"/>
          <w:lang w:eastAsia="ru-RU"/>
        </w:rPr>
      </w:pPr>
      <w:r w:rsidRPr="00E23A9C">
        <w:rPr>
          <w:rFonts w:eastAsia="Times New Roman" w:cs="Times New Roman"/>
          <w:szCs w:val="28"/>
          <w:lang w:eastAsia="ru-RU"/>
        </w:rPr>
        <w:lastRenderedPageBreak/>
        <w:t>Основание проведения проверки:</w:t>
      </w:r>
    </w:p>
    <w:p w14:paraId="19D549EB" w14:textId="77777777" w:rsidR="00E23A9C" w:rsidRDefault="00E23A9C" w:rsidP="00E23A9C">
      <w:pPr>
        <w:tabs>
          <w:tab w:val="left" w:pos="851"/>
        </w:tabs>
        <w:rPr>
          <w:rFonts w:eastAsia="Times New Roman" w:cs="Times New Roman"/>
          <w:szCs w:val="28"/>
          <w:lang w:eastAsia="ru-RU"/>
        </w:rPr>
      </w:pPr>
      <w:r w:rsidRPr="00E23A9C">
        <w:rPr>
          <w:rFonts w:eastAsia="Times New Roman" w:cs="Times New Roman"/>
          <w:szCs w:val="28"/>
          <w:lang w:eastAsia="ru-RU"/>
        </w:rPr>
        <w:t xml:space="preserve">пункт 3 части 3 статьи 99 Федерального закона от 05.04.2013 года </w:t>
      </w:r>
      <w:r w:rsidRPr="00E23A9C">
        <w:rPr>
          <w:rFonts w:eastAsia="Times New Roman" w:cs="Times New Roman"/>
          <w:szCs w:val="28"/>
          <w:lang w:eastAsia="ru-RU"/>
        </w:rPr>
        <w:br/>
        <w:t xml:space="preserve">№ 44-ФЗ «О контрактной системе в сфере закупок товаров, работ, услуг для обеспечения государственных и муниципальных нужд» (далее – Закон) </w:t>
      </w:r>
      <w:r w:rsidRPr="00E23A9C">
        <w:rPr>
          <w:rFonts w:eastAsia="Times New Roman" w:cs="Times New Roman"/>
          <w:szCs w:val="28"/>
          <w:lang w:eastAsia="ru-RU"/>
        </w:rPr>
        <w:br/>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0B8A6F2F" w14:textId="77777777" w:rsidR="00CA24AF" w:rsidRPr="00E23A9C" w:rsidRDefault="00CA24AF" w:rsidP="00E23A9C">
      <w:pPr>
        <w:tabs>
          <w:tab w:val="left" w:pos="851"/>
        </w:tabs>
        <w:rPr>
          <w:rFonts w:eastAsia="Times New Roman" w:cs="Times New Roman"/>
          <w:szCs w:val="28"/>
          <w:lang w:eastAsia="ru-RU"/>
        </w:rPr>
      </w:pPr>
    </w:p>
    <w:p w14:paraId="2681710C" w14:textId="77777777" w:rsidR="00E23A9C" w:rsidRDefault="00E23A9C" w:rsidP="00E23A9C">
      <w:pPr>
        <w:rPr>
          <w:rFonts w:eastAsia="Times New Roman" w:cs="Times New Roman"/>
          <w:szCs w:val="28"/>
          <w:lang w:eastAsia="ru-RU"/>
        </w:rPr>
      </w:pPr>
      <w:r w:rsidRPr="00E23A9C">
        <w:rPr>
          <w:rFonts w:eastAsia="Times New Roman" w:cs="Times New Roman"/>
          <w:szCs w:val="28"/>
          <w:lang w:eastAsia="ru-RU"/>
        </w:rPr>
        <w:t xml:space="preserve">Цель проведения проверки: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sidR="00D30815">
        <w:rPr>
          <w:rFonts w:eastAsia="Times New Roman" w:cs="Times New Roman"/>
          <w:szCs w:val="28"/>
          <w:lang w:eastAsia="ru-RU"/>
        </w:rPr>
        <w:t>администрации Западного внутригородского округа города Краснодара</w:t>
      </w:r>
      <w:r w:rsidR="00B07578">
        <w:rPr>
          <w:rFonts w:eastAsia="Times New Roman" w:cs="Times New Roman"/>
          <w:szCs w:val="28"/>
          <w:lang w:eastAsia="ru-RU"/>
        </w:rPr>
        <w:t>.</w:t>
      </w:r>
    </w:p>
    <w:p w14:paraId="58D80ACE" w14:textId="77777777" w:rsidR="00CA24AF" w:rsidRPr="00E23A9C" w:rsidRDefault="00CA24AF" w:rsidP="00E23A9C">
      <w:pPr>
        <w:rPr>
          <w:rFonts w:eastAsia="Times New Roman" w:cs="Times New Roman"/>
          <w:szCs w:val="28"/>
          <w:lang w:eastAsia="ru-RU"/>
        </w:rPr>
      </w:pPr>
    </w:p>
    <w:p w14:paraId="4EDAA76F" w14:textId="77777777" w:rsidR="00E23A9C" w:rsidRPr="00E23A9C" w:rsidRDefault="00E23A9C" w:rsidP="00E23A9C">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с </w:t>
      </w:r>
      <w:r w:rsidR="00D30815">
        <w:rPr>
          <w:rFonts w:eastAsia="Times New Roman" w:cs="Times New Roman"/>
          <w:szCs w:val="28"/>
          <w:lang w:eastAsia="ru-RU"/>
        </w:rPr>
        <w:t>17</w:t>
      </w:r>
      <w:r w:rsidRPr="00E23A9C">
        <w:rPr>
          <w:rFonts w:eastAsia="Times New Roman" w:cs="Times New Roman"/>
          <w:szCs w:val="28"/>
          <w:lang w:eastAsia="ru-RU"/>
        </w:rPr>
        <w:t>.</w:t>
      </w:r>
      <w:r w:rsidR="00FD1760">
        <w:rPr>
          <w:rFonts w:eastAsia="Times New Roman" w:cs="Times New Roman"/>
          <w:szCs w:val="28"/>
          <w:lang w:eastAsia="ru-RU"/>
        </w:rPr>
        <w:t>10</w:t>
      </w:r>
      <w:r w:rsidRPr="00E23A9C">
        <w:rPr>
          <w:rFonts w:eastAsia="Times New Roman" w:cs="Times New Roman"/>
          <w:szCs w:val="28"/>
          <w:lang w:eastAsia="ru-RU"/>
        </w:rPr>
        <w:t xml:space="preserve">.2022 по </w:t>
      </w:r>
      <w:r w:rsidR="00D30815">
        <w:rPr>
          <w:rFonts w:eastAsia="Times New Roman" w:cs="Times New Roman"/>
          <w:szCs w:val="28"/>
          <w:lang w:eastAsia="ru-RU"/>
        </w:rPr>
        <w:t>31</w:t>
      </w:r>
      <w:r w:rsidRPr="00E23A9C">
        <w:rPr>
          <w:rFonts w:eastAsia="Times New Roman" w:cs="Times New Roman"/>
          <w:szCs w:val="28"/>
          <w:lang w:eastAsia="ru-RU"/>
        </w:rPr>
        <w:t>.</w:t>
      </w:r>
      <w:r w:rsidR="00FD1760">
        <w:rPr>
          <w:rFonts w:eastAsia="Times New Roman" w:cs="Times New Roman"/>
          <w:szCs w:val="28"/>
          <w:lang w:eastAsia="ru-RU"/>
        </w:rPr>
        <w:t>10</w:t>
      </w:r>
      <w:r w:rsidRPr="00E23A9C">
        <w:rPr>
          <w:rFonts w:eastAsia="Times New Roman" w:cs="Times New Roman"/>
          <w:szCs w:val="28"/>
          <w:lang w:eastAsia="ru-RU"/>
        </w:rPr>
        <w:t>.2022.</w:t>
      </w:r>
    </w:p>
    <w:p w14:paraId="35563181" w14:textId="77777777" w:rsidR="00E23A9C" w:rsidRPr="00E23A9C" w:rsidRDefault="00E23A9C" w:rsidP="00E23A9C">
      <w:pPr>
        <w:tabs>
          <w:tab w:val="left" w:pos="709"/>
          <w:tab w:val="left" w:pos="851"/>
        </w:tabs>
        <w:rPr>
          <w:rFonts w:eastAsia="Times New Roman" w:cs="Times New Roman"/>
          <w:szCs w:val="28"/>
          <w:lang w:eastAsia="ru-RU"/>
        </w:rPr>
      </w:pPr>
      <w:r w:rsidRPr="00E23A9C">
        <w:rPr>
          <w:rFonts w:eastAsia="Times New Roman" w:cs="Times New Roman"/>
          <w:szCs w:val="28"/>
          <w:lang w:eastAsia="ru-RU"/>
        </w:rPr>
        <w:t xml:space="preserve">Период проверки: с </w:t>
      </w:r>
      <w:r w:rsidR="00FD1760">
        <w:rPr>
          <w:rFonts w:eastAsia="Times New Roman" w:cs="Times New Roman"/>
          <w:szCs w:val="28"/>
          <w:lang w:eastAsia="ru-RU"/>
        </w:rPr>
        <w:t>0</w:t>
      </w:r>
      <w:r w:rsidR="00D30815">
        <w:rPr>
          <w:rFonts w:eastAsia="Times New Roman" w:cs="Times New Roman"/>
          <w:szCs w:val="28"/>
          <w:lang w:eastAsia="ru-RU"/>
        </w:rPr>
        <w:t>1</w:t>
      </w:r>
      <w:r w:rsidRPr="00E23A9C">
        <w:rPr>
          <w:rFonts w:eastAsia="Times New Roman" w:cs="Times New Roman"/>
          <w:szCs w:val="28"/>
          <w:lang w:eastAsia="ru-RU"/>
        </w:rPr>
        <w:t>.</w:t>
      </w:r>
      <w:r w:rsidR="00FD1760">
        <w:rPr>
          <w:rFonts w:eastAsia="Times New Roman" w:cs="Times New Roman"/>
          <w:szCs w:val="28"/>
          <w:lang w:eastAsia="ru-RU"/>
        </w:rPr>
        <w:t>0</w:t>
      </w:r>
      <w:r w:rsidR="00D30815">
        <w:rPr>
          <w:rFonts w:eastAsia="Times New Roman" w:cs="Times New Roman"/>
          <w:szCs w:val="28"/>
          <w:lang w:eastAsia="ru-RU"/>
        </w:rPr>
        <w:t>4</w:t>
      </w:r>
      <w:r w:rsidRPr="00E23A9C">
        <w:rPr>
          <w:rFonts w:eastAsia="Times New Roman" w:cs="Times New Roman"/>
          <w:szCs w:val="28"/>
          <w:lang w:eastAsia="ru-RU"/>
        </w:rPr>
        <w:t>.20</w:t>
      </w:r>
      <w:r w:rsidR="00D30815">
        <w:rPr>
          <w:rFonts w:eastAsia="Times New Roman" w:cs="Times New Roman"/>
          <w:szCs w:val="28"/>
          <w:lang w:eastAsia="ru-RU"/>
        </w:rPr>
        <w:t>20</w:t>
      </w:r>
      <w:r w:rsidRPr="00E23A9C">
        <w:rPr>
          <w:rFonts w:eastAsia="Times New Roman" w:cs="Times New Roman"/>
          <w:szCs w:val="28"/>
          <w:lang w:eastAsia="ru-RU"/>
        </w:rPr>
        <w:t xml:space="preserve"> по </w:t>
      </w:r>
      <w:r w:rsidR="00D30815">
        <w:rPr>
          <w:rFonts w:eastAsia="Times New Roman" w:cs="Times New Roman"/>
          <w:szCs w:val="28"/>
          <w:lang w:eastAsia="ru-RU"/>
        </w:rPr>
        <w:t>17</w:t>
      </w:r>
      <w:r w:rsidRPr="00E23A9C">
        <w:rPr>
          <w:rFonts w:eastAsia="Times New Roman" w:cs="Times New Roman"/>
          <w:szCs w:val="28"/>
          <w:lang w:eastAsia="ru-RU"/>
        </w:rPr>
        <w:t>.</w:t>
      </w:r>
      <w:r w:rsidR="00FD1760">
        <w:rPr>
          <w:rFonts w:eastAsia="Times New Roman" w:cs="Times New Roman"/>
          <w:szCs w:val="28"/>
          <w:lang w:eastAsia="ru-RU"/>
        </w:rPr>
        <w:t>10</w:t>
      </w:r>
      <w:r w:rsidRPr="00E23A9C">
        <w:rPr>
          <w:rFonts w:eastAsia="Times New Roman" w:cs="Times New Roman"/>
          <w:szCs w:val="28"/>
          <w:lang w:eastAsia="ru-RU"/>
        </w:rPr>
        <w:t>.2022.</w:t>
      </w:r>
    </w:p>
    <w:p w14:paraId="46B5F615" w14:textId="77777777" w:rsidR="00E23A9C" w:rsidRDefault="00E23A9C" w:rsidP="00E23A9C">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D30815">
        <w:rPr>
          <w:rFonts w:eastAsia="Times New Roman" w:cs="Times New Roman"/>
          <w:szCs w:val="28"/>
          <w:lang w:eastAsia="ru-RU"/>
        </w:rPr>
        <w:t>администрацией Западного внутригородского округа города Краснодара</w:t>
      </w:r>
      <w:r w:rsidR="00FD1760">
        <w:rPr>
          <w:rFonts w:eastAsia="Times New Roman" w:cs="Times New Roman"/>
          <w:szCs w:val="28"/>
          <w:lang w:eastAsia="ru-RU"/>
        </w:rPr>
        <w:t>.</w:t>
      </w:r>
    </w:p>
    <w:p w14:paraId="73236B88" w14:textId="77777777" w:rsidR="00CA24AF" w:rsidRPr="00E23A9C" w:rsidRDefault="00CA24AF" w:rsidP="00E23A9C">
      <w:pPr>
        <w:tabs>
          <w:tab w:val="left" w:pos="851"/>
        </w:tabs>
        <w:rPr>
          <w:rFonts w:eastAsia="Times New Roman" w:cs="Times New Roman"/>
          <w:szCs w:val="28"/>
          <w:lang w:eastAsia="ru-RU"/>
        </w:rPr>
      </w:pPr>
    </w:p>
    <w:p w14:paraId="4DAE63C3" w14:textId="041F4190" w:rsidR="00D51337" w:rsidRDefault="00E23A9C" w:rsidP="00E23A9C">
      <w:pPr>
        <w:tabs>
          <w:tab w:val="left" w:pos="851"/>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D30815">
        <w:rPr>
          <w:rFonts w:eastAsia="Times New Roman" w:cs="Times New Roman"/>
          <w:szCs w:val="28"/>
          <w:lang w:eastAsia="ru-RU"/>
        </w:rPr>
        <w:t>администрация Западного внутригородского округа города Краснодара</w:t>
      </w:r>
      <w:r w:rsidRPr="00E23A9C">
        <w:rPr>
          <w:rFonts w:eastAsia="Times New Roman" w:cs="Times New Roman"/>
          <w:szCs w:val="28"/>
          <w:lang w:eastAsia="ru-RU"/>
        </w:rPr>
        <w:t xml:space="preserve"> (далее – </w:t>
      </w:r>
      <w:r w:rsidR="00D30815">
        <w:rPr>
          <w:rFonts w:eastAsia="Times New Roman" w:cs="Times New Roman"/>
          <w:szCs w:val="28"/>
          <w:lang w:eastAsia="ru-RU"/>
        </w:rPr>
        <w:t>Администрация</w:t>
      </w:r>
      <w:r w:rsidRPr="00E23A9C">
        <w:rPr>
          <w:rFonts w:eastAsia="Times New Roman" w:cs="Times New Roman"/>
          <w:szCs w:val="28"/>
          <w:lang w:eastAsia="ru-RU"/>
        </w:rPr>
        <w:t>), Российская Федерация, 3500</w:t>
      </w:r>
      <w:r w:rsidR="00D30815">
        <w:rPr>
          <w:rFonts w:eastAsia="Times New Roman" w:cs="Times New Roman"/>
          <w:szCs w:val="28"/>
          <w:lang w:eastAsia="ru-RU"/>
        </w:rPr>
        <w:t>00</w:t>
      </w:r>
      <w:r w:rsidRPr="00E23A9C">
        <w:rPr>
          <w:rFonts w:eastAsia="Times New Roman" w:cs="Times New Roman"/>
          <w:szCs w:val="28"/>
          <w:lang w:eastAsia="ru-RU"/>
        </w:rPr>
        <w:t xml:space="preserve">, </w:t>
      </w:r>
      <w:r w:rsidR="00DB437B">
        <w:rPr>
          <w:rFonts w:eastAsia="Times New Roman" w:cs="Times New Roman"/>
          <w:szCs w:val="28"/>
          <w:lang w:eastAsia="ru-RU"/>
        </w:rPr>
        <w:br/>
      </w:r>
      <w:r w:rsidRPr="00E23A9C">
        <w:rPr>
          <w:rFonts w:eastAsia="Times New Roman" w:cs="Times New Roman"/>
          <w:szCs w:val="28"/>
          <w:lang w:eastAsia="ru-RU"/>
        </w:rPr>
        <w:t xml:space="preserve">г. Краснодар, ул. </w:t>
      </w:r>
      <w:r w:rsidR="00D30815">
        <w:rPr>
          <w:rFonts w:eastAsia="Times New Roman" w:cs="Times New Roman"/>
          <w:szCs w:val="28"/>
          <w:lang w:eastAsia="ru-RU"/>
        </w:rPr>
        <w:t>Красная</w:t>
      </w:r>
      <w:r w:rsidRPr="00E23A9C">
        <w:rPr>
          <w:rFonts w:eastAsia="Times New Roman" w:cs="Times New Roman"/>
          <w:szCs w:val="28"/>
          <w:lang w:eastAsia="ru-RU"/>
        </w:rPr>
        <w:t xml:space="preserve">, д. </w:t>
      </w:r>
      <w:r w:rsidR="00D30815">
        <w:rPr>
          <w:rFonts w:eastAsia="Times New Roman" w:cs="Times New Roman"/>
          <w:szCs w:val="28"/>
          <w:lang w:eastAsia="ru-RU"/>
        </w:rPr>
        <w:t>111</w:t>
      </w:r>
      <w:r w:rsidRPr="00E23A9C">
        <w:rPr>
          <w:rFonts w:eastAsia="Times New Roman" w:cs="Times New Roman"/>
          <w:szCs w:val="28"/>
          <w:lang w:eastAsia="ru-RU"/>
        </w:rPr>
        <w:t xml:space="preserve">. </w:t>
      </w:r>
    </w:p>
    <w:p w14:paraId="36360B67" w14:textId="67BA0F79" w:rsidR="00E23A9C" w:rsidRPr="00E23A9C" w:rsidRDefault="00CB30CC" w:rsidP="00E23A9C">
      <w:pPr>
        <w:tabs>
          <w:tab w:val="left" w:pos="851"/>
        </w:tabs>
        <w:rPr>
          <w:rFonts w:eastAsia="Times New Roman" w:cs="Times New Roman"/>
          <w:color w:val="000000"/>
          <w:szCs w:val="28"/>
          <w:lang w:eastAsia="ru-RU"/>
        </w:rPr>
      </w:pPr>
      <w:r>
        <w:rPr>
          <w:rFonts w:eastAsia="Times New Roman" w:cs="Times New Roman"/>
          <w:szCs w:val="28"/>
          <w:lang w:eastAsia="ru-RU"/>
        </w:rPr>
        <w:t>Администрация</w:t>
      </w:r>
      <w:r w:rsidR="00E23A9C" w:rsidRPr="00E23A9C">
        <w:rPr>
          <w:rFonts w:eastAsia="Times New Roman" w:cs="Times New Roman"/>
          <w:szCs w:val="28"/>
          <w:lang w:eastAsia="ru-RU"/>
        </w:rPr>
        <w:t xml:space="preserve"> извещен</w:t>
      </w:r>
      <w:r>
        <w:rPr>
          <w:rFonts w:eastAsia="Times New Roman" w:cs="Times New Roman"/>
          <w:szCs w:val="28"/>
          <w:lang w:eastAsia="ru-RU"/>
        </w:rPr>
        <w:t>а</w:t>
      </w:r>
      <w:r w:rsidR="00E23A9C" w:rsidRPr="00E23A9C">
        <w:rPr>
          <w:rFonts w:eastAsia="Times New Roman" w:cs="Times New Roman"/>
          <w:szCs w:val="28"/>
          <w:lang w:eastAsia="ru-RU"/>
        </w:rPr>
        <w:t xml:space="preserve"> о начале проведения выборочной плановой проверки</w:t>
      </w:r>
      <w:r w:rsidR="00D51337">
        <w:rPr>
          <w:rFonts w:eastAsia="Times New Roman" w:cs="Times New Roman"/>
          <w:szCs w:val="28"/>
          <w:lang w:eastAsia="ru-RU"/>
        </w:rPr>
        <w:t xml:space="preserve"> </w:t>
      </w:r>
      <w:r w:rsidR="00E23A9C" w:rsidRPr="00E23A9C">
        <w:rPr>
          <w:rFonts w:eastAsia="Times New Roman" w:cs="Times New Roman"/>
          <w:color w:val="000000"/>
          <w:szCs w:val="28"/>
          <w:lang w:eastAsia="ru-RU"/>
        </w:rPr>
        <w:t>уведомлением</w:t>
      </w:r>
      <w:r w:rsidR="00D51337">
        <w:rPr>
          <w:rFonts w:eastAsia="Times New Roman" w:cs="Times New Roman"/>
          <w:color w:val="000000"/>
          <w:szCs w:val="28"/>
          <w:lang w:eastAsia="ru-RU"/>
        </w:rPr>
        <w:t xml:space="preserve"> </w:t>
      </w:r>
      <w:r w:rsidR="00E23A9C" w:rsidRPr="00E23A9C">
        <w:rPr>
          <w:rFonts w:eastAsia="Times New Roman" w:cs="Times New Roman"/>
          <w:color w:val="000000"/>
          <w:szCs w:val="28"/>
          <w:lang w:eastAsia="ru-RU"/>
        </w:rPr>
        <w:t>от</w:t>
      </w:r>
      <w:r w:rsidR="00D51337">
        <w:rPr>
          <w:rFonts w:eastAsia="Times New Roman" w:cs="Times New Roman"/>
          <w:color w:val="000000"/>
          <w:szCs w:val="28"/>
          <w:lang w:eastAsia="ru-RU"/>
        </w:rPr>
        <w:t xml:space="preserve"> </w:t>
      </w:r>
      <w:r w:rsidR="008F1D1B" w:rsidRPr="00E23A9C">
        <w:rPr>
          <w:rFonts w:eastAsia="Times New Roman" w:cs="Times New Roman"/>
          <w:color w:val="000000"/>
          <w:szCs w:val="28"/>
          <w:lang w:eastAsia="ru-RU"/>
        </w:rPr>
        <w:t xml:space="preserve">15.04.2022 </w:t>
      </w:r>
      <w:r w:rsidR="008F1D1B">
        <w:rPr>
          <w:rFonts w:eastAsia="Times New Roman" w:cs="Times New Roman"/>
          <w:color w:val="000000"/>
          <w:szCs w:val="28"/>
          <w:lang w:eastAsia="ru-RU"/>
        </w:rPr>
        <w:t>№</w:t>
      </w:r>
      <w:r w:rsidR="00E23A9C" w:rsidRPr="00E23A9C">
        <w:rPr>
          <w:rFonts w:eastAsia="Times New Roman" w:cs="Times New Roman"/>
          <w:color w:val="000000"/>
          <w:szCs w:val="28"/>
          <w:lang w:eastAsia="ru-RU"/>
        </w:rPr>
        <w:t xml:space="preserve"> 14</w:t>
      </w:r>
      <w:r w:rsidR="00D30815">
        <w:rPr>
          <w:rFonts w:eastAsia="Times New Roman" w:cs="Times New Roman"/>
          <w:color w:val="000000"/>
          <w:szCs w:val="28"/>
          <w:lang w:eastAsia="ru-RU"/>
        </w:rPr>
        <w:t>75</w:t>
      </w:r>
      <w:r w:rsidR="00E23A9C" w:rsidRPr="00E23A9C">
        <w:rPr>
          <w:rFonts w:eastAsia="Times New Roman" w:cs="Times New Roman"/>
          <w:color w:val="000000"/>
          <w:szCs w:val="28"/>
          <w:lang w:eastAsia="ru-RU"/>
        </w:rPr>
        <w:t>/12.</w:t>
      </w:r>
    </w:p>
    <w:p w14:paraId="526046E8" w14:textId="77777777" w:rsidR="00E23A9C" w:rsidRPr="00E23A9C" w:rsidRDefault="00E23A9C" w:rsidP="00E23A9C">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528D1FFA" w14:textId="77777777" w:rsidR="00E23A9C" w:rsidRPr="00E23A9C" w:rsidRDefault="00E23A9C" w:rsidP="00E23A9C">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0B1090AA" w14:textId="77777777" w:rsidR="00E23A9C" w:rsidRPr="00E23A9C" w:rsidRDefault="00E23A9C" w:rsidP="00E23A9C">
      <w:pPr>
        <w:tabs>
          <w:tab w:val="left" w:pos="851"/>
        </w:tabs>
        <w:autoSpaceDE w:val="0"/>
        <w:autoSpaceDN w:val="0"/>
        <w:adjustRightInd w:val="0"/>
        <w:rPr>
          <w:rFonts w:eastAsia="Times New Roman" w:cs="Times New Roman"/>
          <w:szCs w:val="28"/>
          <w:lang w:eastAsia="ru-RU"/>
        </w:rPr>
      </w:pPr>
      <w:r w:rsidRPr="00E23A9C">
        <w:rPr>
          <w:rFonts w:eastAsia="Times New Roman" w:cs="Times New Roman"/>
          <w:szCs w:val="28"/>
          <w:lang w:eastAsia="ru-RU"/>
        </w:rPr>
        <w:t xml:space="preserve">В </w:t>
      </w:r>
      <w:r w:rsidR="006B14D0" w:rsidRPr="00E23A9C">
        <w:rPr>
          <w:rFonts w:eastAsia="Times New Roman" w:cs="Times New Roman"/>
          <w:szCs w:val="28"/>
          <w:lang w:eastAsia="ru-RU"/>
        </w:rPr>
        <w:t>соответствии</w:t>
      </w:r>
      <w:r w:rsidRPr="00E23A9C">
        <w:rPr>
          <w:rFonts w:eastAsia="Times New Roman" w:cs="Times New Roman"/>
          <w:szCs w:val="28"/>
          <w:lang w:eastAsia="ru-RU"/>
        </w:rPr>
        <w:t xml:space="preserve"> с частью 2 статьи 38 Закона в случае, если совокупный годовой объем закупок заказчика не превышает сто миллионов рублей </w:t>
      </w:r>
      <w:r w:rsidR="00A96165">
        <w:rPr>
          <w:rFonts w:eastAsia="Times New Roman" w:cs="Times New Roman"/>
          <w:szCs w:val="28"/>
          <w:lang w:eastAsia="ru-RU"/>
        </w:rPr>
        <w:br/>
      </w:r>
      <w:r w:rsidRPr="00E23A9C">
        <w:rPr>
          <w:rFonts w:eastAsia="Times New Roman" w:cs="Times New Roman"/>
          <w:szCs w:val="28"/>
          <w:lang w:eastAsia="ru-RU"/>
        </w:rPr>
        <w:t xml:space="preserve">и у заказчика отсутствует </w:t>
      </w:r>
      <w:r w:rsidRPr="00A47ADE">
        <w:rPr>
          <w:rFonts w:eastAsia="Times New Roman" w:cs="Times New Roman"/>
          <w:szCs w:val="28"/>
          <w:lang w:eastAsia="ru-RU"/>
        </w:rPr>
        <w:t>контрактная служба</w:t>
      </w:r>
      <w:r w:rsidRPr="00E23A9C">
        <w:rPr>
          <w:rFonts w:eastAsia="Times New Roman" w:cs="Times New Roman"/>
          <w:szCs w:val="28"/>
          <w:lang w:eastAsia="ru-RU"/>
        </w:rPr>
        <w:t xml:space="preserve">, заказчик назначает должностное лицо, ответственное за осуществление закупки или нескольких закупок, включая исполнение каждого контракта. </w:t>
      </w:r>
    </w:p>
    <w:p w14:paraId="158A913E" w14:textId="4A462837" w:rsidR="00E23A9C" w:rsidRPr="00E23A9C" w:rsidRDefault="00E23A9C" w:rsidP="00E23A9C">
      <w:pPr>
        <w:tabs>
          <w:tab w:val="left" w:pos="851"/>
        </w:tabs>
        <w:autoSpaceDE w:val="0"/>
        <w:autoSpaceDN w:val="0"/>
        <w:adjustRightInd w:val="0"/>
        <w:rPr>
          <w:rFonts w:eastAsia="Times New Roman" w:cs="Times New Roman"/>
          <w:szCs w:val="28"/>
          <w:lang w:eastAsia="ru-RU"/>
        </w:rPr>
      </w:pPr>
      <w:r w:rsidRPr="00E23A9C">
        <w:rPr>
          <w:rFonts w:eastAsia="Times New Roman" w:cs="Times New Roman"/>
          <w:szCs w:val="28"/>
          <w:lang w:eastAsia="ru-RU"/>
        </w:rPr>
        <w:t>Приказ</w:t>
      </w:r>
      <w:r w:rsidR="001E6AFA">
        <w:rPr>
          <w:rFonts w:eastAsia="Times New Roman" w:cs="Times New Roman"/>
          <w:szCs w:val="28"/>
          <w:lang w:eastAsia="ru-RU"/>
        </w:rPr>
        <w:t>а</w:t>
      </w:r>
      <w:r w:rsidR="00354736">
        <w:rPr>
          <w:rFonts w:eastAsia="Times New Roman" w:cs="Times New Roman"/>
          <w:szCs w:val="28"/>
          <w:lang w:eastAsia="ru-RU"/>
        </w:rPr>
        <w:t>м</w:t>
      </w:r>
      <w:r w:rsidR="001E6AFA">
        <w:rPr>
          <w:rFonts w:eastAsia="Times New Roman" w:cs="Times New Roman"/>
          <w:szCs w:val="28"/>
          <w:lang w:eastAsia="ru-RU"/>
        </w:rPr>
        <w:t>и</w:t>
      </w:r>
      <w:r w:rsidRPr="00E23A9C">
        <w:rPr>
          <w:rFonts w:eastAsia="Times New Roman" w:cs="Times New Roman"/>
          <w:szCs w:val="28"/>
          <w:lang w:eastAsia="ru-RU"/>
        </w:rPr>
        <w:t xml:space="preserve"> </w:t>
      </w:r>
      <w:r w:rsidR="003A43DF">
        <w:rPr>
          <w:rFonts w:eastAsia="Times New Roman" w:cs="Times New Roman"/>
          <w:szCs w:val="28"/>
          <w:lang w:eastAsia="ru-RU"/>
        </w:rPr>
        <w:t>Администрации</w:t>
      </w:r>
      <w:r w:rsidRPr="00E23A9C">
        <w:rPr>
          <w:rFonts w:eastAsia="Times New Roman" w:cs="Times New Roman"/>
          <w:szCs w:val="28"/>
          <w:lang w:eastAsia="ru-RU"/>
        </w:rPr>
        <w:t xml:space="preserve"> </w:t>
      </w:r>
      <w:r w:rsidR="00C0631B" w:rsidRPr="00E23A9C">
        <w:rPr>
          <w:rFonts w:eastAsia="Times New Roman" w:cs="Times New Roman"/>
          <w:szCs w:val="28"/>
          <w:lang w:eastAsia="ru-RU"/>
        </w:rPr>
        <w:t xml:space="preserve">от </w:t>
      </w:r>
      <w:r w:rsidR="00694337">
        <w:rPr>
          <w:rFonts w:eastAsia="Times New Roman" w:cs="Times New Roman"/>
          <w:szCs w:val="28"/>
          <w:lang w:eastAsia="ru-RU"/>
        </w:rPr>
        <w:t>30</w:t>
      </w:r>
      <w:r w:rsidR="00C0631B" w:rsidRPr="00E23A9C">
        <w:rPr>
          <w:rFonts w:eastAsia="Times New Roman" w:cs="Times New Roman"/>
          <w:szCs w:val="28"/>
          <w:lang w:eastAsia="ru-RU"/>
        </w:rPr>
        <w:t>.</w:t>
      </w:r>
      <w:r w:rsidR="003A43DF">
        <w:rPr>
          <w:rFonts w:eastAsia="Times New Roman" w:cs="Times New Roman"/>
          <w:szCs w:val="28"/>
          <w:lang w:eastAsia="ru-RU"/>
        </w:rPr>
        <w:t>12</w:t>
      </w:r>
      <w:r w:rsidR="00C0631B" w:rsidRPr="00E23A9C">
        <w:rPr>
          <w:rFonts w:eastAsia="Times New Roman" w:cs="Times New Roman"/>
          <w:szCs w:val="28"/>
          <w:lang w:eastAsia="ru-RU"/>
        </w:rPr>
        <w:t>.20</w:t>
      </w:r>
      <w:r w:rsidR="003A43DF">
        <w:rPr>
          <w:rFonts w:eastAsia="Times New Roman" w:cs="Times New Roman"/>
          <w:szCs w:val="28"/>
          <w:lang w:eastAsia="ru-RU"/>
        </w:rPr>
        <w:t>2</w:t>
      </w:r>
      <w:r w:rsidR="00694337">
        <w:rPr>
          <w:rFonts w:eastAsia="Times New Roman" w:cs="Times New Roman"/>
          <w:szCs w:val="28"/>
          <w:lang w:eastAsia="ru-RU"/>
        </w:rPr>
        <w:t>1</w:t>
      </w:r>
      <w:r w:rsidR="00C0631B" w:rsidRPr="00E23A9C">
        <w:rPr>
          <w:rFonts w:eastAsia="Times New Roman" w:cs="Times New Roman"/>
          <w:szCs w:val="28"/>
          <w:lang w:eastAsia="ru-RU"/>
        </w:rPr>
        <w:t xml:space="preserve"> № </w:t>
      </w:r>
      <w:r w:rsidR="00694337">
        <w:rPr>
          <w:rFonts w:eastAsia="Times New Roman" w:cs="Times New Roman"/>
          <w:szCs w:val="28"/>
          <w:lang w:eastAsia="ru-RU"/>
        </w:rPr>
        <w:t>119</w:t>
      </w:r>
      <w:r w:rsidR="00C0631B" w:rsidRPr="00E23A9C">
        <w:rPr>
          <w:rFonts w:eastAsia="Times New Roman" w:cs="Times New Roman"/>
          <w:szCs w:val="28"/>
          <w:lang w:eastAsia="ru-RU"/>
        </w:rPr>
        <w:t xml:space="preserve">, от </w:t>
      </w:r>
      <w:r w:rsidR="00694337">
        <w:rPr>
          <w:rFonts w:eastAsia="Times New Roman" w:cs="Times New Roman"/>
          <w:szCs w:val="28"/>
          <w:lang w:eastAsia="ru-RU"/>
        </w:rPr>
        <w:t>29</w:t>
      </w:r>
      <w:r w:rsidR="00C0631B" w:rsidRPr="00E23A9C">
        <w:rPr>
          <w:rFonts w:eastAsia="Times New Roman" w:cs="Times New Roman"/>
          <w:szCs w:val="28"/>
          <w:lang w:eastAsia="ru-RU"/>
        </w:rPr>
        <w:t>.</w:t>
      </w:r>
      <w:r w:rsidR="00694337">
        <w:rPr>
          <w:rFonts w:eastAsia="Times New Roman" w:cs="Times New Roman"/>
          <w:szCs w:val="28"/>
          <w:lang w:eastAsia="ru-RU"/>
        </w:rPr>
        <w:t>12</w:t>
      </w:r>
      <w:r w:rsidR="00C0631B" w:rsidRPr="00E23A9C">
        <w:rPr>
          <w:rFonts w:eastAsia="Times New Roman" w:cs="Times New Roman"/>
          <w:szCs w:val="28"/>
          <w:lang w:eastAsia="ru-RU"/>
        </w:rPr>
        <w:t>.20</w:t>
      </w:r>
      <w:r w:rsidR="00694337">
        <w:rPr>
          <w:rFonts w:eastAsia="Times New Roman" w:cs="Times New Roman"/>
          <w:szCs w:val="28"/>
          <w:lang w:eastAsia="ru-RU"/>
        </w:rPr>
        <w:t>20</w:t>
      </w:r>
      <w:r w:rsidR="00C0631B" w:rsidRPr="00E23A9C">
        <w:rPr>
          <w:rFonts w:eastAsia="Times New Roman" w:cs="Times New Roman"/>
          <w:szCs w:val="28"/>
          <w:lang w:eastAsia="ru-RU"/>
        </w:rPr>
        <w:t xml:space="preserve"> № </w:t>
      </w:r>
      <w:r w:rsidR="00694337">
        <w:rPr>
          <w:rFonts w:eastAsia="Times New Roman" w:cs="Times New Roman"/>
          <w:szCs w:val="28"/>
          <w:lang w:eastAsia="ru-RU"/>
        </w:rPr>
        <w:t>144</w:t>
      </w:r>
      <w:r w:rsidR="00C0631B" w:rsidRPr="00E23A9C">
        <w:rPr>
          <w:rFonts w:eastAsia="Times New Roman" w:cs="Times New Roman"/>
          <w:szCs w:val="28"/>
          <w:lang w:eastAsia="ru-RU"/>
        </w:rPr>
        <w:t xml:space="preserve">, </w:t>
      </w:r>
      <w:r w:rsidR="00C0631B">
        <w:rPr>
          <w:rFonts w:eastAsia="Times New Roman" w:cs="Times New Roman"/>
          <w:szCs w:val="28"/>
          <w:lang w:eastAsia="ru-RU"/>
        </w:rPr>
        <w:br/>
      </w:r>
      <w:r w:rsidR="00C0631B" w:rsidRPr="00E23A9C">
        <w:rPr>
          <w:rFonts w:eastAsia="Times New Roman" w:cs="Times New Roman"/>
          <w:szCs w:val="28"/>
          <w:lang w:eastAsia="ru-RU"/>
        </w:rPr>
        <w:t xml:space="preserve">от </w:t>
      </w:r>
      <w:r w:rsidR="00694337">
        <w:rPr>
          <w:rFonts w:eastAsia="Times New Roman" w:cs="Times New Roman"/>
          <w:szCs w:val="28"/>
          <w:lang w:eastAsia="ru-RU"/>
        </w:rPr>
        <w:t>29</w:t>
      </w:r>
      <w:r w:rsidR="00C0631B" w:rsidRPr="00E23A9C">
        <w:rPr>
          <w:rFonts w:eastAsia="Times New Roman" w:cs="Times New Roman"/>
          <w:szCs w:val="28"/>
          <w:lang w:eastAsia="ru-RU"/>
        </w:rPr>
        <w:t>.</w:t>
      </w:r>
      <w:r w:rsidR="00694337">
        <w:rPr>
          <w:rFonts w:eastAsia="Times New Roman" w:cs="Times New Roman"/>
          <w:szCs w:val="28"/>
          <w:lang w:eastAsia="ru-RU"/>
        </w:rPr>
        <w:t>12</w:t>
      </w:r>
      <w:r w:rsidR="00C0631B" w:rsidRPr="00E23A9C">
        <w:rPr>
          <w:rFonts w:eastAsia="Times New Roman" w:cs="Times New Roman"/>
          <w:szCs w:val="28"/>
          <w:lang w:eastAsia="ru-RU"/>
        </w:rPr>
        <w:t>.20</w:t>
      </w:r>
      <w:r w:rsidR="00C0631B">
        <w:rPr>
          <w:rFonts w:eastAsia="Times New Roman" w:cs="Times New Roman"/>
          <w:szCs w:val="28"/>
          <w:lang w:eastAsia="ru-RU"/>
        </w:rPr>
        <w:t>2</w:t>
      </w:r>
      <w:r w:rsidR="00694337">
        <w:rPr>
          <w:rFonts w:eastAsia="Times New Roman" w:cs="Times New Roman"/>
          <w:szCs w:val="28"/>
          <w:lang w:eastAsia="ru-RU"/>
        </w:rPr>
        <w:t>0</w:t>
      </w:r>
      <w:r w:rsidR="00C0631B" w:rsidRPr="00E23A9C">
        <w:rPr>
          <w:rFonts w:eastAsia="Times New Roman" w:cs="Times New Roman"/>
          <w:szCs w:val="28"/>
          <w:lang w:eastAsia="ru-RU"/>
        </w:rPr>
        <w:t xml:space="preserve"> № </w:t>
      </w:r>
      <w:r w:rsidR="00694337">
        <w:rPr>
          <w:rFonts w:eastAsia="Times New Roman" w:cs="Times New Roman"/>
          <w:szCs w:val="28"/>
          <w:lang w:eastAsia="ru-RU"/>
        </w:rPr>
        <w:t>146</w:t>
      </w:r>
      <w:r w:rsidR="00C0631B" w:rsidRPr="00E23A9C">
        <w:rPr>
          <w:rFonts w:eastAsia="Times New Roman" w:cs="Times New Roman"/>
          <w:szCs w:val="28"/>
          <w:lang w:eastAsia="ru-RU"/>
        </w:rPr>
        <w:t xml:space="preserve">, от </w:t>
      </w:r>
      <w:r w:rsidR="00694337">
        <w:rPr>
          <w:rFonts w:eastAsia="Times New Roman" w:cs="Times New Roman"/>
          <w:szCs w:val="28"/>
          <w:lang w:eastAsia="ru-RU"/>
        </w:rPr>
        <w:t>20</w:t>
      </w:r>
      <w:r w:rsidR="00C0631B" w:rsidRPr="00E23A9C">
        <w:rPr>
          <w:rFonts w:eastAsia="Times New Roman" w:cs="Times New Roman"/>
          <w:szCs w:val="28"/>
          <w:lang w:eastAsia="ru-RU"/>
        </w:rPr>
        <w:t>.</w:t>
      </w:r>
      <w:r w:rsidR="00694337">
        <w:rPr>
          <w:rFonts w:eastAsia="Times New Roman" w:cs="Times New Roman"/>
          <w:szCs w:val="28"/>
          <w:lang w:eastAsia="ru-RU"/>
        </w:rPr>
        <w:t>10</w:t>
      </w:r>
      <w:r w:rsidR="00C0631B" w:rsidRPr="00E23A9C">
        <w:rPr>
          <w:rFonts w:eastAsia="Times New Roman" w:cs="Times New Roman"/>
          <w:szCs w:val="28"/>
          <w:lang w:eastAsia="ru-RU"/>
        </w:rPr>
        <w:t>.202</w:t>
      </w:r>
      <w:r w:rsidR="00694337">
        <w:rPr>
          <w:rFonts w:eastAsia="Times New Roman" w:cs="Times New Roman"/>
          <w:szCs w:val="28"/>
          <w:lang w:eastAsia="ru-RU"/>
        </w:rPr>
        <w:t>0</w:t>
      </w:r>
      <w:r w:rsidR="00C0631B" w:rsidRPr="00E23A9C">
        <w:rPr>
          <w:rFonts w:eastAsia="Times New Roman" w:cs="Times New Roman"/>
          <w:szCs w:val="28"/>
          <w:lang w:eastAsia="ru-RU"/>
        </w:rPr>
        <w:t xml:space="preserve"> № </w:t>
      </w:r>
      <w:r w:rsidR="00694337">
        <w:rPr>
          <w:rFonts w:eastAsia="Times New Roman" w:cs="Times New Roman"/>
          <w:szCs w:val="28"/>
          <w:lang w:eastAsia="ru-RU"/>
        </w:rPr>
        <w:t>101</w:t>
      </w:r>
      <w:r w:rsidR="00C0631B">
        <w:rPr>
          <w:rFonts w:eastAsia="Times New Roman" w:cs="Times New Roman"/>
          <w:szCs w:val="28"/>
          <w:lang w:eastAsia="ru-RU"/>
        </w:rPr>
        <w:t xml:space="preserve"> </w:t>
      </w:r>
      <w:r w:rsidR="00694337">
        <w:rPr>
          <w:rFonts w:eastAsia="Times New Roman" w:cs="Times New Roman"/>
          <w:szCs w:val="28"/>
          <w:lang w:eastAsia="ru-RU"/>
        </w:rPr>
        <w:t xml:space="preserve">утверждены составы и положения </w:t>
      </w:r>
      <w:r w:rsidR="005D1F7B">
        <w:rPr>
          <w:rFonts w:eastAsia="Times New Roman" w:cs="Times New Roman"/>
          <w:szCs w:val="28"/>
          <w:lang w:eastAsia="ru-RU"/>
        </w:rPr>
        <w:t xml:space="preserve">о </w:t>
      </w:r>
      <w:r w:rsidR="00694337">
        <w:rPr>
          <w:rFonts w:eastAsia="Times New Roman" w:cs="Times New Roman"/>
          <w:szCs w:val="28"/>
          <w:lang w:eastAsia="ru-RU"/>
        </w:rPr>
        <w:t>контрактной служб</w:t>
      </w:r>
      <w:r w:rsidR="005D1F7B">
        <w:rPr>
          <w:rFonts w:eastAsia="Times New Roman" w:cs="Times New Roman"/>
          <w:szCs w:val="28"/>
          <w:lang w:eastAsia="ru-RU"/>
        </w:rPr>
        <w:t>е</w:t>
      </w:r>
      <w:r w:rsidRPr="00E23A9C">
        <w:rPr>
          <w:rFonts w:eastAsia="Times New Roman" w:cs="Times New Roman"/>
          <w:szCs w:val="28"/>
          <w:lang w:eastAsia="ru-RU"/>
        </w:rPr>
        <w:t>.</w:t>
      </w:r>
    </w:p>
    <w:p w14:paraId="7FF2B5EF" w14:textId="4899DA18" w:rsidR="00E23A9C" w:rsidRPr="00E23A9C" w:rsidRDefault="00E23A9C" w:rsidP="00E23A9C">
      <w:pPr>
        <w:tabs>
          <w:tab w:val="left" w:pos="0"/>
          <w:tab w:val="left" w:pos="1080"/>
        </w:tabs>
        <w:rPr>
          <w:rFonts w:eastAsia="Times New Roman" w:cs="Times New Roman"/>
          <w:szCs w:val="28"/>
          <w:lang w:eastAsia="ru-RU"/>
        </w:rPr>
      </w:pPr>
      <w:r w:rsidRPr="00E23A9C">
        <w:rPr>
          <w:rFonts w:eastAsia="Times New Roman" w:cs="Times New Roman"/>
          <w:szCs w:val="28"/>
          <w:lang w:eastAsia="ru-RU"/>
        </w:rPr>
        <w:t>Частью 1 статьи 39 Закона установлено, что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1D3A9DCB" w14:textId="77777777" w:rsidR="00E23A9C" w:rsidRDefault="00E23A9C" w:rsidP="00E23A9C">
      <w:pPr>
        <w:tabs>
          <w:tab w:val="left" w:pos="709"/>
        </w:tabs>
        <w:autoSpaceDE w:val="0"/>
        <w:autoSpaceDN w:val="0"/>
        <w:adjustRightInd w:val="0"/>
        <w:rPr>
          <w:rFonts w:eastAsia="Times New Roman" w:cs="Times New Roman"/>
          <w:szCs w:val="28"/>
          <w:lang w:eastAsia="ru-RU"/>
        </w:rPr>
      </w:pPr>
      <w:r w:rsidRPr="00E23A9C">
        <w:rPr>
          <w:rFonts w:eastAsia="Times New Roman" w:cs="Times New Roman"/>
          <w:szCs w:val="28"/>
          <w:lang w:eastAsia="ru-RU"/>
        </w:rPr>
        <w:lastRenderedPageBreak/>
        <w:t xml:space="preserve">Приказами </w:t>
      </w:r>
      <w:r w:rsidR="003A43DF">
        <w:rPr>
          <w:rFonts w:eastAsia="Times New Roman" w:cs="Times New Roman"/>
          <w:szCs w:val="28"/>
          <w:lang w:eastAsia="ru-RU"/>
        </w:rPr>
        <w:t xml:space="preserve">Администрации </w:t>
      </w:r>
      <w:r w:rsidRPr="00E23A9C">
        <w:rPr>
          <w:rFonts w:eastAsia="Times New Roman" w:cs="Times New Roman"/>
          <w:szCs w:val="28"/>
          <w:lang w:eastAsia="ru-RU"/>
        </w:rPr>
        <w:t xml:space="preserve">от </w:t>
      </w:r>
      <w:r w:rsidR="003A43DF">
        <w:rPr>
          <w:rFonts w:eastAsia="Times New Roman" w:cs="Times New Roman"/>
          <w:szCs w:val="28"/>
          <w:lang w:eastAsia="ru-RU"/>
        </w:rPr>
        <w:t>07</w:t>
      </w:r>
      <w:r w:rsidRPr="00E23A9C">
        <w:rPr>
          <w:rFonts w:eastAsia="Times New Roman" w:cs="Times New Roman"/>
          <w:szCs w:val="28"/>
          <w:lang w:eastAsia="ru-RU"/>
        </w:rPr>
        <w:t>.0</w:t>
      </w:r>
      <w:r w:rsidR="003A43DF">
        <w:rPr>
          <w:rFonts w:eastAsia="Times New Roman" w:cs="Times New Roman"/>
          <w:szCs w:val="28"/>
          <w:lang w:eastAsia="ru-RU"/>
        </w:rPr>
        <w:t>2</w:t>
      </w:r>
      <w:r w:rsidRPr="00E23A9C">
        <w:rPr>
          <w:rFonts w:eastAsia="Times New Roman" w:cs="Times New Roman"/>
          <w:szCs w:val="28"/>
          <w:lang w:eastAsia="ru-RU"/>
        </w:rPr>
        <w:t>.20</w:t>
      </w:r>
      <w:r w:rsidR="003A43DF">
        <w:rPr>
          <w:rFonts w:eastAsia="Times New Roman" w:cs="Times New Roman"/>
          <w:szCs w:val="28"/>
          <w:lang w:eastAsia="ru-RU"/>
        </w:rPr>
        <w:t>22</w:t>
      </w:r>
      <w:r w:rsidRPr="00E23A9C">
        <w:rPr>
          <w:rFonts w:eastAsia="Times New Roman" w:cs="Times New Roman"/>
          <w:szCs w:val="28"/>
          <w:lang w:eastAsia="ru-RU"/>
        </w:rPr>
        <w:t xml:space="preserve"> № </w:t>
      </w:r>
      <w:r w:rsidR="003A43DF">
        <w:rPr>
          <w:rFonts w:eastAsia="Times New Roman" w:cs="Times New Roman"/>
          <w:szCs w:val="28"/>
          <w:lang w:eastAsia="ru-RU"/>
        </w:rPr>
        <w:t>2-р</w:t>
      </w:r>
      <w:r w:rsidRPr="00E23A9C">
        <w:rPr>
          <w:rFonts w:eastAsia="Times New Roman" w:cs="Times New Roman"/>
          <w:szCs w:val="28"/>
          <w:lang w:eastAsia="ru-RU"/>
        </w:rPr>
        <w:t xml:space="preserve">, от </w:t>
      </w:r>
      <w:r w:rsidR="00C0631B">
        <w:rPr>
          <w:rFonts w:eastAsia="Times New Roman" w:cs="Times New Roman"/>
          <w:szCs w:val="28"/>
          <w:lang w:eastAsia="ru-RU"/>
        </w:rPr>
        <w:t>27</w:t>
      </w:r>
      <w:r w:rsidRPr="00E23A9C">
        <w:rPr>
          <w:rFonts w:eastAsia="Times New Roman" w:cs="Times New Roman"/>
          <w:szCs w:val="28"/>
          <w:lang w:eastAsia="ru-RU"/>
        </w:rPr>
        <w:t>.0</w:t>
      </w:r>
      <w:r w:rsidR="003A43DF">
        <w:rPr>
          <w:rFonts w:eastAsia="Times New Roman" w:cs="Times New Roman"/>
          <w:szCs w:val="28"/>
          <w:lang w:eastAsia="ru-RU"/>
        </w:rPr>
        <w:t>7</w:t>
      </w:r>
      <w:r w:rsidRPr="00E23A9C">
        <w:rPr>
          <w:rFonts w:eastAsia="Times New Roman" w:cs="Times New Roman"/>
          <w:szCs w:val="28"/>
          <w:lang w:eastAsia="ru-RU"/>
        </w:rPr>
        <w:t>.20</w:t>
      </w:r>
      <w:r w:rsidR="003A43DF">
        <w:rPr>
          <w:rFonts w:eastAsia="Times New Roman" w:cs="Times New Roman"/>
          <w:szCs w:val="28"/>
          <w:lang w:eastAsia="ru-RU"/>
        </w:rPr>
        <w:t>21</w:t>
      </w:r>
      <w:r w:rsidRPr="00E23A9C">
        <w:rPr>
          <w:rFonts w:eastAsia="Times New Roman" w:cs="Times New Roman"/>
          <w:szCs w:val="28"/>
          <w:lang w:eastAsia="ru-RU"/>
        </w:rPr>
        <w:t xml:space="preserve"> № </w:t>
      </w:r>
      <w:r w:rsidR="003A43DF">
        <w:rPr>
          <w:rFonts w:eastAsia="Times New Roman" w:cs="Times New Roman"/>
          <w:szCs w:val="28"/>
          <w:lang w:eastAsia="ru-RU"/>
        </w:rPr>
        <w:t>23-р</w:t>
      </w:r>
      <w:r w:rsidRPr="00E23A9C">
        <w:rPr>
          <w:rFonts w:eastAsia="Times New Roman" w:cs="Times New Roman"/>
          <w:szCs w:val="28"/>
          <w:lang w:eastAsia="ru-RU"/>
        </w:rPr>
        <w:t xml:space="preserve">, </w:t>
      </w:r>
      <w:r w:rsidR="00C0631B">
        <w:rPr>
          <w:rFonts w:eastAsia="Times New Roman" w:cs="Times New Roman"/>
          <w:szCs w:val="28"/>
          <w:lang w:eastAsia="ru-RU"/>
        </w:rPr>
        <w:br/>
      </w:r>
      <w:r w:rsidRPr="00E23A9C">
        <w:rPr>
          <w:rFonts w:eastAsia="Times New Roman" w:cs="Times New Roman"/>
          <w:szCs w:val="28"/>
          <w:lang w:eastAsia="ru-RU"/>
        </w:rPr>
        <w:t xml:space="preserve">от </w:t>
      </w:r>
      <w:r w:rsidR="003A43DF">
        <w:rPr>
          <w:rFonts w:eastAsia="Times New Roman" w:cs="Times New Roman"/>
          <w:szCs w:val="28"/>
          <w:lang w:eastAsia="ru-RU"/>
        </w:rPr>
        <w:t>08</w:t>
      </w:r>
      <w:r w:rsidRPr="00E23A9C">
        <w:rPr>
          <w:rFonts w:eastAsia="Times New Roman" w:cs="Times New Roman"/>
          <w:szCs w:val="28"/>
          <w:lang w:eastAsia="ru-RU"/>
        </w:rPr>
        <w:t>.0</w:t>
      </w:r>
      <w:r w:rsidR="00C0631B">
        <w:rPr>
          <w:rFonts w:eastAsia="Times New Roman" w:cs="Times New Roman"/>
          <w:szCs w:val="28"/>
          <w:lang w:eastAsia="ru-RU"/>
        </w:rPr>
        <w:t>4</w:t>
      </w:r>
      <w:r w:rsidRPr="00E23A9C">
        <w:rPr>
          <w:rFonts w:eastAsia="Times New Roman" w:cs="Times New Roman"/>
          <w:szCs w:val="28"/>
          <w:lang w:eastAsia="ru-RU"/>
        </w:rPr>
        <w:t>.20</w:t>
      </w:r>
      <w:r w:rsidR="003A43DF">
        <w:rPr>
          <w:rFonts w:eastAsia="Times New Roman" w:cs="Times New Roman"/>
          <w:szCs w:val="28"/>
          <w:lang w:eastAsia="ru-RU"/>
        </w:rPr>
        <w:t>21</w:t>
      </w:r>
      <w:r w:rsidRPr="00E23A9C">
        <w:rPr>
          <w:rFonts w:eastAsia="Times New Roman" w:cs="Times New Roman"/>
          <w:szCs w:val="28"/>
          <w:lang w:eastAsia="ru-RU"/>
        </w:rPr>
        <w:t xml:space="preserve"> № </w:t>
      </w:r>
      <w:r w:rsidR="003A43DF">
        <w:rPr>
          <w:rFonts w:eastAsia="Times New Roman" w:cs="Times New Roman"/>
          <w:szCs w:val="28"/>
          <w:lang w:eastAsia="ru-RU"/>
        </w:rPr>
        <w:t>12-р</w:t>
      </w:r>
      <w:r w:rsidRPr="00E23A9C">
        <w:rPr>
          <w:rFonts w:eastAsia="Times New Roman" w:cs="Times New Roman"/>
          <w:szCs w:val="28"/>
          <w:lang w:eastAsia="ru-RU"/>
        </w:rPr>
        <w:t xml:space="preserve">, от </w:t>
      </w:r>
      <w:r w:rsidR="003A43DF">
        <w:rPr>
          <w:rFonts w:eastAsia="Times New Roman" w:cs="Times New Roman"/>
          <w:szCs w:val="28"/>
          <w:lang w:eastAsia="ru-RU"/>
        </w:rPr>
        <w:t>15</w:t>
      </w:r>
      <w:r w:rsidRPr="00E23A9C">
        <w:rPr>
          <w:rFonts w:eastAsia="Times New Roman" w:cs="Times New Roman"/>
          <w:szCs w:val="28"/>
          <w:lang w:eastAsia="ru-RU"/>
        </w:rPr>
        <w:t>.0</w:t>
      </w:r>
      <w:r w:rsidR="003A43DF">
        <w:rPr>
          <w:rFonts w:eastAsia="Times New Roman" w:cs="Times New Roman"/>
          <w:szCs w:val="28"/>
          <w:lang w:eastAsia="ru-RU"/>
        </w:rPr>
        <w:t>2</w:t>
      </w:r>
      <w:r w:rsidRPr="00E23A9C">
        <w:rPr>
          <w:rFonts w:eastAsia="Times New Roman" w:cs="Times New Roman"/>
          <w:szCs w:val="28"/>
          <w:lang w:eastAsia="ru-RU"/>
        </w:rPr>
        <w:t xml:space="preserve">.2021 № </w:t>
      </w:r>
      <w:r w:rsidR="003A43DF">
        <w:rPr>
          <w:rFonts w:eastAsia="Times New Roman" w:cs="Times New Roman"/>
          <w:szCs w:val="28"/>
          <w:lang w:eastAsia="ru-RU"/>
        </w:rPr>
        <w:t>7-р</w:t>
      </w:r>
      <w:r w:rsidR="00C0631B">
        <w:rPr>
          <w:rFonts w:eastAsia="Times New Roman" w:cs="Times New Roman"/>
          <w:szCs w:val="28"/>
          <w:lang w:eastAsia="ru-RU"/>
        </w:rPr>
        <w:t xml:space="preserve">, от </w:t>
      </w:r>
      <w:r w:rsidR="003A43DF">
        <w:rPr>
          <w:rFonts w:eastAsia="Times New Roman" w:cs="Times New Roman"/>
          <w:szCs w:val="28"/>
          <w:lang w:eastAsia="ru-RU"/>
        </w:rPr>
        <w:t>12</w:t>
      </w:r>
      <w:r w:rsidR="00C0631B">
        <w:rPr>
          <w:rFonts w:eastAsia="Times New Roman" w:cs="Times New Roman"/>
          <w:szCs w:val="28"/>
          <w:lang w:eastAsia="ru-RU"/>
        </w:rPr>
        <w:t>.0</w:t>
      </w:r>
      <w:r w:rsidR="003A43DF">
        <w:rPr>
          <w:rFonts w:eastAsia="Times New Roman" w:cs="Times New Roman"/>
          <w:szCs w:val="28"/>
          <w:lang w:eastAsia="ru-RU"/>
        </w:rPr>
        <w:t>2</w:t>
      </w:r>
      <w:r w:rsidR="00C0631B">
        <w:rPr>
          <w:rFonts w:eastAsia="Times New Roman" w:cs="Times New Roman"/>
          <w:szCs w:val="28"/>
          <w:lang w:eastAsia="ru-RU"/>
        </w:rPr>
        <w:t>.202</w:t>
      </w:r>
      <w:r w:rsidR="003A43DF">
        <w:rPr>
          <w:rFonts w:eastAsia="Times New Roman" w:cs="Times New Roman"/>
          <w:szCs w:val="28"/>
          <w:lang w:eastAsia="ru-RU"/>
        </w:rPr>
        <w:t xml:space="preserve">0 № 3-р, от 20.10.2014 </w:t>
      </w:r>
      <w:r w:rsidR="003A43DF">
        <w:rPr>
          <w:rFonts w:eastAsia="Times New Roman" w:cs="Times New Roman"/>
          <w:szCs w:val="28"/>
          <w:lang w:eastAsia="ru-RU"/>
        </w:rPr>
        <w:br/>
        <w:t>№ 37-р</w:t>
      </w:r>
      <w:r w:rsidRPr="00E23A9C">
        <w:rPr>
          <w:rFonts w:eastAsia="Times New Roman" w:cs="Times New Roman"/>
          <w:szCs w:val="28"/>
          <w:lang w:eastAsia="ru-RU"/>
        </w:rPr>
        <w:t xml:space="preserve"> утверждены состав</w:t>
      </w:r>
      <w:r w:rsidR="00A24AF6">
        <w:rPr>
          <w:rFonts w:eastAsia="Times New Roman" w:cs="Times New Roman"/>
          <w:szCs w:val="28"/>
          <w:lang w:eastAsia="ru-RU"/>
        </w:rPr>
        <w:t>ы</w:t>
      </w:r>
      <w:r w:rsidRPr="00E23A9C">
        <w:rPr>
          <w:rFonts w:eastAsia="Times New Roman" w:cs="Times New Roman"/>
          <w:szCs w:val="28"/>
          <w:lang w:eastAsia="ru-RU"/>
        </w:rPr>
        <w:t xml:space="preserve"> и положения</w:t>
      </w:r>
      <w:r w:rsidR="00C62F6C">
        <w:rPr>
          <w:rFonts w:eastAsia="Times New Roman" w:cs="Times New Roman"/>
          <w:szCs w:val="28"/>
          <w:lang w:eastAsia="ru-RU"/>
        </w:rPr>
        <w:t xml:space="preserve"> о</w:t>
      </w:r>
      <w:r w:rsidRPr="00E23A9C">
        <w:rPr>
          <w:rFonts w:eastAsia="Times New Roman" w:cs="Times New Roman"/>
          <w:szCs w:val="28"/>
          <w:lang w:eastAsia="ru-RU"/>
        </w:rPr>
        <w:t xml:space="preserve"> </w:t>
      </w:r>
      <w:r w:rsidR="00C0631B">
        <w:rPr>
          <w:rFonts w:eastAsia="Times New Roman" w:cs="Times New Roman"/>
          <w:szCs w:val="28"/>
          <w:lang w:eastAsia="ru-RU"/>
        </w:rPr>
        <w:t xml:space="preserve">котировочных </w:t>
      </w:r>
      <w:r w:rsidRPr="00E23A9C">
        <w:rPr>
          <w:rFonts w:eastAsia="Times New Roman" w:cs="Times New Roman"/>
          <w:szCs w:val="28"/>
          <w:lang w:eastAsia="ru-RU"/>
        </w:rPr>
        <w:t>комисси</w:t>
      </w:r>
      <w:r w:rsidR="00C62F6C">
        <w:rPr>
          <w:rFonts w:eastAsia="Times New Roman" w:cs="Times New Roman"/>
          <w:szCs w:val="28"/>
          <w:lang w:eastAsia="ru-RU"/>
        </w:rPr>
        <w:t>ях</w:t>
      </w:r>
      <w:r w:rsidRPr="00E23A9C">
        <w:rPr>
          <w:rFonts w:eastAsia="Times New Roman" w:cs="Times New Roman"/>
          <w:szCs w:val="28"/>
          <w:lang w:eastAsia="ru-RU"/>
        </w:rPr>
        <w:t>.</w:t>
      </w:r>
    </w:p>
    <w:p w14:paraId="6CC433E9" w14:textId="6D469BDF" w:rsidR="003A43DF" w:rsidRDefault="003A43DF" w:rsidP="00E23A9C">
      <w:pPr>
        <w:tabs>
          <w:tab w:val="left" w:pos="709"/>
        </w:tabs>
        <w:autoSpaceDE w:val="0"/>
        <w:autoSpaceDN w:val="0"/>
        <w:adjustRightInd w:val="0"/>
        <w:rPr>
          <w:rFonts w:eastAsia="Times New Roman" w:cs="Times New Roman"/>
          <w:szCs w:val="28"/>
          <w:lang w:eastAsia="ru-RU"/>
        </w:rPr>
      </w:pPr>
      <w:r>
        <w:rPr>
          <w:rFonts w:eastAsia="Times New Roman" w:cs="Times New Roman"/>
          <w:szCs w:val="28"/>
          <w:lang w:eastAsia="ru-RU"/>
        </w:rPr>
        <w:t>Приказами Администрации от 22.09.2022 № 68, от 30.12.2021 № 118</w:t>
      </w:r>
      <w:r w:rsidR="000741F1">
        <w:rPr>
          <w:rFonts w:eastAsia="Times New Roman" w:cs="Times New Roman"/>
          <w:szCs w:val="28"/>
          <w:lang w:eastAsia="ru-RU"/>
        </w:rPr>
        <w:t xml:space="preserve"> </w:t>
      </w:r>
      <w:r>
        <w:rPr>
          <w:rFonts w:eastAsia="Times New Roman" w:cs="Times New Roman"/>
          <w:szCs w:val="28"/>
          <w:lang w:eastAsia="ru-RU"/>
        </w:rPr>
        <w:t>утверждены составы и положения</w:t>
      </w:r>
      <w:r w:rsidR="005D1F7B">
        <w:rPr>
          <w:rFonts w:eastAsia="Times New Roman" w:cs="Times New Roman"/>
          <w:szCs w:val="28"/>
          <w:lang w:eastAsia="ru-RU"/>
        </w:rPr>
        <w:t xml:space="preserve"> о</w:t>
      </w:r>
      <w:r>
        <w:rPr>
          <w:rFonts w:eastAsia="Times New Roman" w:cs="Times New Roman"/>
          <w:szCs w:val="28"/>
          <w:lang w:eastAsia="ru-RU"/>
        </w:rPr>
        <w:t xml:space="preserve"> единой комиссии по осуществлению </w:t>
      </w:r>
      <w:r w:rsidR="00694337">
        <w:rPr>
          <w:rFonts w:eastAsia="Times New Roman" w:cs="Times New Roman"/>
          <w:szCs w:val="28"/>
          <w:lang w:eastAsia="ru-RU"/>
        </w:rPr>
        <w:t xml:space="preserve">закупок. </w:t>
      </w:r>
    </w:p>
    <w:p w14:paraId="3E085034" w14:textId="7AEDACFA" w:rsidR="0095091A" w:rsidRDefault="0095091A" w:rsidP="00E23A9C">
      <w:pPr>
        <w:tabs>
          <w:tab w:val="left" w:pos="709"/>
        </w:tabs>
        <w:autoSpaceDE w:val="0"/>
        <w:autoSpaceDN w:val="0"/>
        <w:adjustRightInd w:val="0"/>
        <w:rPr>
          <w:rFonts w:eastAsia="Times New Roman" w:cs="Times New Roman"/>
          <w:szCs w:val="28"/>
          <w:lang w:eastAsia="ru-RU"/>
        </w:rPr>
      </w:pPr>
      <w:r>
        <w:rPr>
          <w:rFonts w:eastAsia="Times New Roman" w:cs="Times New Roman"/>
          <w:szCs w:val="28"/>
          <w:lang w:eastAsia="ru-RU"/>
        </w:rPr>
        <w:t>Частью</w:t>
      </w:r>
      <w:r w:rsidR="005D1F7B">
        <w:rPr>
          <w:rFonts w:eastAsia="Times New Roman" w:cs="Times New Roman"/>
          <w:szCs w:val="28"/>
          <w:lang w:eastAsia="ru-RU"/>
        </w:rPr>
        <w:t xml:space="preserve"> 6 статьи 94 Закона установлено, ч</w:t>
      </w:r>
      <w:r>
        <w:rPr>
          <w:rFonts w:eastAsia="Times New Roman" w:cs="Times New Roman"/>
          <w:szCs w:val="28"/>
          <w:lang w:eastAsia="ru-RU"/>
        </w:rPr>
        <w:t>то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w:t>
      </w:r>
    </w:p>
    <w:p w14:paraId="5FF9BDB8" w14:textId="77777777" w:rsidR="0095091A" w:rsidRPr="00E23A9C" w:rsidRDefault="0095091A" w:rsidP="00E23A9C">
      <w:pPr>
        <w:tabs>
          <w:tab w:val="left" w:pos="709"/>
        </w:tabs>
        <w:autoSpaceDE w:val="0"/>
        <w:autoSpaceDN w:val="0"/>
        <w:adjustRightInd w:val="0"/>
        <w:rPr>
          <w:rFonts w:eastAsia="Times New Roman" w:cs="Times New Roman"/>
          <w:szCs w:val="28"/>
          <w:lang w:eastAsia="ru-RU"/>
        </w:rPr>
      </w:pPr>
      <w:r>
        <w:rPr>
          <w:rFonts w:eastAsia="Times New Roman" w:cs="Times New Roman"/>
          <w:szCs w:val="28"/>
          <w:lang w:eastAsia="ru-RU"/>
        </w:rPr>
        <w:t xml:space="preserve">Приказами Администрации от 30.12.2021 № 122, от </w:t>
      </w:r>
      <w:r w:rsidR="00D03EAA">
        <w:rPr>
          <w:rFonts w:eastAsia="Times New Roman" w:cs="Times New Roman"/>
          <w:szCs w:val="28"/>
          <w:lang w:eastAsia="ru-RU"/>
        </w:rPr>
        <w:t>22.09.2022 № 69 назначены лица, ответственные за осуществление приемки товаров, работ, услуг в рамках исполнения муниципальных контрактов.</w:t>
      </w:r>
    </w:p>
    <w:p w14:paraId="0AF02C17" w14:textId="77777777" w:rsidR="00E23A9C" w:rsidRPr="00E23A9C" w:rsidRDefault="00E23A9C" w:rsidP="00E23A9C">
      <w:pPr>
        <w:rPr>
          <w:rFonts w:eastAsia="Calibri" w:cs="Times New Roman"/>
          <w:szCs w:val="28"/>
        </w:rPr>
      </w:pPr>
      <w:r w:rsidRPr="00E23A9C">
        <w:rPr>
          <w:rFonts w:eastAsia="Calibri" w:cs="Times New Roman"/>
          <w:szCs w:val="28"/>
        </w:rPr>
        <w:t>Час</w:t>
      </w:r>
      <w:r w:rsidRPr="00E23A9C">
        <w:rPr>
          <w:rFonts w:eastAsia="Calibri" w:cs="Times New Roman"/>
          <w:color w:val="000000"/>
          <w:szCs w:val="28"/>
        </w:rPr>
        <w:t>тью 1 статьи 30 Закона</w:t>
      </w:r>
      <w:r w:rsidRPr="00E23A9C">
        <w:rPr>
          <w:rFonts w:eastAsia="Calibri" w:cs="Times New Roman"/>
          <w:szCs w:val="28"/>
        </w:rPr>
        <w:t xml:space="preserve"> установлено, что заказчики обязаны осуществлять закупки у субъектов малого предпринимательства, социально ориентированных некоммерческих организаций (далее – СМП, СОНО) </w:t>
      </w:r>
      <w:r w:rsidR="00761CE9">
        <w:rPr>
          <w:rFonts w:eastAsia="Calibri" w:cs="Times New Roman"/>
          <w:szCs w:val="28"/>
        </w:rPr>
        <w:br/>
      </w:r>
      <w:r w:rsidRPr="00E23A9C">
        <w:rPr>
          <w:rFonts w:eastAsia="Calibri" w:cs="Times New Roman"/>
          <w:szCs w:val="28"/>
        </w:rPr>
        <w:t>в объёме не менее чем пятнадцать процентов совокупного годового объёма закупок, рассчитанного с учётом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СОНО, а также осуществления закупок с учетом положений части 5 настоящей статьи (в редакции Закона, действовавшей до 1 января 2022 года).</w:t>
      </w:r>
    </w:p>
    <w:p w14:paraId="3AD82594" w14:textId="77777777" w:rsidR="00E23A9C" w:rsidRPr="00E23A9C" w:rsidRDefault="00E23A9C" w:rsidP="00E23A9C">
      <w:pPr>
        <w:rPr>
          <w:rFonts w:eastAsia="Calibri" w:cs="Times New Roman"/>
          <w:szCs w:val="28"/>
        </w:rPr>
      </w:pPr>
      <w:r w:rsidRPr="00E23A9C">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E23A9C">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Pr="00E23A9C" w:rsidRDefault="00E23A9C" w:rsidP="00E23A9C">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5A4AF6E6" w14:textId="29FF7FB3" w:rsidR="00E23A9C" w:rsidRPr="00E23A9C" w:rsidRDefault="00E23A9C" w:rsidP="00E23A9C">
      <w:pPr>
        <w:rPr>
          <w:rFonts w:eastAsia="Calibri" w:cs="Times New Roman"/>
          <w:szCs w:val="28"/>
        </w:rPr>
      </w:pPr>
      <w:r w:rsidRPr="00E23A9C">
        <w:rPr>
          <w:rFonts w:eastAsia="Calibri" w:cs="Times New Roman"/>
          <w:szCs w:val="28"/>
        </w:rPr>
        <w:t xml:space="preserve">Отчёт за 2020 год (далее – Отчёт № 1) размещён </w:t>
      </w:r>
      <w:r w:rsidR="00A95D84">
        <w:rPr>
          <w:rFonts w:eastAsia="Calibri" w:cs="Times New Roman"/>
          <w:szCs w:val="28"/>
        </w:rPr>
        <w:t>Администрацией</w:t>
      </w:r>
      <w:r w:rsidRPr="00E23A9C">
        <w:rPr>
          <w:rFonts w:eastAsia="Calibri" w:cs="Times New Roman"/>
          <w:szCs w:val="28"/>
        </w:rPr>
        <w:t xml:space="preserve"> в ЕИС своевременно – </w:t>
      </w:r>
      <w:r w:rsidR="00AF291E">
        <w:rPr>
          <w:rFonts w:eastAsia="Calibri" w:cs="Times New Roman"/>
          <w:szCs w:val="28"/>
        </w:rPr>
        <w:t>2</w:t>
      </w:r>
      <w:r w:rsidR="0041508C">
        <w:rPr>
          <w:rFonts w:eastAsia="Calibri" w:cs="Times New Roman"/>
          <w:szCs w:val="28"/>
        </w:rPr>
        <w:t>9</w:t>
      </w:r>
      <w:r w:rsidRPr="00E23A9C">
        <w:rPr>
          <w:rFonts w:eastAsia="Calibri" w:cs="Times New Roman"/>
          <w:szCs w:val="28"/>
        </w:rPr>
        <w:t>.03.2021.</w:t>
      </w:r>
    </w:p>
    <w:p w14:paraId="08EEB10C" w14:textId="0E6268E8" w:rsidR="00E23A9C" w:rsidRPr="00E23A9C" w:rsidRDefault="00E23A9C" w:rsidP="00E23A9C">
      <w:pPr>
        <w:rPr>
          <w:rFonts w:eastAsia="Calibri" w:cs="Times New Roman"/>
          <w:szCs w:val="28"/>
        </w:rPr>
      </w:pPr>
      <w:r w:rsidRPr="00E23A9C">
        <w:rPr>
          <w:rFonts w:eastAsia="Calibri" w:cs="Times New Roman"/>
          <w:szCs w:val="28"/>
        </w:rPr>
        <w:t xml:space="preserve">Согласно Отчёту № 1, размещённому в ЕИС, </w:t>
      </w:r>
      <w:r w:rsidR="00A95D84">
        <w:rPr>
          <w:rFonts w:eastAsia="Calibri" w:cs="Times New Roman"/>
          <w:szCs w:val="28"/>
        </w:rPr>
        <w:t>Администрацией</w:t>
      </w:r>
      <w:r w:rsidRPr="00E23A9C">
        <w:rPr>
          <w:rFonts w:eastAsia="Calibri" w:cs="Times New Roman"/>
          <w:szCs w:val="28"/>
        </w:rPr>
        <w:t xml:space="preserve"> в 2020 году осуществлено закупок у СМП и СОНО в объёме </w:t>
      </w:r>
      <w:r w:rsidR="0041508C">
        <w:rPr>
          <w:rFonts w:eastAsia="Calibri" w:cs="Times New Roman"/>
          <w:szCs w:val="28"/>
        </w:rPr>
        <w:t>98,80</w:t>
      </w:r>
      <w:r w:rsidRPr="00E23A9C">
        <w:rPr>
          <w:rFonts w:eastAsia="Calibri" w:cs="Times New Roman"/>
          <w:szCs w:val="28"/>
        </w:rPr>
        <w:t xml:space="preserve"> % от совокупного годового объёма закупок, что соответствует требованиям законодательства </w:t>
      </w:r>
      <w:r w:rsidR="006E7FD6">
        <w:rPr>
          <w:rFonts w:eastAsia="Calibri" w:cs="Times New Roman"/>
          <w:szCs w:val="28"/>
        </w:rPr>
        <w:br/>
      </w:r>
      <w:r w:rsidRPr="00E23A9C">
        <w:rPr>
          <w:rFonts w:eastAsia="Calibri" w:cs="Times New Roman"/>
          <w:szCs w:val="28"/>
        </w:rPr>
        <w:t>о контрактной системе в сфере закупок.</w:t>
      </w:r>
    </w:p>
    <w:p w14:paraId="480AC485" w14:textId="38A9C7B0" w:rsidR="00E23A9C" w:rsidRPr="00E23A9C" w:rsidRDefault="00E23A9C" w:rsidP="00E23A9C">
      <w:pPr>
        <w:rPr>
          <w:rFonts w:eastAsia="Calibri" w:cs="Times New Roman"/>
          <w:szCs w:val="28"/>
        </w:rPr>
      </w:pPr>
      <w:r w:rsidRPr="00E23A9C">
        <w:rPr>
          <w:rFonts w:eastAsia="Calibri" w:cs="Times New Roman"/>
          <w:szCs w:val="28"/>
        </w:rPr>
        <w:t xml:space="preserve">Отчёт за 2021 год (далее – Отчёт № 2) размещён </w:t>
      </w:r>
      <w:r w:rsidR="00A95D84">
        <w:rPr>
          <w:rFonts w:eastAsia="Calibri" w:cs="Times New Roman"/>
          <w:szCs w:val="28"/>
        </w:rPr>
        <w:t>Администрацией</w:t>
      </w:r>
      <w:r w:rsidRPr="00E23A9C">
        <w:rPr>
          <w:rFonts w:eastAsia="Calibri" w:cs="Times New Roman"/>
          <w:szCs w:val="28"/>
        </w:rPr>
        <w:t xml:space="preserve"> в ЕИС своевременно – </w:t>
      </w:r>
      <w:r w:rsidR="0041508C">
        <w:rPr>
          <w:rFonts w:eastAsia="Calibri" w:cs="Times New Roman"/>
          <w:szCs w:val="28"/>
        </w:rPr>
        <w:t>31</w:t>
      </w:r>
      <w:r w:rsidRPr="00E23A9C">
        <w:rPr>
          <w:rFonts w:eastAsia="Calibri" w:cs="Times New Roman"/>
          <w:szCs w:val="28"/>
        </w:rPr>
        <w:t>.03.2022.</w:t>
      </w:r>
    </w:p>
    <w:p w14:paraId="6021EDC4" w14:textId="705F44A0" w:rsidR="00E23A9C" w:rsidRDefault="00E23A9C" w:rsidP="00E23A9C">
      <w:pPr>
        <w:rPr>
          <w:rFonts w:eastAsia="Times New Roman" w:cs="Times New Roman"/>
          <w:szCs w:val="28"/>
          <w:lang w:eastAsia="ru-RU"/>
        </w:rPr>
      </w:pPr>
      <w:r w:rsidRPr="00E23A9C">
        <w:rPr>
          <w:rFonts w:eastAsia="Times New Roman" w:cs="Times New Roman"/>
          <w:szCs w:val="28"/>
          <w:lang w:eastAsia="ru-RU"/>
        </w:rPr>
        <w:t xml:space="preserve">Согласно Отчёту № 2, размещённому в ЕИС, </w:t>
      </w:r>
      <w:r w:rsidR="00A95D84">
        <w:rPr>
          <w:rFonts w:eastAsia="Times New Roman" w:cs="Times New Roman"/>
          <w:szCs w:val="28"/>
          <w:lang w:eastAsia="ru-RU"/>
        </w:rPr>
        <w:t>Администрацией</w:t>
      </w:r>
      <w:r w:rsidRPr="00E23A9C">
        <w:rPr>
          <w:rFonts w:eastAsia="Times New Roman" w:cs="Times New Roman"/>
          <w:szCs w:val="28"/>
          <w:lang w:eastAsia="ru-RU"/>
        </w:rPr>
        <w:t xml:space="preserve"> в 2021 году осуществлено закупок у СМП и СОНО в объёме </w:t>
      </w:r>
      <w:r w:rsidR="0041508C">
        <w:rPr>
          <w:rFonts w:eastAsia="Times New Roman" w:cs="Times New Roman"/>
          <w:szCs w:val="28"/>
          <w:lang w:eastAsia="ru-RU"/>
        </w:rPr>
        <w:t>33,85</w:t>
      </w:r>
      <w:r w:rsidRPr="00E23A9C">
        <w:rPr>
          <w:rFonts w:eastAsia="Times New Roman" w:cs="Times New Roman"/>
          <w:szCs w:val="28"/>
          <w:lang w:eastAsia="ru-RU"/>
        </w:rPr>
        <w:t xml:space="preserve"> % от совокупного </w:t>
      </w:r>
      <w:r w:rsidRPr="00E23A9C">
        <w:rPr>
          <w:rFonts w:eastAsia="Times New Roman" w:cs="Times New Roman"/>
          <w:szCs w:val="28"/>
          <w:lang w:eastAsia="ru-RU"/>
        </w:rPr>
        <w:lastRenderedPageBreak/>
        <w:t xml:space="preserve">годового объёма закупок, что соответствует требованиям законодательства </w:t>
      </w:r>
      <w:r w:rsidR="009A3B47">
        <w:rPr>
          <w:rFonts w:eastAsia="Times New Roman" w:cs="Times New Roman"/>
          <w:szCs w:val="28"/>
          <w:lang w:eastAsia="ru-RU"/>
        </w:rPr>
        <w:br/>
      </w:r>
      <w:r w:rsidRPr="00E23A9C">
        <w:rPr>
          <w:rFonts w:eastAsia="Times New Roman" w:cs="Times New Roman"/>
          <w:szCs w:val="28"/>
          <w:lang w:eastAsia="ru-RU"/>
        </w:rPr>
        <w:t>о контрактной системе в сфере закупок.</w:t>
      </w:r>
    </w:p>
    <w:p w14:paraId="10AB7509" w14:textId="625A6CBB" w:rsidR="00771791" w:rsidRDefault="00771791" w:rsidP="00771791">
      <w:r w:rsidRPr="003317A6">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2A235E02" w14:textId="3074FB4C" w:rsidR="005B04C3" w:rsidRPr="005B04C3" w:rsidRDefault="005B04C3" w:rsidP="005B04C3">
      <w:r w:rsidRPr="005B04C3">
        <w:rPr>
          <w:rFonts w:eastAsia="Calibri"/>
          <w:lang w:val="x-none"/>
        </w:rPr>
        <w:t>Согласно пункт</w:t>
      </w:r>
      <w:r w:rsidRPr="005B04C3">
        <w:rPr>
          <w:rFonts w:eastAsia="Calibri"/>
        </w:rPr>
        <w:t>ам 10, 11, 13, 15</w:t>
      </w:r>
      <w:r w:rsidRPr="005B04C3">
        <w:rPr>
          <w:rFonts w:eastAsia="Calibri"/>
          <w:lang w:val="x-none"/>
        </w:rPr>
        <w:t xml:space="preserve"> части 2 статьи 103 Закона в реестр контрактов, заключенных заказчиком</w:t>
      </w:r>
      <w:r w:rsidRPr="005B04C3">
        <w:rPr>
          <w:rFonts w:eastAsia="Calibri"/>
        </w:rPr>
        <w:t>,</w:t>
      </w:r>
      <w:r w:rsidRPr="005B04C3">
        <w:rPr>
          <w:rFonts w:eastAsia="Calibri"/>
          <w:lang w:val="x-none"/>
        </w:rPr>
        <w:t xml:space="preserve"> включа</w:t>
      </w:r>
      <w:r w:rsidRPr="005B04C3">
        <w:rPr>
          <w:rFonts w:eastAsia="Calibri"/>
        </w:rPr>
        <w:t>ю</w:t>
      </w:r>
      <w:r w:rsidRPr="005B04C3">
        <w:rPr>
          <w:rFonts w:eastAsia="Calibri"/>
          <w:lang w:val="x-none"/>
        </w:rPr>
        <w:t>тся</w:t>
      </w:r>
      <w:r w:rsidRPr="005B04C3">
        <w:rPr>
          <w:rFonts w:eastAsia="Calibri"/>
        </w:rPr>
        <w:t xml:space="preserve"> в том числе</w:t>
      </w:r>
      <w:r w:rsidRPr="005B04C3">
        <w:rPr>
          <w:rFonts w:eastAsia="Calibri"/>
          <w:lang w:val="x-none"/>
        </w:rPr>
        <w:t xml:space="preserve"> </w:t>
      </w:r>
      <w:r w:rsidRPr="005B04C3">
        <w:rPr>
          <w:rFonts w:eastAsia="Calibri"/>
        </w:rPr>
        <w:t xml:space="preserve">следующие </w:t>
      </w:r>
      <w:r w:rsidRPr="005B04C3">
        <w:rPr>
          <w:rFonts w:eastAsia="Calibri"/>
          <w:lang w:val="x-none"/>
        </w:rPr>
        <w:t>информация</w:t>
      </w:r>
      <w:r w:rsidRPr="005B04C3">
        <w:rPr>
          <w:rFonts w:eastAsia="Calibri"/>
        </w:rPr>
        <w:t xml:space="preserve"> и документы:</w:t>
      </w:r>
    </w:p>
    <w:p w14:paraId="7D3F4D2B" w14:textId="5BFB0744" w:rsidR="00604DCD" w:rsidRDefault="00604DCD" w:rsidP="005B04C3">
      <w:pPr>
        <w:ind w:firstLine="708"/>
        <w:rPr>
          <w:rFonts w:cs="Times New Roman"/>
          <w:szCs w:val="28"/>
        </w:rPr>
      </w:pPr>
      <w:r w:rsidRPr="00C00D96">
        <w:rPr>
          <w:rFonts w:cs="Times New Roman"/>
          <w:szCs w:val="28"/>
        </w:rPr>
        <w:t>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w:t>
      </w:r>
      <w:r w:rsidR="009250FE">
        <w:rPr>
          <w:rFonts w:cs="Times New Roman"/>
          <w:szCs w:val="28"/>
        </w:rPr>
        <w:t xml:space="preserve">; в редакции </w:t>
      </w:r>
      <w:r w:rsidR="009250FE" w:rsidRPr="009250FE">
        <w:rPr>
          <w:rFonts w:cs="Times New Roman"/>
          <w:szCs w:val="28"/>
        </w:rPr>
        <w:t xml:space="preserve">Федерального закона от 02.07.2021 </w:t>
      </w:r>
      <w:r w:rsidR="009250FE">
        <w:rPr>
          <w:rFonts w:cs="Times New Roman"/>
          <w:szCs w:val="28"/>
        </w:rPr>
        <w:t>№</w:t>
      </w:r>
      <w:r w:rsidR="009250FE" w:rsidRPr="009250FE">
        <w:rPr>
          <w:rFonts w:cs="Times New Roman"/>
          <w:szCs w:val="28"/>
        </w:rPr>
        <w:t xml:space="preserve"> 360-ФЗ </w:t>
      </w:r>
      <w:r w:rsidR="009250FE">
        <w:rPr>
          <w:rFonts w:cs="Times New Roman"/>
          <w:szCs w:val="28"/>
        </w:rPr>
        <w:t xml:space="preserve">– </w:t>
      </w:r>
      <w:r w:rsidR="009250FE" w:rsidRPr="009250FE">
        <w:rPr>
          <w:rFonts w:cs="Times New Roman"/>
          <w:szCs w:val="28"/>
        </w:rPr>
        <w:t>об оплате заказчиком поставленного товара, выполненной работы (ее результатов), оказанной услуги, а также отдельных этапов исполнения контракта</w:t>
      </w:r>
      <w:r w:rsidRPr="00C00D96">
        <w:rPr>
          <w:rFonts w:cs="Times New Roman"/>
          <w:szCs w:val="28"/>
        </w:rPr>
        <w:t>),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(пункт 10 части 2 статьи 103 Закона);</w:t>
      </w:r>
    </w:p>
    <w:p w14:paraId="3704AC58" w14:textId="77777777" w:rsidR="005B04C3" w:rsidRPr="00C00D96" w:rsidRDefault="005B04C3" w:rsidP="005B04C3">
      <w:pPr>
        <w:ind w:firstLine="708"/>
        <w:rPr>
          <w:rFonts w:cs="Times New Roman"/>
          <w:szCs w:val="28"/>
        </w:rPr>
      </w:pPr>
      <w:r w:rsidRPr="00C00D96">
        <w:rPr>
          <w:rFonts w:cs="Times New Roman"/>
          <w:szCs w:val="28"/>
        </w:rPr>
        <w:t>информация о расторжении контракта с указанием оснований его расторжения (пункт 11 части 2 статьи 103 Закона);</w:t>
      </w:r>
    </w:p>
    <w:p w14:paraId="008060DD" w14:textId="4FEAFE54" w:rsidR="00604DCD" w:rsidRPr="00C00D96" w:rsidRDefault="004545A6" w:rsidP="005B04C3">
      <w:pPr>
        <w:ind w:firstLine="708"/>
        <w:rPr>
          <w:rFonts w:cs="Times New Roman"/>
          <w:szCs w:val="28"/>
        </w:rPr>
      </w:pPr>
      <w:r w:rsidRPr="004545A6">
        <w:rPr>
          <w:rFonts w:cs="Times New Roman"/>
          <w:szCs w:val="28"/>
        </w:rPr>
        <w:t xml:space="preserve">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t>
      </w:r>
      <w:r w:rsidR="00604DCD" w:rsidRPr="00C00D96">
        <w:rPr>
          <w:rFonts w:cs="Times New Roman"/>
          <w:szCs w:val="28"/>
        </w:rPr>
        <w:t>(пункт 13 части 2 статьи 103 Закона);</w:t>
      </w:r>
    </w:p>
    <w:p w14:paraId="1163EFD4" w14:textId="77777777" w:rsidR="00604DCD" w:rsidRDefault="00604DCD" w:rsidP="00604DCD">
      <w:pPr>
        <w:rPr>
          <w:rFonts w:cs="Times New Roman"/>
          <w:szCs w:val="28"/>
        </w:rPr>
      </w:pPr>
      <w:r w:rsidRPr="00C00D96">
        <w:rPr>
          <w:rFonts w:cs="Times New Roman"/>
          <w:szCs w:val="28"/>
        </w:rPr>
        <w:t>иные информация и документы, определенные порядком ведения реестра контрактов (пункт 15 части 2 статьи 103 Закона).</w:t>
      </w:r>
    </w:p>
    <w:p w14:paraId="28A70CF3" w14:textId="7F4A0E1C" w:rsidR="004969F4" w:rsidRDefault="004969F4" w:rsidP="004969F4">
      <w:r>
        <w:t>П</w:t>
      </w:r>
      <w:r w:rsidRPr="009E596D">
        <w:t>остановление</w:t>
      </w:r>
      <w:r>
        <w:t>м</w:t>
      </w:r>
      <w:r w:rsidRPr="009E596D">
        <w:t xml:space="preserve"> Правительства </w:t>
      </w:r>
      <w:r>
        <w:t xml:space="preserve">Российской Федерации </w:t>
      </w:r>
      <w:r w:rsidRPr="009E596D">
        <w:t xml:space="preserve">от 27.01.2022 </w:t>
      </w:r>
      <w:r>
        <w:t xml:space="preserve">     №</w:t>
      </w:r>
      <w:r w:rsidRPr="009E596D">
        <w:t xml:space="preserve"> 60</w:t>
      </w:r>
      <w:r>
        <w:t xml:space="preserve"> утверждены </w:t>
      </w:r>
      <w:r w:rsidRPr="009E596D">
        <w:t>Правил</w:t>
      </w:r>
      <w:r>
        <w:t>а</w:t>
      </w:r>
      <w:r w:rsidRPr="009E596D">
        <w:t xml:space="preserve"> ведения реестра контрактов, заключенных заказчиками</w:t>
      </w:r>
      <w:r>
        <w:t xml:space="preserve"> (далее – Правила).</w:t>
      </w:r>
    </w:p>
    <w:p w14:paraId="2BA8A18B" w14:textId="77777777" w:rsidR="004969F4" w:rsidRPr="009E596D" w:rsidRDefault="004969F4" w:rsidP="004969F4">
      <w:r>
        <w:t>Согласно подпунктам «м», «</w:t>
      </w:r>
      <w:r w:rsidRPr="009E596D">
        <w:t>н</w:t>
      </w:r>
      <w:r>
        <w:t>» пункта 10 Правил в</w:t>
      </w:r>
      <w:r w:rsidRPr="009E596D">
        <w:t xml:space="preserve"> реестр подлеж</w:t>
      </w:r>
      <w:r>
        <w:t>и</w:t>
      </w:r>
      <w:r w:rsidRPr="009E596D">
        <w:t xml:space="preserve">т включению информация </w:t>
      </w:r>
      <w:r w:rsidRPr="00CF3851">
        <w:t xml:space="preserve">об обеспечении исполнения контракта, </w:t>
      </w:r>
      <w:r w:rsidRPr="00AF350F">
        <w:t>обесп</w:t>
      </w:r>
      <w:r>
        <w:t xml:space="preserve">ечении гарантийных обязательств, </w:t>
      </w:r>
      <w:r w:rsidRPr="009E596D">
        <w:t xml:space="preserve">о гарантийных обязательствах (при наличии), установленных в соответствии с частью 4 статьи 33 </w:t>
      </w:r>
      <w:r>
        <w:t>З</w:t>
      </w:r>
      <w:r w:rsidRPr="009E596D">
        <w:t>а</w:t>
      </w:r>
      <w:r>
        <w:t>кона, сроках их предоставления.</w:t>
      </w:r>
    </w:p>
    <w:p w14:paraId="420A2E21" w14:textId="41F45E00" w:rsidR="000F79D0" w:rsidRDefault="00604DCD" w:rsidP="00604DCD">
      <w:pPr>
        <w:rPr>
          <w:rFonts w:cs="Times New Roman"/>
          <w:color w:val="000000"/>
          <w:szCs w:val="28"/>
          <w:shd w:val="clear" w:color="auto" w:fill="FFFFFF"/>
        </w:rPr>
      </w:pPr>
      <w:r>
        <w:rPr>
          <w:rFonts w:cs="Times New Roman"/>
          <w:szCs w:val="28"/>
        </w:rPr>
        <w:t>В соответствии с частью 3 статьи 103 Закона в течение пяти рабочих дней с даты заключения контракта заказчик направляет указанную в пунктах 1-7,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w:t>
      </w:r>
      <w:r w:rsidRPr="00EC5EFC">
        <w:rPr>
          <w:rFonts w:cs="Times New Roman"/>
          <w:color w:val="000000"/>
          <w:szCs w:val="28"/>
          <w:shd w:val="clear" w:color="auto" w:fill="FFFFFF"/>
        </w:rPr>
        <w:t xml:space="preserve"> случае, если в соответствии с настоящим </w:t>
      </w:r>
      <w:r w:rsidRPr="00EC5EFC">
        <w:rPr>
          <w:rFonts w:cs="Times New Roman"/>
          <w:color w:val="000000"/>
          <w:szCs w:val="28"/>
          <w:shd w:val="clear" w:color="auto" w:fill="FFFFFF"/>
        </w:rPr>
        <w:lastRenderedPageBreak/>
        <w:t>Федеральным законом были внесены изменения в условия контракта, заказчики направляют в указанный орган информацию, которая предусмотрена </w:t>
      </w:r>
      <w:r w:rsidRPr="00EC5EFC">
        <w:rPr>
          <w:rFonts w:cs="Times New Roman"/>
          <w:szCs w:val="28"/>
          <w:shd w:val="clear" w:color="auto" w:fill="FFFFFF"/>
        </w:rPr>
        <w:t>частью 2</w:t>
      </w:r>
      <w:r w:rsidRPr="00EC5EFC">
        <w:rPr>
          <w:rFonts w:cs="Times New Roman"/>
          <w:color w:val="000000"/>
          <w:szCs w:val="28"/>
          <w:shd w:val="clear" w:color="auto" w:fill="FFFFFF"/>
        </w:rPr>
        <w:t>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r w:rsidRPr="00EC5EFC">
        <w:rPr>
          <w:rFonts w:cs="Times New Roman"/>
          <w:szCs w:val="28"/>
          <w:shd w:val="clear" w:color="auto" w:fill="FFFFFF"/>
        </w:rPr>
        <w:t>частью 6</w:t>
      </w:r>
      <w:r w:rsidRPr="00EC5EFC">
        <w:rPr>
          <w:rFonts w:cs="Times New Roman"/>
          <w:color w:val="000000"/>
          <w:szCs w:val="28"/>
          <w:shd w:val="clear" w:color="auto" w:fill="FFFFFF"/>
        </w:rPr>
        <w:t> настоящей статьи, в указанный орган направляется информация, указанная в </w:t>
      </w:r>
      <w:r w:rsidRPr="00EC5EFC">
        <w:rPr>
          <w:rFonts w:cs="Times New Roman"/>
          <w:szCs w:val="28"/>
          <w:shd w:val="clear" w:color="auto" w:fill="FFFFFF"/>
        </w:rPr>
        <w:t>пунктах 10</w:t>
      </w:r>
      <w:r w:rsidRPr="00EC5EFC">
        <w:rPr>
          <w:rFonts w:cs="Times New Roman"/>
          <w:color w:val="000000"/>
          <w:szCs w:val="28"/>
          <w:shd w:val="clear" w:color="auto" w:fill="FFFFFF"/>
        </w:rPr>
        <w:t> и </w:t>
      </w:r>
      <w:r w:rsidRPr="00EC5EFC">
        <w:rPr>
          <w:rFonts w:cs="Times New Roman"/>
          <w:szCs w:val="28"/>
          <w:shd w:val="clear" w:color="auto" w:fill="FFFFFF"/>
        </w:rPr>
        <w:t>11 части 2</w:t>
      </w:r>
      <w:r w:rsidRPr="00EC5EFC">
        <w:rPr>
          <w:rFonts w:cs="Times New Roman"/>
          <w:color w:val="000000"/>
          <w:szCs w:val="28"/>
          <w:shd w:val="clear" w:color="auto" w:fill="FFFFFF"/>
        </w:rPr>
        <w:t>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r w:rsidRPr="00EC5EFC">
        <w:rPr>
          <w:rFonts w:cs="Times New Roman"/>
          <w:szCs w:val="28"/>
          <w:shd w:val="clear" w:color="auto" w:fill="FFFFFF"/>
        </w:rPr>
        <w:t>пунктом 13 части 2</w:t>
      </w:r>
      <w:r w:rsidRPr="00EC5EFC">
        <w:rPr>
          <w:rFonts w:cs="Times New Roman"/>
          <w:color w:val="000000"/>
          <w:szCs w:val="28"/>
          <w:shd w:val="clear" w:color="auto" w:fill="FFFFFF"/>
        </w:rPr>
        <w:t>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r w:rsidRPr="00EC5EFC">
        <w:rPr>
          <w:rFonts w:cs="Times New Roman"/>
          <w:szCs w:val="28"/>
          <w:shd w:val="clear" w:color="auto" w:fill="FFFFFF"/>
        </w:rPr>
        <w:t>частью 6</w:t>
      </w:r>
      <w:r w:rsidRPr="00EC5EFC">
        <w:rPr>
          <w:rFonts w:cs="Times New Roman"/>
          <w:color w:val="000000"/>
          <w:szCs w:val="28"/>
          <w:shd w:val="clear" w:color="auto" w:fill="FFFFFF"/>
        </w:rPr>
        <w:t> настоящей статьи, не позднее трех рабочих дней со дня, следующего за днем подписания таких контракта, соглашений и решения, в день подписания документа о приемке.</w:t>
      </w:r>
    </w:p>
    <w:p w14:paraId="7EB1E306" w14:textId="095F4DA7" w:rsidR="0019344A" w:rsidRDefault="0019344A" w:rsidP="00604DCD">
      <w:pPr>
        <w:rPr>
          <w:lang w:val="x-none"/>
        </w:rPr>
      </w:pPr>
      <w:r>
        <w:rPr>
          <w:rFonts w:cs="Times New Roman"/>
          <w:color w:val="000000"/>
          <w:szCs w:val="28"/>
          <w:shd w:val="clear" w:color="auto" w:fill="FFFFFF"/>
        </w:rPr>
        <w:t>Администрацией допущены следующие нарушения Закона.</w:t>
      </w:r>
    </w:p>
    <w:p w14:paraId="260D92D6" w14:textId="59B15343" w:rsidR="00663973" w:rsidRDefault="0070465D" w:rsidP="00604DCD">
      <w:pPr>
        <w:rPr>
          <w:rFonts w:cs="Times New Roman"/>
          <w:szCs w:val="28"/>
        </w:rPr>
      </w:pPr>
      <w:r>
        <w:rPr>
          <w:rFonts w:cs="Times New Roman"/>
          <w:szCs w:val="28"/>
        </w:rPr>
        <w:t>П</w:t>
      </w:r>
      <w:r w:rsidR="000F79D0">
        <w:rPr>
          <w:rFonts w:cs="Times New Roman"/>
          <w:szCs w:val="28"/>
        </w:rPr>
        <w:t xml:space="preserve">о результатам проведенного запроса котировок в электронной форме (извещение № 0318300146420000027 от 15.12.2020) </w:t>
      </w:r>
      <w:r w:rsidR="00DF764F">
        <w:rPr>
          <w:rFonts w:cs="Times New Roman"/>
          <w:szCs w:val="28"/>
        </w:rPr>
        <w:t xml:space="preserve">Администрацией </w:t>
      </w:r>
      <w:r w:rsidR="000F79D0">
        <w:rPr>
          <w:rFonts w:cs="Times New Roman"/>
          <w:szCs w:val="28"/>
        </w:rPr>
        <w:t xml:space="preserve">заключен </w:t>
      </w:r>
      <w:r w:rsidR="00604DCD">
        <w:rPr>
          <w:rFonts w:cs="Times New Roman"/>
          <w:szCs w:val="28"/>
        </w:rPr>
        <w:t xml:space="preserve">муниципальный контракт № 0318300146420000027_65674 от 09.01.2021 (реестровый № 3230802814721000004 от 15.01.2021) на оказание услуг пультовой охраны объекта на сумму 16 800,00 руб. </w:t>
      </w:r>
    </w:p>
    <w:p w14:paraId="6D1ABD97" w14:textId="368AD66F" w:rsidR="00604DCD" w:rsidRDefault="00604DCD" w:rsidP="00604DCD">
      <w:pPr>
        <w:rPr>
          <w:rFonts w:cs="Times New Roman"/>
          <w:szCs w:val="28"/>
        </w:rPr>
      </w:pPr>
      <w:r>
        <w:rPr>
          <w:rFonts w:cs="Times New Roman"/>
          <w:szCs w:val="28"/>
        </w:rPr>
        <w:t xml:space="preserve">С нарушением </w:t>
      </w:r>
      <w:r w:rsidR="006822B8">
        <w:rPr>
          <w:rFonts w:cs="Times New Roman"/>
          <w:szCs w:val="28"/>
        </w:rPr>
        <w:t xml:space="preserve">срока, установленного частью 3 статьи 103 Закона, </w:t>
      </w:r>
      <w:r>
        <w:rPr>
          <w:rFonts w:cs="Times New Roman"/>
          <w:szCs w:val="28"/>
        </w:rPr>
        <w:t xml:space="preserve">в реестр контрактов ЕИС направлена следующая информация: 1) платежное поручение № 87053 от 04.03.2021 (списано 05.03.2021) </w:t>
      </w:r>
      <w:r w:rsidR="005E01BF">
        <w:rPr>
          <w:rFonts w:cs="Times New Roman"/>
          <w:szCs w:val="28"/>
        </w:rPr>
        <w:t>направле</w:t>
      </w:r>
      <w:r>
        <w:rPr>
          <w:rFonts w:cs="Times New Roman"/>
          <w:szCs w:val="28"/>
        </w:rPr>
        <w:t xml:space="preserve">но 19.03.2021; 2) платежное поручение № 300683 от 23.06.2021 (списано 25.06.2021) </w:t>
      </w:r>
      <w:r w:rsidR="005E01BF">
        <w:rPr>
          <w:rFonts w:cs="Times New Roman"/>
          <w:szCs w:val="28"/>
        </w:rPr>
        <w:t>направл</w:t>
      </w:r>
      <w:r>
        <w:rPr>
          <w:rFonts w:cs="Times New Roman"/>
          <w:szCs w:val="28"/>
        </w:rPr>
        <w:t>ено 05.07.2021.</w:t>
      </w:r>
    </w:p>
    <w:p w14:paraId="20E208C0" w14:textId="765A3BB7" w:rsidR="00604DCD" w:rsidRDefault="00604DCD" w:rsidP="00604DCD">
      <w:pPr>
        <w:rPr>
          <w:rFonts w:cs="Times New Roman"/>
          <w:szCs w:val="28"/>
        </w:rPr>
      </w:pPr>
      <w:r>
        <w:rPr>
          <w:rFonts w:cs="Times New Roman"/>
          <w:szCs w:val="28"/>
        </w:rPr>
        <w:t>Аналогичн</w:t>
      </w:r>
      <w:r w:rsidR="0019344A">
        <w:rPr>
          <w:rFonts w:cs="Times New Roman"/>
          <w:szCs w:val="28"/>
        </w:rPr>
        <w:t>ые</w:t>
      </w:r>
      <w:r>
        <w:rPr>
          <w:rFonts w:cs="Times New Roman"/>
          <w:szCs w:val="28"/>
        </w:rPr>
        <w:t xml:space="preserve"> факт</w:t>
      </w:r>
      <w:r w:rsidR="0019344A">
        <w:rPr>
          <w:rFonts w:cs="Times New Roman"/>
          <w:szCs w:val="28"/>
        </w:rPr>
        <w:t>ы</w:t>
      </w:r>
      <w:r>
        <w:rPr>
          <w:rFonts w:cs="Times New Roman"/>
          <w:szCs w:val="28"/>
        </w:rPr>
        <w:t xml:space="preserve"> несвоевременного направления и размещения в реестре контрактов ЕИС документов об исполнении и оплате выявлен</w:t>
      </w:r>
      <w:r w:rsidR="0019344A">
        <w:rPr>
          <w:rFonts w:cs="Times New Roman"/>
          <w:szCs w:val="28"/>
        </w:rPr>
        <w:t>ы</w:t>
      </w:r>
      <w:r>
        <w:rPr>
          <w:rFonts w:cs="Times New Roman"/>
          <w:szCs w:val="28"/>
        </w:rPr>
        <w:t xml:space="preserve"> по следующим муниципальным контрактам:</w:t>
      </w:r>
    </w:p>
    <w:p w14:paraId="1870B804" w14:textId="001C977A" w:rsidR="00604DCD" w:rsidRPr="00604DCD" w:rsidRDefault="002E64FC" w:rsidP="00604DCD">
      <w:pPr>
        <w:pStyle w:val="a4"/>
        <w:numPr>
          <w:ilvl w:val="0"/>
          <w:numId w:val="5"/>
        </w:numPr>
        <w:ind w:left="0" w:firstLine="709"/>
      </w:pPr>
      <w:r>
        <w:rPr>
          <w:rFonts w:cs="Times New Roman"/>
          <w:szCs w:val="28"/>
        </w:rPr>
        <w:t>Контракт</w:t>
      </w:r>
      <w:r w:rsidRPr="008E34CB">
        <w:rPr>
          <w:rFonts w:cs="Times New Roman"/>
          <w:szCs w:val="28"/>
          <w:shd w:val="clear" w:color="auto" w:fill="FFFFFF"/>
        </w:rPr>
        <w:t xml:space="preserve"> </w:t>
      </w:r>
      <w:r w:rsidR="00604DCD" w:rsidRPr="008E34CB">
        <w:rPr>
          <w:rFonts w:cs="Times New Roman"/>
          <w:szCs w:val="28"/>
          <w:shd w:val="clear" w:color="auto" w:fill="FFFFFF"/>
        </w:rPr>
        <w:t>№ 0318300146420000012_65674 от 18.09.2020 (реестровый № 3230802814720000044 от 23.09.2020)</w:t>
      </w:r>
      <w:r w:rsidR="00604DCD" w:rsidRPr="008E34CB">
        <w:rPr>
          <w:rFonts w:cs="Times New Roman"/>
          <w:szCs w:val="28"/>
        </w:rPr>
        <w:t xml:space="preserve"> на</w:t>
      </w:r>
      <w:r w:rsidR="00604DCD">
        <w:rPr>
          <w:rFonts w:cs="Times New Roman"/>
          <w:szCs w:val="28"/>
        </w:rPr>
        <w:t xml:space="preserve"> о</w:t>
      </w:r>
      <w:r w:rsidR="00604DCD" w:rsidRPr="001120B8">
        <w:rPr>
          <w:rFonts w:cs="Times New Roman"/>
          <w:szCs w:val="28"/>
          <w:shd w:val="clear" w:color="auto" w:fill="FFFFFF"/>
        </w:rPr>
        <w:t>казание услуг по переплету и научно-технической обработке дел постоянного срока хранения и по личному составу за 2018-2019 годы и по переплёту дел временного срока хранения</w:t>
      </w:r>
      <w:r w:rsidR="00604DCD">
        <w:rPr>
          <w:rFonts w:cs="Times New Roman"/>
          <w:szCs w:val="28"/>
          <w:shd w:val="clear" w:color="auto" w:fill="FFFFFF"/>
        </w:rPr>
        <w:t xml:space="preserve"> </w:t>
      </w:r>
      <w:r w:rsidR="00604DCD">
        <w:rPr>
          <w:rFonts w:cs="Times New Roman"/>
          <w:szCs w:val="28"/>
        </w:rPr>
        <w:t xml:space="preserve">на сумму 30 000,00 руб. заключен по </w:t>
      </w:r>
      <w:r>
        <w:rPr>
          <w:rFonts w:cs="Times New Roman"/>
          <w:szCs w:val="28"/>
        </w:rPr>
        <w:t>результатам запроса</w:t>
      </w:r>
      <w:r w:rsidR="00604DCD">
        <w:rPr>
          <w:rFonts w:cs="Times New Roman"/>
          <w:szCs w:val="28"/>
        </w:rPr>
        <w:t xml:space="preserve"> котировок в электронной форме (извещение № </w:t>
      </w:r>
      <w:r w:rsidR="00604DCD" w:rsidRPr="004A39A8">
        <w:rPr>
          <w:rFonts w:cs="Times New Roman"/>
          <w:szCs w:val="28"/>
          <w:shd w:val="clear" w:color="auto" w:fill="FFFFFF"/>
        </w:rPr>
        <w:t>0318300146420000012</w:t>
      </w:r>
      <w:r w:rsidR="00604DCD">
        <w:rPr>
          <w:rFonts w:cs="Times New Roman"/>
          <w:szCs w:val="28"/>
          <w:shd w:val="clear" w:color="auto" w:fill="FFFFFF"/>
        </w:rPr>
        <w:t xml:space="preserve"> от 01.09.2022). </w:t>
      </w:r>
      <w:r>
        <w:rPr>
          <w:rFonts w:cs="Times New Roman"/>
          <w:szCs w:val="28"/>
          <w:shd w:val="clear" w:color="auto" w:fill="FFFFFF"/>
        </w:rPr>
        <w:br/>
      </w:r>
      <w:r w:rsidR="00604DCD">
        <w:rPr>
          <w:rFonts w:cs="Times New Roman"/>
          <w:szCs w:val="28"/>
          <w:shd w:val="clear" w:color="auto" w:fill="FFFFFF"/>
        </w:rPr>
        <w:t>С нарушением срока направлена в реестр контрактов ЕИС информация об оплате – платёжное поручение № 420947 от 19.10.2020 направлено 28.10.2020.</w:t>
      </w:r>
    </w:p>
    <w:p w14:paraId="5B1E70FE" w14:textId="25D90FA0" w:rsidR="00604DCD" w:rsidRPr="00604DCD" w:rsidRDefault="00F70E40" w:rsidP="00604DCD">
      <w:pPr>
        <w:pStyle w:val="a4"/>
        <w:numPr>
          <w:ilvl w:val="0"/>
          <w:numId w:val="5"/>
        </w:numPr>
        <w:ind w:left="0" w:firstLine="709"/>
      </w:pPr>
      <w:r>
        <w:rPr>
          <w:rFonts w:cs="Times New Roman"/>
          <w:szCs w:val="28"/>
        </w:rPr>
        <w:t>Контракт</w:t>
      </w:r>
      <w:r w:rsidRPr="007C0ED5">
        <w:rPr>
          <w:rFonts w:cs="Times New Roman"/>
          <w:szCs w:val="28"/>
          <w:shd w:val="clear" w:color="auto" w:fill="FFFFFF"/>
        </w:rPr>
        <w:t xml:space="preserve"> </w:t>
      </w:r>
      <w:r w:rsidR="00FC0920">
        <w:rPr>
          <w:rFonts w:cs="Times New Roman"/>
          <w:szCs w:val="28"/>
          <w:shd w:val="clear" w:color="auto" w:fill="FFFFFF"/>
        </w:rPr>
        <w:t xml:space="preserve"> </w:t>
      </w:r>
      <w:r w:rsidR="00604DCD" w:rsidRPr="007C0ED5">
        <w:rPr>
          <w:rFonts w:cs="Times New Roman"/>
          <w:szCs w:val="28"/>
          <w:shd w:val="clear" w:color="auto" w:fill="FFFFFF"/>
        </w:rPr>
        <w:t>№</w:t>
      </w:r>
      <w:r w:rsidR="00604DCD" w:rsidRPr="00F45CD8">
        <w:rPr>
          <w:rFonts w:ascii="Roboto" w:hAnsi="Roboto"/>
          <w:color w:val="334059"/>
          <w:sz w:val="20"/>
          <w:szCs w:val="20"/>
          <w:shd w:val="clear" w:color="auto" w:fill="FFFFFF"/>
        </w:rPr>
        <w:t xml:space="preserve"> </w:t>
      </w:r>
      <w:r w:rsidR="00604DCD" w:rsidRPr="00F45CD8">
        <w:rPr>
          <w:rFonts w:cs="Times New Roman"/>
          <w:szCs w:val="28"/>
          <w:shd w:val="clear" w:color="auto" w:fill="FFFFFF"/>
        </w:rPr>
        <w:t>0318300119420001201_65674</w:t>
      </w:r>
      <w:r w:rsidR="00604DCD" w:rsidRPr="00F45CD8">
        <w:rPr>
          <w:rFonts w:cs="Times New Roman"/>
          <w:szCs w:val="28"/>
        </w:rPr>
        <w:t xml:space="preserve"> от 21.09.2020 (реестровый </w:t>
      </w:r>
      <w:r w:rsidR="00604DCD" w:rsidRPr="00F45CD8">
        <w:rPr>
          <w:rFonts w:cs="Times New Roman"/>
          <w:szCs w:val="28"/>
          <w:shd w:val="clear" w:color="auto" w:fill="FFFFFF"/>
        </w:rPr>
        <w:t xml:space="preserve">№ 3230802814720000045 от 29.09.2020) на поставку </w:t>
      </w:r>
      <w:r w:rsidR="00604DCD" w:rsidRPr="00DF3B69">
        <w:rPr>
          <w:rFonts w:cs="Times New Roman"/>
          <w:szCs w:val="28"/>
        </w:rPr>
        <w:lastRenderedPageBreak/>
        <w:t xml:space="preserve">автомобильного </w:t>
      </w:r>
      <w:r w:rsidR="00604DCD" w:rsidRPr="00F45CD8">
        <w:rPr>
          <w:rFonts w:cs="Times New Roman"/>
          <w:szCs w:val="28"/>
        </w:rPr>
        <w:t>бензин</w:t>
      </w:r>
      <w:r w:rsidR="00604DCD">
        <w:rPr>
          <w:rFonts w:cs="Times New Roman"/>
          <w:szCs w:val="28"/>
        </w:rPr>
        <w:t>а</w:t>
      </w:r>
      <w:r w:rsidR="00604DCD" w:rsidRPr="00F45CD8">
        <w:rPr>
          <w:rFonts w:cs="Times New Roman"/>
          <w:szCs w:val="28"/>
        </w:rPr>
        <w:t xml:space="preserve"> и дизельно</w:t>
      </w:r>
      <w:r w:rsidR="00604DCD">
        <w:rPr>
          <w:rFonts w:cs="Times New Roman"/>
          <w:szCs w:val="28"/>
        </w:rPr>
        <w:t>го</w:t>
      </w:r>
      <w:r w:rsidR="00604DCD" w:rsidRPr="00F45CD8">
        <w:rPr>
          <w:rFonts w:cs="Times New Roman"/>
          <w:szCs w:val="28"/>
        </w:rPr>
        <w:t xml:space="preserve"> топлив</w:t>
      </w:r>
      <w:r w:rsidR="00604DCD">
        <w:rPr>
          <w:rFonts w:cs="Times New Roman"/>
          <w:szCs w:val="28"/>
        </w:rPr>
        <w:t xml:space="preserve">а на сумму </w:t>
      </w:r>
      <w:r w:rsidR="00604DCD" w:rsidRPr="00F45CD8">
        <w:rPr>
          <w:rFonts w:cs="Times New Roman"/>
          <w:bCs/>
          <w:szCs w:val="28"/>
        </w:rPr>
        <w:t>475</w:t>
      </w:r>
      <w:r w:rsidR="00604DCD">
        <w:rPr>
          <w:rFonts w:cs="Times New Roman"/>
          <w:bCs/>
          <w:szCs w:val="28"/>
        </w:rPr>
        <w:t> </w:t>
      </w:r>
      <w:r w:rsidR="00604DCD" w:rsidRPr="00F45CD8">
        <w:rPr>
          <w:rFonts w:cs="Times New Roman"/>
          <w:bCs/>
          <w:szCs w:val="28"/>
        </w:rPr>
        <w:t>899</w:t>
      </w:r>
      <w:r w:rsidR="00604DCD">
        <w:rPr>
          <w:rFonts w:cs="Times New Roman"/>
          <w:bCs/>
          <w:szCs w:val="28"/>
        </w:rPr>
        <w:t>,</w:t>
      </w:r>
      <w:r w:rsidR="00604DCD" w:rsidRPr="00F45CD8">
        <w:rPr>
          <w:rFonts w:cs="Times New Roman"/>
          <w:bCs/>
          <w:szCs w:val="28"/>
        </w:rPr>
        <w:t>20</w:t>
      </w:r>
      <w:r w:rsidR="00604DCD" w:rsidRPr="00FF4940">
        <w:rPr>
          <w:bCs/>
        </w:rPr>
        <w:t xml:space="preserve"> </w:t>
      </w:r>
      <w:r w:rsidR="00604DCD" w:rsidRPr="00BE4267">
        <w:rPr>
          <w:rFonts w:cs="Times New Roman"/>
          <w:bCs/>
          <w:szCs w:val="28"/>
        </w:rPr>
        <w:t>руб.</w:t>
      </w:r>
      <w:r w:rsidR="00604DCD">
        <w:rPr>
          <w:rFonts w:cs="Times New Roman"/>
          <w:bCs/>
          <w:szCs w:val="28"/>
        </w:rPr>
        <w:t xml:space="preserve"> </w:t>
      </w:r>
      <w:r w:rsidR="00604DCD">
        <w:rPr>
          <w:rFonts w:cs="Times New Roman"/>
          <w:szCs w:val="28"/>
        </w:rPr>
        <w:t xml:space="preserve">заключен по результатам </w:t>
      </w:r>
      <w:r w:rsidR="00604DCD" w:rsidRPr="00BE4267">
        <w:rPr>
          <w:rFonts w:cs="Times New Roman"/>
          <w:szCs w:val="28"/>
          <w:shd w:val="clear" w:color="auto" w:fill="FFFFFF"/>
        </w:rPr>
        <w:t>электронного аукциона</w:t>
      </w:r>
      <w:r w:rsidR="00604DCD">
        <w:rPr>
          <w:rFonts w:cs="Times New Roman"/>
          <w:szCs w:val="28"/>
          <w:shd w:val="clear" w:color="auto" w:fill="FFFFFF"/>
        </w:rPr>
        <w:t xml:space="preserve"> </w:t>
      </w:r>
      <w:r w:rsidR="00715DDC">
        <w:rPr>
          <w:rFonts w:cs="Times New Roman"/>
          <w:szCs w:val="28"/>
          <w:shd w:val="clear" w:color="auto" w:fill="FFFFFF"/>
        </w:rPr>
        <w:t>(</w:t>
      </w:r>
      <w:r w:rsidR="00604DCD">
        <w:rPr>
          <w:rFonts w:cs="Times New Roman"/>
          <w:szCs w:val="28"/>
        </w:rPr>
        <w:t>и</w:t>
      </w:r>
      <w:r w:rsidR="00604DCD" w:rsidRPr="00BE4267">
        <w:rPr>
          <w:rFonts w:cs="Times New Roman"/>
          <w:szCs w:val="28"/>
          <w:shd w:val="clear" w:color="auto" w:fill="FFFFFF"/>
        </w:rPr>
        <w:t>звещение</w:t>
      </w:r>
      <w:r w:rsidR="00604DCD">
        <w:rPr>
          <w:rFonts w:cs="Times New Roman"/>
          <w:szCs w:val="28"/>
          <w:shd w:val="clear" w:color="auto" w:fill="FFFFFF"/>
        </w:rPr>
        <w:t xml:space="preserve"> </w:t>
      </w:r>
      <w:r w:rsidR="008A567B">
        <w:rPr>
          <w:rFonts w:cs="Times New Roman"/>
          <w:szCs w:val="28"/>
          <w:shd w:val="clear" w:color="auto" w:fill="FFFFFF"/>
        </w:rPr>
        <w:br/>
      </w:r>
      <w:r w:rsidR="00604DCD" w:rsidRPr="00BE4267">
        <w:rPr>
          <w:rFonts w:cs="Times New Roman"/>
          <w:szCs w:val="28"/>
          <w:shd w:val="clear" w:color="auto" w:fill="FFFFFF"/>
        </w:rPr>
        <w:t>№</w:t>
      </w:r>
      <w:r w:rsidR="00604DCD">
        <w:rPr>
          <w:rFonts w:cs="Times New Roman"/>
          <w:szCs w:val="28"/>
          <w:shd w:val="clear" w:color="auto" w:fill="FFFFFF"/>
        </w:rPr>
        <w:t xml:space="preserve"> </w:t>
      </w:r>
      <w:r w:rsidR="00604DCD" w:rsidRPr="00BE4267">
        <w:rPr>
          <w:rFonts w:cs="Times New Roman"/>
          <w:szCs w:val="28"/>
          <w:shd w:val="clear" w:color="auto" w:fill="FFFFFF"/>
        </w:rPr>
        <w:t>0318300119420001201</w:t>
      </w:r>
      <w:r w:rsidR="00604DCD">
        <w:rPr>
          <w:rFonts w:cs="Times New Roman"/>
          <w:szCs w:val="28"/>
          <w:shd w:val="clear" w:color="auto" w:fill="FFFFFF"/>
        </w:rPr>
        <w:t xml:space="preserve"> </w:t>
      </w:r>
      <w:r w:rsidR="00604DCD" w:rsidRPr="00BE4267">
        <w:rPr>
          <w:rFonts w:cs="Times New Roman"/>
          <w:szCs w:val="28"/>
          <w:shd w:val="clear" w:color="auto" w:fill="FFFFFF"/>
        </w:rPr>
        <w:t>от 25.08.2020</w:t>
      </w:r>
      <w:r w:rsidR="00604DCD">
        <w:rPr>
          <w:rFonts w:cs="Times New Roman"/>
          <w:szCs w:val="28"/>
          <w:shd w:val="clear" w:color="auto" w:fill="FFFFFF"/>
        </w:rPr>
        <w:t xml:space="preserve">). С нарушением срока направлена в реестр контрактов ЕИС следующая информация: 1) платёжное поручение </w:t>
      </w:r>
      <w:r w:rsidR="00F512CA">
        <w:rPr>
          <w:rFonts w:cs="Times New Roman"/>
          <w:szCs w:val="28"/>
          <w:shd w:val="clear" w:color="auto" w:fill="FFFFFF"/>
        </w:rPr>
        <w:br/>
      </w:r>
      <w:r w:rsidR="00604DCD">
        <w:rPr>
          <w:rFonts w:cs="Times New Roman"/>
          <w:szCs w:val="28"/>
          <w:shd w:val="clear" w:color="auto" w:fill="FFFFFF"/>
        </w:rPr>
        <w:t>№ 14575 от</w:t>
      </w:r>
      <w:r w:rsidR="005D1F7B">
        <w:rPr>
          <w:rFonts w:cs="Times New Roman"/>
          <w:szCs w:val="28"/>
          <w:shd w:val="clear" w:color="auto" w:fill="FFFFFF"/>
        </w:rPr>
        <w:t xml:space="preserve"> 28.01.2021 (списано 29.01.2021,</w:t>
      </w:r>
      <w:r w:rsidR="00604DCD">
        <w:rPr>
          <w:rFonts w:cs="Times New Roman"/>
          <w:szCs w:val="28"/>
          <w:shd w:val="clear" w:color="auto" w:fill="FFFFFF"/>
        </w:rPr>
        <w:t xml:space="preserve"> направлено 26.02.2021</w:t>
      </w:r>
      <w:r w:rsidR="005D1F7B">
        <w:rPr>
          <w:rFonts w:cs="Times New Roman"/>
          <w:szCs w:val="28"/>
          <w:shd w:val="clear" w:color="auto" w:fill="FFFFFF"/>
        </w:rPr>
        <w:t>)</w:t>
      </w:r>
      <w:r w:rsidR="00604DCD">
        <w:rPr>
          <w:rFonts w:cs="Times New Roman"/>
          <w:szCs w:val="28"/>
          <w:shd w:val="clear" w:color="auto" w:fill="FFFFFF"/>
        </w:rPr>
        <w:t xml:space="preserve">; 2) </w:t>
      </w:r>
      <w:r w:rsidR="006C53A4">
        <w:rPr>
          <w:rFonts w:cs="Times New Roman"/>
          <w:szCs w:val="28"/>
          <w:shd w:val="clear" w:color="auto" w:fill="FFFFFF"/>
        </w:rPr>
        <w:t xml:space="preserve">о расторжении контракта </w:t>
      </w:r>
      <w:r w:rsidR="00604DCD">
        <w:rPr>
          <w:rFonts w:cs="Times New Roman"/>
          <w:szCs w:val="28"/>
          <w:shd w:val="clear" w:color="auto" w:fill="FFFFFF"/>
        </w:rPr>
        <w:t>от 15.02.2021 направлен</w:t>
      </w:r>
      <w:r w:rsidR="006C53A4">
        <w:rPr>
          <w:rFonts w:cs="Times New Roman"/>
          <w:szCs w:val="28"/>
          <w:shd w:val="clear" w:color="auto" w:fill="FFFFFF"/>
        </w:rPr>
        <w:t>а</w:t>
      </w:r>
      <w:r w:rsidR="009344FA">
        <w:rPr>
          <w:rFonts w:cs="Times New Roman"/>
          <w:szCs w:val="28"/>
          <w:shd w:val="clear" w:color="auto" w:fill="FFFFFF"/>
        </w:rPr>
        <w:t xml:space="preserve"> 26.02.2022.</w:t>
      </w:r>
    </w:p>
    <w:p w14:paraId="5BC66ABD" w14:textId="36BD8F5F" w:rsidR="00604DCD" w:rsidRPr="00604DCD" w:rsidRDefault="00D36D79" w:rsidP="00604DCD">
      <w:pPr>
        <w:pStyle w:val="a4"/>
        <w:numPr>
          <w:ilvl w:val="0"/>
          <w:numId w:val="5"/>
        </w:numPr>
        <w:ind w:left="0" w:firstLine="709"/>
      </w:pPr>
      <w:r>
        <w:rPr>
          <w:rFonts w:cs="Times New Roman"/>
          <w:szCs w:val="28"/>
        </w:rPr>
        <w:t>Контракт</w:t>
      </w:r>
      <w:r w:rsidRPr="0068736F">
        <w:rPr>
          <w:rFonts w:cs="Times New Roman"/>
          <w:szCs w:val="28"/>
          <w:shd w:val="clear" w:color="auto" w:fill="FFFFFF"/>
        </w:rPr>
        <w:t xml:space="preserve"> </w:t>
      </w:r>
      <w:r w:rsidR="00604DCD" w:rsidRPr="0068736F">
        <w:rPr>
          <w:rFonts w:cs="Times New Roman"/>
          <w:szCs w:val="28"/>
          <w:shd w:val="clear" w:color="auto" w:fill="FFFFFF"/>
        </w:rPr>
        <w:t>№ 0318300119420001151_65674 от 16.09.2020 (реестровый № 3230802814720000043 18.09.2020) на в</w:t>
      </w:r>
      <w:r w:rsidR="00604DCD" w:rsidRPr="0068736F">
        <w:rPr>
          <w:rFonts w:cs="Times New Roman"/>
          <w:color w:val="000000"/>
          <w:szCs w:val="28"/>
        </w:rPr>
        <w:t>ыполнение работ по изготовлению полиграфической продукции с логотипом округа</w:t>
      </w:r>
      <w:r w:rsidR="00604DCD" w:rsidRPr="0068736F">
        <w:rPr>
          <w:color w:val="000000"/>
          <w:sz w:val="27"/>
          <w:szCs w:val="27"/>
        </w:rPr>
        <w:t xml:space="preserve"> </w:t>
      </w:r>
      <w:r w:rsidR="00604DCD" w:rsidRPr="0068736F">
        <w:rPr>
          <w:rFonts w:cs="Times New Roman"/>
          <w:szCs w:val="28"/>
        </w:rPr>
        <w:t>на сумму 121</w:t>
      </w:r>
      <w:r w:rsidR="00604DCD" w:rsidRPr="0068736F">
        <w:rPr>
          <w:rFonts w:cs="Times New Roman"/>
          <w:color w:val="000000"/>
          <w:szCs w:val="28"/>
        </w:rPr>
        <w:t> 800,00 руб.</w:t>
      </w:r>
      <w:r w:rsidR="00604DCD">
        <w:rPr>
          <w:rFonts w:cs="Times New Roman"/>
          <w:color w:val="000000"/>
          <w:szCs w:val="28"/>
        </w:rPr>
        <w:t xml:space="preserve"> </w:t>
      </w:r>
      <w:r w:rsidR="00604DCD">
        <w:rPr>
          <w:rFonts w:cs="Times New Roman"/>
          <w:szCs w:val="28"/>
        </w:rPr>
        <w:t xml:space="preserve">заключен по результатам </w:t>
      </w:r>
      <w:r w:rsidR="00604DCD" w:rsidRPr="0068736F">
        <w:rPr>
          <w:rFonts w:cs="Times New Roman"/>
          <w:szCs w:val="28"/>
          <w:shd w:val="clear" w:color="auto" w:fill="FFFFFF"/>
        </w:rPr>
        <w:t>электронного аукциона</w:t>
      </w:r>
      <w:r w:rsidR="00604DCD">
        <w:rPr>
          <w:rFonts w:cs="Times New Roman"/>
          <w:szCs w:val="28"/>
          <w:shd w:val="clear" w:color="auto" w:fill="FFFFFF"/>
        </w:rPr>
        <w:t xml:space="preserve"> (извещение </w:t>
      </w:r>
      <w:r w:rsidR="00604DCD">
        <w:rPr>
          <w:rFonts w:cs="Times New Roman"/>
          <w:szCs w:val="28"/>
          <w:shd w:val="clear" w:color="auto" w:fill="FFFFFF"/>
        </w:rPr>
        <w:br/>
      </w:r>
      <w:r w:rsidR="00604DCD" w:rsidRPr="0068736F">
        <w:rPr>
          <w:rFonts w:cs="Times New Roman"/>
          <w:szCs w:val="28"/>
          <w:shd w:val="clear" w:color="auto" w:fill="FFFFFF"/>
        </w:rPr>
        <w:t>№</w:t>
      </w:r>
      <w:r w:rsidR="00604DCD">
        <w:rPr>
          <w:rFonts w:cs="Times New Roman"/>
          <w:szCs w:val="28"/>
          <w:shd w:val="clear" w:color="auto" w:fill="FFFFFF"/>
        </w:rPr>
        <w:t xml:space="preserve"> </w:t>
      </w:r>
      <w:r w:rsidR="00604DCD" w:rsidRPr="0068736F">
        <w:rPr>
          <w:rFonts w:cs="Times New Roman"/>
          <w:szCs w:val="28"/>
          <w:shd w:val="clear" w:color="auto" w:fill="FFFFFF"/>
        </w:rPr>
        <w:t>0318300119420001151</w:t>
      </w:r>
      <w:r w:rsidR="00604DCD">
        <w:rPr>
          <w:rFonts w:cs="Times New Roman"/>
          <w:szCs w:val="28"/>
          <w:shd w:val="clear" w:color="auto" w:fill="FFFFFF"/>
        </w:rPr>
        <w:t xml:space="preserve"> от </w:t>
      </w:r>
      <w:r w:rsidR="00604DCD" w:rsidRPr="0068736F">
        <w:rPr>
          <w:rFonts w:cs="Times New Roman"/>
          <w:szCs w:val="28"/>
          <w:shd w:val="clear" w:color="auto" w:fill="FFFFFF"/>
        </w:rPr>
        <w:t>13.08.2020</w:t>
      </w:r>
      <w:r w:rsidR="00604DCD">
        <w:rPr>
          <w:rFonts w:cs="Times New Roman"/>
          <w:szCs w:val="28"/>
          <w:shd w:val="clear" w:color="auto" w:fill="FFFFFF"/>
        </w:rPr>
        <w:t>). С нарушением срока</w:t>
      </w:r>
      <w:r w:rsidR="005D1F7B">
        <w:rPr>
          <w:rFonts w:cs="Times New Roman"/>
          <w:szCs w:val="28"/>
          <w:shd w:val="clear" w:color="auto" w:fill="FFFFFF"/>
        </w:rPr>
        <w:t>, а именно 19.10.2020,</w:t>
      </w:r>
      <w:r w:rsidR="00604DCD">
        <w:rPr>
          <w:rFonts w:cs="Times New Roman"/>
          <w:szCs w:val="28"/>
          <w:shd w:val="clear" w:color="auto" w:fill="FFFFFF"/>
        </w:rPr>
        <w:t xml:space="preserve"> в реестр контрактов ЕИС </w:t>
      </w:r>
      <w:r w:rsidR="005D1F7B">
        <w:rPr>
          <w:rFonts w:cs="Times New Roman"/>
          <w:szCs w:val="28"/>
          <w:shd w:val="clear" w:color="auto" w:fill="FFFFFF"/>
        </w:rPr>
        <w:t xml:space="preserve">направлена </w:t>
      </w:r>
      <w:r w:rsidR="00604DCD">
        <w:rPr>
          <w:rFonts w:cs="Times New Roman"/>
          <w:szCs w:val="28"/>
          <w:shd w:val="clear" w:color="auto" w:fill="FFFFFF"/>
        </w:rPr>
        <w:t>следующая информация:</w:t>
      </w:r>
      <w:r w:rsidR="00604DCD" w:rsidRPr="008E5C72">
        <w:rPr>
          <w:color w:val="000000"/>
          <w:sz w:val="27"/>
          <w:szCs w:val="27"/>
        </w:rPr>
        <w:t xml:space="preserve"> </w:t>
      </w:r>
      <w:r w:rsidR="00604DCD" w:rsidRPr="008E5C72">
        <w:rPr>
          <w:rFonts w:cs="Times New Roman"/>
          <w:color w:val="000000"/>
          <w:szCs w:val="28"/>
        </w:rPr>
        <w:t>платежное</w:t>
      </w:r>
      <w:r w:rsidR="005D1F7B">
        <w:rPr>
          <w:rFonts w:cs="Times New Roman"/>
          <w:color w:val="000000"/>
          <w:szCs w:val="28"/>
        </w:rPr>
        <w:t xml:space="preserve"> </w:t>
      </w:r>
      <w:r w:rsidR="00604DCD" w:rsidRPr="008E5C72">
        <w:rPr>
          <w:rFonts w:cs="Times New Roman"/>
          <w:color w:val="000000"/>
          <w:szCs w:val="28"/>
        </w:rPr>
        <w:t>поручение №</w:t>
      </w:r>
      <w:r w:rsidR="00604DCD">
        <w:rPr>
          <w:rFonts w:cs="Times New Roman"/>
          <w:color w:val="000000"/>
          <w:szCs w:val="28"/>
        </w:rPr>
        <w:t xml:space="preserve"> </w:t>
      </w:r>
      <w:r w:rsidR="00604DCD" w:rsidRPr="008E5C72">
        <w:rPr>
          <w:rFonts w:cs="Times New Roman"/>
          <w:color w:val="000000"/>
          <w:szCs w:val="28"/>
        </w:rPr>
        <w:t>405695</w:t>
      </w:r>
      <w:r w:rsidR="00604DCD">
        <w:rPr>
          <w:rFonts w:cs="Times New Roman"/>
          <w:color w:val="000000"/>
          <w:szCs w:val="28"/>
        </w:rPr>
        <w:t xml:space="preserve"> от 08.10.2020 (списано 09.10.2020)</w:t>
      </w:r>
      <w:r w:rsidR="00604DCD" w:rsidRPr="008E5C72">
        <w:rPr>
          <w:rFonts w:cs="Times New Roman"/>
          <w:color w:val="000000"/>
          <w:szCs w:val="28"/>
        </w:rPr>
        <w:t xml:space="preserve">, </w:t>
      </w:r>
      <w:r w:rsidR="00604DCD">
        <w:rPr>
          <w:rFonts w:cs="Times New Roman"/>
          <w:color w:val="000000"/>
          <w:szCs w:val="28"/>
        </w:rPr>
        <w:t>п</w:t>
      </w:r>
      <w:r w:rsidR="00604DCD" w:rsidRPr="008E5C72">
        <w:rPr>
          <w:rFonts w:cs="Times New Roman"/>
          <w:color w:val="000000"/>
          <w:szCs w:val="28"/>
        </w:rPr>
        <w:t>латежное поручение №</w:t>
      </w:r>
      <w:r w:rsidR="00604DCD">
        <w:rPr>
          <w:rFonts w:cs="Times New Roman"/>
          <w:color w:val="000000"/>
          <w:szCs w:val="28"/>
        </w:rPr>
        <w:t xml:space="preserve"> </w:t>
      </w:r>
      <w:r w:rsidR="00604DCD" w:rsidRPr="008E5C72">
        <w:rPr>
          <w:rFonts w:cs="Times New Roman"/>
          <w:color w:val="000000"/>
          <w:szCs w:val="28"/>
        </w:rPr>
        <w:t xml:space="preserve">405698 </w:t>
      </w:r>
      <w:r w:rsidR="00604DCD">
        <w:rPr>
          <w:rFonts w:cs="Times New Roman"/>
          <w:color w:val="000000"/>
          <w:szCs w:val="28"/>
        </w:rPr>
        <w:t>от 08.10.2020 (списано 09.10.2020),</w:t>
      </w:r>
      <w:r w:rsidR="00604DCD" w:rsidRPr="008E5C72">
        <w:rPr>
          <w:rFonts w:cs="Times New Roman"/>
          <w:color w:val="000000"/>
          <w:szCs w:val="28"/>
        </w:rPr>
        <w:t xml:space="preserve"> </w:t>
      </w:r>
      <w:r w:rsidR="00604DCD">
        <w:rPr>
          <w:rFonts w:cs="Times New Roman"/>
          <w:color w:val="000000"/>
          <w:szCs w:val="28"/>
        </w:rPr>
        <w:t>п</w:t>
      </w:r>
      <w:r w:rsidR="00604DCD" w:rsidRPr="008E5C72">
        <w:rPr>
          <w:rFonts w:cs="Times New Roman"/>
          <w:color w:val="000000"/>
          <w:szCs w:val="28"/>
        </w:rPr>
        <w:t>латежное поручение №</w:t>
      </w:r>
      <w:r w:rsidR="00604DCD">
        <w:rPr>
          <w:rFonts w:cs="Times New Roman"/>
          <w:color w:val="000000"/>
          <w:szCs w:val="28"/>
        </w:rPr>
        <w:t xml:space="preserve"> </w:t>
      </w:r>
      <w:r w:rsidR="00604DCD" w:rsidRPr="008E5C72">
        <w:rPr>
          <w:rFonts w:cs="Times New Roman"/>
          <w:color w:val="000000"/>
          <w:szCs w:val="28"/>
        </w:rPr>
        <w:t>405700</w:t>
      </w:r>
      <w:r w:rsidR="00604DCD">
        <w:rPr>
          <w:rFonts w:cs="Times New Roman"/>
          <w:color w:val="000000"/>
          <w:szCs w:val="28"/>
        </w:rPr>
        <w:t xml:space="preserve"> от 08.10.2020 (списано 09.10.2020)</w:t>
      </w:r>
      <w:r w:rsidR="00604DCD" w:rsidRPr="008E5C72">
        <w:rPr>
          <w:rFonts w:cs="Times New Roman"/>
          <w:color w:val="000000"/>
          <w:szCs w:val="28"/>
        </w:rPr>
        <w:t>; </w:t>
      </w:r>
      <w:r w:rsidR="00604DCD">
        <w:rPr>
          <w:rFonts w:cs="Times New Roman"/>
          <w:color w:val="000000"/>
          <w:szCs w:val="28"/>
        </w:rPr>
        <w:t>п</w:t>
      </w:r>
      <w:r w:rsidR="00604DCD" w:rsidRPr="008E5C72">
        <w:rPr>
          <w:rFonts w:cs="Times New Roman"/>
          <w:color w:val="000000"/>
          <w:szCs w:val="28"/>
        </w:rPr>
        <w:t>латежное поручение №</w:t>
      </w:r>
      <w:r w:rsidR="00604DCD">
        <w:rPr>
          <w:rFonts w:cs="Times New Roman"/>
          <w:color w:val="000000"/>
          <w:szCs w:val="28"/>
        </w:rPr>
        <w:t xml:space="preserve"> </w:t>
      </w:r>
      <w:r w:rsidR="00604DCD" w:rsidRPr="008E5C72">
        <w:rPr>
          <w:rFonts w:cs="Times New Roman"/>
          <w:color w:val="000000"/>
          <w:szCs w:val="28"/>
        </w:rPr>
        <w:t xml:space="preserve">405694 </w:t>
      </w:r>
      <w:r w:rsidR="00604DCD">
        <w:rPr>
          <w:rFonts w:cs="Times New Roman"/>
          <w:color w:val="000000"/>
          <w:szCs w:val="28"/>
        </w:rPr>
        <w:t xml:space="preserve">от 08.10.2020 (списано 09.10.2020), </w:t>
      </w:r>
      <w:r w:rsidR="00604DCD" w:rsidRPr="008E5C72">
        <w:rPr>
          <w:rFonts w:cs="Times New Roman"/>
          <w:color w:val="000000"/>
          <w:szCs w:val="28"/>
        </w:rPr>
        <w:t xml:space="preserve"> </w:t>
      </w:r>
      <w:r w:rsidR="00604DCD">
        <w:rPr>
          <w:rFonts w:cs="Times New Roman"/>
          <w:color w:val="000000"/>
          <w:szCs w:val="28"/>
        </w:rPr>
        <w:t>п</w:t>
      </w:r>
      <w:r w:rsidR="00604DCD" w:rsidRPr="008E5C72">
        <w:rPr>
          <w:rFonts w:cs="Times New Roman"/>
          <w:color w:val="000000"/>
          <w:szCs w:val="28"/>
        </w:rPr>
        <w:t>латежное поручение №</w:t>
      </w:r>
      <w:r w:rsidR="00604DCD">
        <w:rPr>
          <w:rFonts w:cs="Times New Roman"/>
          <w:color w:val="000000"/>
          <w:szCs w:val="28"/>
        </w:rPr>
        <w:t xml:space="preserve"> </w:t>
      </w:r>
      <w:r w:rsidR="00604DCD" w:rsidRPr="008E5C72">
        <w:rPr>
          <w:rFonts w:cs="Times New Roman"/>
          <w:color w:val="000000"/>
          <w:szCs w:val="28"/>
        </w:rPr>
        <w:t>405697</w:t>
      </w:r>
      <w:r w:rsidR="00604DCD">
        <w:rPr>
          <w:rFonts w:cs="Times New Roman"/>
          <w:color w:val="000000"/>
          <w:szCs w:val="28"/>
        </w:rPr>
        <w:t xml:space="preserve"> от 08.10.2020 (списано 09.10.2020),</w:t>
      </w:r>
      <w:r w:rsidR="00604DCD" w:rsidRPr="008E5C72">
        <w:rPr>
          <w:rFonts w:cs="Times New Roman"/>
          <w:color w:val="000000"/>
          <w:szCs w:val="28"/>
        </w:rPr>
        <w:t xml:space="preserve"> </w:t>
      </w:r>
      <w:r w:rsidR="00604DCD">
        <w:rPr>
          <w:rFonts w:cs="Times New Roman"/>
          <w:color w:val="000000"/>
          <w:szCs w:val="28"/>
        </w:rPr>
        <w:t>п</w:t>
      </w:r>
      <w:r w:rsidR="00604DCD" w:rsidRPr="008E5C72">
        <w:rPr>
          <w:rFonts w:cs="Times New Roman"/>
          <w:color w:val="000000"/>
          <w:szCs w:val="28"/>
        </w:rPr>
        <w:t>латежное поручение №</w:t>
      </w:r>
      <w:r w:rsidR="00604DCD">
        <w:rPr>
          <w:rFonts w:cs="Times New Roman"/>
          <w:color w:val="000000"/>
          <w:szCs w:val="28"/>
        </w:rPr>
        <w:t xml:space="preserve"> </w:t>
      </w:r>
      <w:r w:rsidR="00604DCD" w:rsidRPr="008E5C72">
        <w:rPr>
          <w:rFonts w:cs="Times New Roman"/>
          <w:color w:val="000000"/>
          <w:szCs w:val="28"/>
        </w:rPr>
        <w:t xml:space="preserve">405696 </w:t>
      </w:r>
      <w:r w:rsidR="00604DCD">
        <w:rPr>
          <w:rFonts w:cs="Times New Roman"/>
          <w:color w:val="000000"/>
          <w:szCs w:val="28"/>
        </w:rPr>
        <w:t>от 08.10.2020 (списано 09.10.2020),</w:t>
      </w:r>
      <w:r w:rsidR="00604DCD" w:rsidRPr="008E5C72">
        <w:rPr>
          <w:rFonts w:cs="Times New Roman"/>
          <w:color w:val="000000"/>
          <w:szCs w:val="28"/>
        </w:rPr>
        <w:t> </w:t>
      </w:r>
      <w:r w:rsidR="00604DCD">
        <w:rPr>
          <w:rFonts w:cs="Times New Roman"/>
          <w:color w:val="000000"/>
          <w:szCs w:val="28"/>
        </w:rPr>
        <w:t>п</w:t>
      </w:r>
      <w:r w:rsidR="00604DCD" w:rsidRPr="008E5C72">
        <w:rPr>
          <w:rFonts w:cs="Times New Roman"/>
          <w:color w:val="000000"/>
          <w:szCs w:val="28"/>
        </w:rPr>
        <w:t>латежное поручение №</w:t>
      </w:r>
      <w:r w:rsidR="00604DCD">
        <w:rPr>
          <w:rFonts w:cs="Times New Roman"/>
          <w:color w:val="000000"/>
          <w:szCs w:val="28"/>
        </w:rPr>
        <w:t xml:space="preserve"> </w:t>
      </w:r>
      <w:r w:rsidR="00604DCD" w:rsidRPr="008E5C72">
        <w:rPr>
          <w:rFonts w:cs="Times New Roman"/>
          <w:color w:val="000000"/>
          <w:szCs w:val="28"/>
        </w:rPr>
        <w:t xml:space="preserve">405699 </w:t>
      </w:r>
      <w:r w:rsidR="00604DCD">
        <w:rPr>
          <w:rFonts w:cs="Times New Roman"/>
          <w:color w:val="000000"/>
          <w:szCs w:val="28"/>
        </w:rPr>
        <w:t>от 08.10.2020 (списано 09.10.2020);</w:t>
      </w:r>
    </w:p>
    <w:p w14:paraId="5A1A391B" w14:textId="5F5A222A" w:rsidR="00604DCD" w:rsidRDefault="004C2CE6" w:rsidP="00604DCD">
      <w:pPr>
        <w:pStyle w:val="a4"/>
        <w:numPr>
          <w:ilvl w:val="0"/>
          <w:numId w:val="5"/>
        </w:numPr>
        <w:ind w:left="0" w:firstLine="709"/>
      </w:pPr>
      <w:r>
        <w:rPr>
          <w:rFonts w:cs="Times New Roman"/>
          <w:szCs w:val="28"/>
        </w:rPr>
        <w:t>Контракт</w:t>
      </w:r>
      <w:r w:rsidRPr="00042B56">
        <w:rPr>
          <w:rFonts w:cs="Times New Roman"/>
          <w:szCs w:val="28"/>
        </w:rPr>
        <w:t xml:space="preserve"> </w:t>
      </w:r>
      <w:r w:rsidR="00604DCD" w:rsidRPr="00042B56">
        <w:rPr>
          <w:rFonts w:cs="Times New Roman"/>
          <w:szCs w:val="28"/>
        </w:rPr>
        <w:t xml:space="preserve">№ </w:t>
      </w:r>
      <w:r w:rsidR="00604DCD" w:rsidRPr="00042B56">
        <w:rPr>
          <w:rFonts w:cs="Times New Roman"/>
          <w:szCs w:val="28"/>
          <w:shd w:val="clear" w:color="auto" w:fill="FFFFFF"/>
        </w:rPr>
        <w:t>0318300119420000773_65674 от 26.06.2020</w:t>
      </w:r>
      <w:r w:rsidR="00604DCD" w:rsidRPr="00042B56">
        <w:rPr>
          <w:rFonts w:cs="Times New Roman"/>
          <w:szCs w:val="28"/>
        </w:rPr>
        <w:t xml:space="preserve"> (реестровый </w:t>
      </w:r>
      <w:r w:rsidR="00604DCD" w:rsidRPr="00042B56">
        <w:rPr>
          <w:rFonts w:cs="Times New Roman"/>
          <w:szCs w:val="28"/>
          <w:shd w:val="clear" w:color="auto" w:fill="FFFFFF"/>
        </w:rPr>
        <w:t>№ 32308028147200</w:t>
      </w:r>
      <w:r w:rsidR="00CC7D84">
        <w:rPr>
          <w:rFonts w:cs="Times New Roman"/>
          <w:szCs w:val="28"/>
          <w:shd w:val="clear" w:color="auto" w:fill="FFFFFF"/>
        </w:rPr>
        <w:t>0</w:t>
      </w:r>
      <w:r w:rsidR="00604DCD" w:rsidRPr="00042B56">
        <w:rPr>
          <w:rFonts w:cs="Times New Roman"/>
          <w:szCs w:val="28"/>
          <w:shd w:val="clear" w:color="auto" w:fill="FFFFFF"/>
        </w:rPr>
        <w:t>0029 от 29.06.2020) на поставку а</w:t>
      </w:r>
      <w:r w:rsidR="00604DCD" w:rsidRPr="00042B56">
        <w:rPr>
          <w:rFonts w:cs="Times New Roman"/>
          <w:color w:val="000000"/>
          <w:szCs w:val="28"/>
        </w:rPr>
        <w:t>втомобильного бензина и дизельного топлива на сумму 465 787,35 руб.</w:t>
      </w:r>
      <w:r w:rsidR="00604DCD">
        <w:rPr>
          <w:rFonts w:cs="Times New Roman"/>
          <w:color w:val="000000"/>
          <w:szCs w:val="28"/>
        </w:rPr>
        <w:t xml:space="preserve"> </w:t>
      </w:r>
      <w:r w:rsidR="00604DCD">
        <w:rPr>
          <w:rFonts w:cs="Times New Roman"/>
          <w:szCs w:val="28"/>
        </w:rPr>
        <w:t xml:space="preserve">заключен по результатам </w:t>
      </w:r>
      <w:r w:rsidR="00604DCD" w:rsidRPr="0068736F">
        <w:rPr>
          <w:rFonts w:cs="Times New Roman"/>
          <w:szCs w:val="28"/>
          <w:shd w:val="clear" w:color="auto" w:fill="FFFFFF"/>
        </w:rPr>
        <w:t>электронного аукциона</w:t>
      </w:r>
      <w:r w:rsidR="00604DCD">
        <w:rPr>
          <w:rFonts w:cs="Times New Roman"/>
          <w:szCs w:val="28"/>
          <w:shd w:val="clear" w:color="auto" w:fill="FFFFFF"/>
        </w:rPr>
        <w:t xml:space="preserve"> (извещение </w:t>
      </w:r>
      <w:r w:rsidR="00C25D7C">
        <w:rPr>
          <w:rFonts w:cs="Times New Roman"/>
          <w:szCs w:val="28"/>
          <w:shd w:val="clear" w:color="auto" w:fill="FFFFFF"/>
        </w:rPr>
        <w:br/>
      </w:r>
      <w:r w:rsidR="00604DCD" w:rsidRPr="0068736F">
        <w:rPr>
          <w:rFonts w:cs="Times New Roman"/>
          <w:szCs w:val="28"/>
          <w:shd w:val="clear" w:color="auto" w:fill="FFFFFF"/>
        </w:rPr>
        <w:t>№</w:t>
      </w:r>
      <w:r w:rsidR="00604DCD">
        <w:rPr>
          <w:rFonts w:cs="Times New Roman"/>
          <w:szCs w:val="28"/>
          <w:shd w:val="clear" w:color="auto" w:fill="FFFFFF"/>
        </w:rPr>
        <w:t xml:space="preserve"> </w:t>
      </w:r>
      <w:r w:rsidR="00604DCD" w:rsidRPr="00042B56">
        <w:rPr>
          <w:rFonts w:cs="Times New Roman"/>
          <w:szCs w:val="28"/>
          <w:shd w:val="clear" w:color="auto" w:fill="FFFFFF"/>
        </w:rPr>
        <w:t>0318300119420000773</w:t>
      </w:r>
      <w:r w:rsidR="00604DCD">
        <w:rPr>
          <w:rFonts w:cs="Times New Roman"/>
          <w:szCs w:val="28"/>
          <w:shd w:val="clear" w:color="auto" w:fill="FFFFFF"/>
        </w:rPr>
        <w:t xml:space="preserve"> от 28</w:t>
      </w:r>
      <w:r w:rsidR="00604DCD" w:rsidRPr="0068736F">
        <w:rPr>
          <w:rFonts w:cs="Times New Roman"/>
          <w:szCs w:val="28"/>
          <w:shd w:val="clear" w:color="auto" w:fill="FFFFFF"/>
        </w:rPr>
        <w:t>.0</w:t>
      </w:r>
      <w:r w:rsidR="00604DCD">
        <w:rPr>
          <w:rFonts w:cs="Times New Roman"/>
          <w:szCs w:val="28"/>
          <w:shd w:val="clear" w:color="auto" w:fill="FFFFFF"/>
        </w:rPr>
        <w:t>5</w:t>
      </w:r>
      <w:r w:rsidR="00604DCD" w:rsidRPr="0068736F">
        <w:rPr>
          <w:rFonts w:cs="Times New Roman"/>
          <w:szCs w:val="28"/>
          <w:shd w:val="clear" w:color="auto" w:fill="FFFFFF"/>
        </w:rPr>
        <w:t>.2020</w:t>
      </w:r>
      <w:r w:rsidR="00604DCD">
        <w:rPr>
          <w:rFonts w:cs="Times New Roman"/>
          <w:szCs w:val="28"/>
          <w:shd w:val="clear" w:color="auto" w:fill="FFFFFF"/>
        </w:rPr>
        <w:t>). С нарушением срока</w:t>
      </w:r>
      <w:r w:rsidR="005D1F7B">
        <w:rPr>
          <w:rFonts w:cs="Times New Roman"/>
          <w:szCs w:val="28"/>
          <w:shd w:val="clear" w:color="auto" w:fill="FFFFFF"/>
        </w:rPr>
        <w:t xml:space="preserve">, а именно </w:t>
      </w:r>
      <w:r w:rsidR="005D1F7B" w:rsidRPr="005D1F7B">
        <w:rPr>
          <w:rFonts w:cs="Times New Roman"/>
          <w:szCs w:val="28"/>
          <w:shd w:val="clear" w:color="auto" w:fill="FFFFFF"/>
        </w:rPr>
        <w:t>28.10.2020</w:t>
      </w:r>
      <w:r w:rsidR="005D1F7B">
        <w:rPr>
          <w:rFonts w:cs="Times New Roman"/>
          <w:szCs w:val="28"/>
          <w:shd w:val="clear" w:color="auto" w:fill="FFFFFF"/>
        </w:rPr>
        <w:t>,</w:t>
      </w:r>
      <w:r w:rsidR="00604DCD">
        <w:rPr>
          <w:rFonts w:cs="Times New Roman"/>
          <w:szCs w:val="28"/>
          <w:shd w:val="clear" w:color="auto" w:fill="FFFFFF"/>
        </w:rPr>
        <w:t xml:space="preserve"> в реестр контрактов ЕИС </w:t>
      </w:r>
      <w:r w:rsidR="005D1F7B">
        <w:rPr>
          <w:rFonts w:cs="Times New Roman"/>
          <w:szCs w:val="28"/>
          <w:shd w:val="clear" w:color="auto" w:fill="FFFFFF"/>
        </w:rPr>
        <w:t xml:space="preserve">направлена </w:t>
      </w:r>
      <w:r w:rsidR="00604DCD">
        <w:rPr>
          <w:rFonts w:cs="Times New Roman"/>
          <w:szCs w:val="28"/>
          <w:shd w:val="clear" w:color="auto" w:fill="FFFFFF"/>
        </w:rPr>
        <w:t>следующая информация:</w:t>
      </w:r>
      <w:r w:rsidR="00604DCD" w:rsidRPr="008E5C72">
        <w:rPr>
          <w:color w:val="000000"/>
          <w:sz w:val="27"/>
          <w:szCs w:val="27"/>
        </w:rPr>
        <w:t xml:space="preserve"> </w:t>
      </w:r>
      <w:r w:rsidR="00604DCD" w:rsidRPr="008E5C72">
        <w:rPr>
          <w:rFonts w:cs="Times New Roman"/>
          <w:color w:val="000000"/>
          <w:szCs w:val="28"/>
        </w:rPr>
        <w:t>платежное поручение</w:t>
      </w:r>
      <w:r w:rsidR="005D1F7B">
        <w:rPr>
          <w:rFonts w:cs="Times New Roman"/>
          <w:color w:val="000000"/>
          <w:szCs w:val="28"/>
        </w:rPr>
        <w:t xml:space="preserve"> </w:t>
      </w:r>
      <w:r w:rsidR="00604DCD" w:rsidRPr="001622EC">
        <w:rPr>
          <w:rFonts w:cs="Times New Roman"/>
          <w:color w:val="000000"/>
          <w:szCs w:val="28"/>
        </w:rPr>
        <w:t>№ 316890 от 21.0</w:t>
      </w:r>
      <w:r w:rsidR="00604DCD">
        <w:rPr>
          <w:rFonts w:cs="Times New Roman"/>
          <w:color w:val="000000"/>
          <w:szCs w:val="28"/>
        </w:rPr>
        <w:t>8</w:t>
      </w:r>
      <w:r w:rsidR="00604DCD" w:rsidRPr="001622EC">
        <w:rPr>
          <w:rFonts w:cs="Times New Roman"/>
          <w:color w:val="000000"/>
          <w:szCs w:val="28"/>
        </w:rPr>
        <w:t>.2020, платежное поручение № 367173 от 21.09.2020 (списано 22.09.2020</w:t>
      </w:r>
      <w:r w:rsidR="00604DCD">
        <w:rPr>
          <w:color w:val="000000"/>
          <w:sz w:val="27"/>
          <w:szCs w:val="27"/>
        </w:rPr>
        <w:t>)</w:t>
      </w:r>
      <w:r w:rsidR="00604DCD">
        <w:rPr>
          <w:rFonts w:cs="Times New Roman"/>
          <w:color w:val="000000"/>
          <w:szCs w:val="28"/>
        </w:rPr>
        <w:t>.</w:t>
      </w:r>
    </w:p>
    <w:p w14:paraId="771B6441" w14:textId="0E9813A1" w:rsidR="00663973" w:rsidRDefault="00037109" w:rsidP="0096410D">
      <w:r>
        <w:rPr>
          <w:rFonts w:cs="Times New Roman"/>
          <w:szCs w:val="28"/>
        </w:rPr>
        <w:t>В</w:t>
      </w:r>
      <w:r w:rsidR="00C51D48">
        <w:rPr>
          <w:rFonts w:cs="Times New Roman"/>
          <w:szCs w:val="28"/>
        </w:rPr>
        <w:t>ыше</w:t>
      </w:r>
      <w:r>
        <w:rPr>
          <w:rFonts w:cs="Times New Roman"/>
          <w:szCs w:val="28"/>
        </w:rPr>
        <w:t xml:space="preserve">изложенные </w:t>
      </w:r>
      <w:r w:rsidR="00C51D48">
        <w:rPr>
          <w:rFonts w:cs="Times New Roman"/>
          <w:szCs w:val="28"/>
        </w:rPr>
        <w:t xml:space="preserve">нарушения содержат признаки административного правонарушения, </w:t>
      </w:r>
      <w:r w:rsidR="00AD275C">
        <w:rPr>
          <w:rFonts w:cs="Times New Roman"/>
          <w:szCs w:val="28"/>
        </w:rPr>
        <w:t>ответственность за которое предусмотрена</w:t>
      </w:r>
      <w:r w:rsidR="00C51D48">
        <w:rPr>
          <w:rFonts w:cs="Times New Roman"/>
          <w:szCs w:val="28"/>
        </w:rPr>
        <w:t xml:space="preserve"> частью 2 статьи 7.31 Кодекса об административных правонарушениях Российской Федерации (далее – КоАП РФ).</w:t>
      </w:r>
    </w:p>
    <w:p w14:paraId="2479E662" w14:textId="73916939" w:rsidR="00C51D48" w:rsidRPr="00C51D48" w:rsidRDefault="006956A4" w:rsidP="00C51D48">
      <w:pPr>
        <w:ind w:firstLine="567"/>
        <w:rPr>
          <w:rFonts w:cs="Times New Roman"/>
          <w:szCs w:val="28"/>
        </w:rPr>
      </w:pPr>
      <w:r>
        <w:rPr>
          <w:rFonts w:cs="Times New Roman"/>
          <w:szCs w:val="28"/>
        </w:rPr>
        <w:t xml:space="preserve"> Согласно</w:t>
      </w:r>
      <w:r w:rsidR="00C51D48" w:rsidRPr="00C51D48">
        <w:rPr>
          <w:rFonts w:cs="Times New Roman"/>
          <w:szCs w:val="28"/>
        </w:rPr>
        <w:t xml:space="preserve">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73331CF7" w14:textId="77777777" w:rsidR="006956A4" w:rsidRPr="00D80FA6" w:rsidRDefault="006956A4" w:rsidP="006956A4">
      <w:r w:rsidRPr="00D80FA6">
        <w:t>Таким образом, срок давности привлечения к административной ответственности за правонарушение по части 2 статьи 7.31 КоАП РФ составляет один год и начинает исчисляться с момента его совершения.</w:t>
      </w:r>
    </w:p>
    <w:p w14:paraId="0AEB2299" w14:textId="77777777" w:rsidR="006956A4" w:rsidRPr="00D80FA6" w:rsidRDefault="006956A4" w:rsidP="006956A4">
      <w:r w:rsidRPr="00D80FA6">
        <w:t>Следовательно,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w:t>
      </w:r>
    </w:p>
    <w:p w14:paraId="747679BA" w14:textId="46A4BF79" w:rsidR="00663973" w:rsidRDefault="00C51D48" w:rsidP="00C51D48">
      <w:r w:rsidRPr="00C51D48">
        <w:rPr>
          <w:rFonts w:cs="Times New Roman"/>
          <w:szCs w:val="28"/>
        </w:rPr>
        <w:lastRenderedPageBreak/>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14:paraId="1CB5A546" w14:textId="59357FD8" w:rsidR="0096410D" w:rsidRPr="0096410D" w:rsidRDefault="0096410D" w:rsidP="0096410D">
      <w:r>
        <w:t xml:space="preserve">Администрацией </w:t>
      </w:r>
      <w:r>
        <w:rPr>
          <w:rFonts w:cs="Times New Roman"/>
          <w:szCs w:val="28"/>
        </w:rPr>
        <w:t xml:space="preserve">по результатам запроса котировок в электронной форме (извещение № 0318300146422000011 от 04.08.2022) </w:t>
      </w:r>
      <w:r>
        <w:t>заключен м</w:t>
      </w:r>
      <w:r>
        <w:rPr>
          <w:rFonts w:cs="Times New Roman"/>
          <w:szCs w:val="28"/>
        </w:rPr>
        <w:t xml:space="preserve">униципальный контракт № 0318300146422000011_65674 от 17.08.2022 (реестровый </w:t>
      </w:r>
      <w:r>
        <w:rPr>
          <w:rFonts w:cs="Times New Roman"/>
          <w:szCs w:val="28"/>
        </w:rPr>
        <w:br/>
        <w:t>№ 3230802814722000038 от 22.08.2022) на выполнение работ по изготовлению и установке ограждения на территории Западного внутригородского округа города Краснодара на сумму 51 000,00 руб.</w:t>
      </w:r>
    </w:p>
    <w:p w14:paraId="732AF0CB" w14:textId="6D4E398E" w:rsidR="00CC5F32" w:rsidRDefault="0096410D" w:rsidP="00B21B93">
      <w:pPr>
        <w:rPr>
          <w:rFonts w:cs="Times New Roman"/>
          <w:szCs w:val="28"/>
        </w:rPr>
      </w:pPr>
      <w:r>
        <w:rPr>
          <w:rFonts w:cs="Times New Roman"/>
          <w:szCs w:val="28"/>
        </w:rPr>
        <w:t xml:space="preserve">Пунктами 9.2 и 9.6.1 контракта предусмотрено предоставление гарантии </w:t>
      </w:r>
      <w:r w:rsidR="009F6ED4" w:rsidRPr="000368DC">
        <w:t>на применяемые материалы и выполненные работы</w:t>
      </w:r>
      <w:r>
        <w:rPr>
          <w:rFonts w:cs="Times New Roman"/>
          <w:szCs w:val="28"/>
        </w:rPr>
        <w:t xml:space="preserve"> сроком 1 год с </w:t>
      </w:r>
      <w:r w:rsidR="002C6AA0">
        <w:rPr>
          <w:rFonts w:cs="Times New Roman"/>
          <w:szCs w:val="28"/>
        </w:rPr>
        <w:t>даты</w:t>
      </w:r>
      <w:r>
        <w:rPr>
          <w:rFonts w:cs="Times New Roman"/>
          <w:szCs w:val="28"/>
        </w:rPr>
        <w:t xml:space="preserve"> подписания </w:t>
      </w:r>
      <w:r w:rsidR="002C6AA0">
        <w:rPr>
          <w:rFonts w:cs="Times New Roman"/>
          <w:szCs w:val="28"/>
        </w:rPr>
        <w:t xml:space="preserve">Заказчиком </w:t>
      </w:r>
      <w:r>
        <w:rPr>
          <w:rFonts w:cs="Times New Roman"/>
          <w:szCs w:val="28"/>
        </w:rPr>
        <w:t xml:space="preserve">документов </w:t>
      </w:r>
      <w:r w:rsidR="002C6AA0">
        <w:rPr>
          <w:rFonts w:cs="Times New Roman"/>
          <w:szCs w:val="28"/>
        </w:rPr>
        <w:t xml:space="preserve">о </w:t>
      </w:r>
      <w:r>
        <w:rPr>
          <w:rFonts w:cs="Times New Roman"/>
          <w:szCs w:val="28"/>
        </w:rPr>
        <w:t>приемк</w:t>
      </w:r>
      <w:r w:rsidR="002C6AA0">
        <w:rPr>
          <w:rFonts w:cs="Times New Roman"/>
          <w:szCs w:val="28"/>
        </w:rPr>
        <w:t>е выполненных работ</w:t>
      </w:r>
      <w:r>
        <w:rPr>
          <w:rFonts w:cs="Times New Roman"/>
          <w:szCs w:val="28"/>
        </w:rPr>
        <w:t xml:space="preserve"> и обеспечение гарантийных обязательств в размере 5 % от </w:t>
      </w:r>
      <w:r w:rsidR="002C6AA0">
        <w:rPr>
          <w:rFonts w:cs="Times New Roman"/>
          <w:szCs w:val="28"/>
        </w:rPr>
        <w:t xml:space="preserve">начальной </w:t>
      </w:r>
      <w:r w:rsidR="00943256">
        <w:rPr>
          <w:rFonts w:cs="Times New Roman"/>
          <w:szCs w:val="28"/>
        </w:rPr>
        <w:t>(</w:t>
      </w:r>
      <w:r w:rsidR="002C6AA0">
        <w:rPr>
          <w:rFonts w:cs="Times New Roman"/>
          <w:szCs w:val="28"/>
        </w:rPr>
        <w:t>максимальной</w:t>
      </w:r>
      <w:r w:rsidR="00943256">
        <w:rPr>
          <w:rFonts w:cs="Times New Roman"/>
          <w:szCs w:val="28"/>
        </w:rPr>
        <w:t>)</w:t>
      </w:r>
      <w:r w:rsidR="002C6AA0">
        <w:rPr>
          <w:rFonts w:cs="Times New Roman"/>
          <w:szCs w:val="28"/>
        </w:rPr>
        <w:t xml:space="preserve"> цен</w:t>
      </w:r>
      <w:r w:rsidR="00943256">
        <w:rPr>
          <w:rFonts w:cs="Times New Roman"/>
          <w:szCs w:val="28"/>
        </w:rPr>
        <w:t>ы</w:t>
      </w:r>
      <w:r w:rsidR="002C6AA0">
        <w:rPr>
          <w:rFonts w:cs="Times New Roman"/>
          <w:szCs w:val="28"/>
        </w:rPr>
        <w:t xml:space="preserve"> контракта</w:t>
      </w:r>
      <w:r>
        <w:rPr>
          <w:rFonts w:cs="Times New Roman"/>
          <w:szCs w:val="28"/>
        </w:rPr>
        <w:t xml:space="preserve">. </w:t>
      </w:r>
    </w:p>
    <w:p w14:paraId="1B946CE4" w14:textId="7EBE15CA" w:rsidR="00CC5F32" w:rsidRPr="00F40A1D" w:rsidRDefault="008651EE" w:rsidP="00CC5F32">
      <w:r>
        <w:t>В</w:t>
      </w:r>
      <w:r w:rsidR="00CC5F32" w:rsidRPr="00F40A1D">
        <w:t xml:space="preserve"> нарушение части 3 статьи 7, пункта 15 части 2 статьи 103,</w:t>
      </w:r>
      <w:r w:rsidR="00C319B0">
        <w:t xml:space="preserve"> части 3 статьи 103</w:t>
      </w:r>
      <w:r w:rsidR="00CC5F32" w:rsidRPr="00F40A1D">
        <w:t xml:space="preserve"> </w:t>
      </w:r>
      <w:r w:rsidR="00C319B0">
        <w:t xml:space="preserve">Закона, </w:t>
      </w:r>
      <w:r w:rsidR="00CC5F32" w:rsidRPr="00F40A1D">
        <w:t>подпункт</w:t>
      </w:r>
      <w:r w:rsidR="00B13F56">
        <w:t>ов</w:t>
      </w:r>
      <w:r w:rsidR="00CC5F32" w:rsidRPr="00F40A1D">
        <w:t xml:space="preserve"> </w:t>
      </w:r>
      <w:r w:rsidR="00B13F56">
        <w:t xml:space="preserve">«м», </w:t>
      </w:r>
      <w:r w:rsidR="00CC5F32" w:rsidRPr="002B1C5B">
        <w:t>«</w:t>
      </w:r>
      <w:r w:rsidR="00CC5F32">
        <w:t>н</w:t>
      </w:r>
      <w:r w:rsidR="00CC5F32" w:rsidRPr="002B1C5B">
        <w:t xml:space="preserve">» пункта </w:t>
      </w:r>
      <w:r w:rsidR="00CC5F32">
        <w:t>10</w:t>
      </w:r>
      <w:r w:rsidR="00CC5F32" w:rsidRPr="002B1C5B">
        <w:t xml:space="preserve"> Правил</w:t>
      </w:r>
      <w:r w:rsidR="00CC5F32">
        <w:t xml:space="preserve"> </w:t>
      </w:r>
      <w:r w:rsidR="00B13F56">
        <w:t>направленная</w:t>
      </w:r>
      <w:r w:rsidR="00B13F56" w:rsidRPr="00F40A1D">
        <w:t xml:space="preserve"> </w:t>
      </w:r>
      <w:r w:rsidR="00CC5F32" w:rsidRPr="00F40A1D">
        <w:t xml:space="preserve">в реестр контрактов </w:t>
      </w:r>
      <w:r>
        <w:t xml:space="preserve">информация о заключении контракта от 22.08.2022 не содержит сведения </w:t>
      </w:r>
      <w:r w:rsidR="00CC5F32" w:rsidRPr="00F40A1D">
        <w:t>о гарантийном сроке</w:t>
      </w:r>
      <w:r w:rsidR="00CC5F32">
        <w:t xml:space="preserve"> и обеспечении гарантийны</w:t>
      </w:r>
      <w:r>
        <w:t>х</w:t>
      </w:r>
      <w:r w:rsidR="00CC5F32">
        <w:t xml:space="preserve"> обязательств по контракту </w:t>
      </w:r>
      <w:r w:rsidR="00CC5F32" w:rsidRPr="00F40A1D">
        <w:t xml:space="preserve">№ </w:t>
      </w:r>
      <w:r w:rsidR="00CC5F32">
        <w:rPr>
          <w:rFonts w:cs="Times New Roman"/>
          <w:szCs w:val="28"/>
        </w:rPr>
        <w:t>0318300146422000011_65674</w:t>
      </w:r>
      <w:r w:rsidR="00CC5F32">
        <w:t>.</w:t>
      </w:r>
    </w:p>
    <w:p w14:paraId="580EED57" w14:textId="6DDAFFE8" w:rsidR="0096410D" w:rsidRDefault="005D1F7B" w:rsidP="00B21B93">
      <w:pPr>
        <w:rPr>
          <w:rFonts w:cs="Times New Roman"/>
          <w:szCs w:val="28"/>
        </w:rPr>
      </w:pPr>
      <w:r>
        <w:rPr>
          <w:rFonts w:cs="Times New Roman"/>
          <w:szCs w:val="28"/>
        </w:rPr>
        <w:t>С</w:t>
      </w:r>
      <w:r w:rsidR="0096410D">
        <w:rPr>
          <w:rFonts w:cs="Times New Roman"/>
          <w:szCs w:val="28"/>
        </w:rPr>
        <w:t>огласно информации о</w:t>
      </w:r>
      <w:r w:rsidR="008651EE">
        <w:rPr>
          <w:rFonts w:cs="Times New Roman"/>
          <w:szCs w:val="28"/>
        </w:rPr>
        <w:t>б</w:t>
      </w:r>
      <w:r w:rsidR="0096410D">
        <w:rPr>
          <w:rFonts w:cs="Times New Roman"/>
          <w:szCs w:val="28"/>
        </w:rPr>
        <w:t xml:space="preserve"> </w:t>
      </w:r>
      <w:r w:rsidR="008651EE">
        <w:rPr>
          <w:rFonts w:cs="Times New Roman"/>
          <w:szCs w:val="28"/>
        </w:rPr>
        <w:t xml:space="preserve">изменении </w:t>
      </w:r>
      <w:r w:rsidR="0096410D">
        <w:rPr>
          <w:rFonts w:cs="Times New Roman"/>
          <w:szCs w:val="28"/>
        </w:rPr>
        <w:t>контракт</w:t>
      </w:r>
      <w:r w:rsidR="008651EE">
        <w:rPr>
          <w:rFonts w:cs="Times New Roman"/>
          <w:szCs w:val="28"/>
        </w:rPr>
        <w:t xml:space="preserve">а </w:t>
      </w:r>
      <w:r>
        <w:rPr>
          <w:rFonts w:cs="Times New Roman"/>
          <w:szCs w:val="28"/>
        </w:rPr>
        <w:t xml:space="preserve">                                                     </w:t>
      </w:r>
      <w:r w:rsidR="008651EE" w:rsidRPr="00F40A1D">
        <w:t xml:space="preserve">№ </w:t>
      </w:r>
      <w:r w:rsidR="008651EE">
        <w:rPr>
          <w:rFonts w:cs="Times New Roman"/>
          <w:szCs w:val="28"/>
        </w:rPr>
        <w:t>0318300146422000011_65674 от 01.09.2022</w:t>
      </w:r>
      <w:r w:rsidR="0096410D">
        <w:rPr>
          <w:rFonts w:cs="Times New Roman"/>
          <w:szCs w:val="28"/>
        </w:rPr>
        <w:t xml:space="preserve"> указанные сведения </w:t>
      </w:r>
      <w:r w:rsidR="008651EE" w:rsidRPr="00F40A1D">
        <w:t>о гарантийном сроке</w:t>
      </w:r>
      <w:r w:rsidR="008651EE">
        <w:t xml:space="preserve"> и обеспечении гарантийных обязательств</w:t>
      </w:r>
      <w:r w:rsidR="008651EE">
        <w:rPr>
          <w:rFonts w:cs="Times New Roman"/>
          <w:szCs w:val="28"/>
        </w:rPr>
        <w:t xml:space="preserve"> </w:t>
      </w:r>
      <w:r w:rsidR="0096410D">
        <w:rPr>
          <w:rFonts w:cs="Times New Roman"/>
          <w:szCs w:val="28"/>
        </w:rPr>
        <w:t xml:space="preserve">внесены </w:t>
      </w:r>
      <w:r>
        <w:rPr>
          <w:rFonts w:cs="Times New Roman"/>
          <w:szCs w:val="28"/>
        </w:rPr>
        <w:t xml:space="preserve">Администрацией </w:t>
      </w:r>
      <w:r w:rsidR="00FF2266">
        <w:rPr>
          <w:rFonts w:cs="Times New Roman"/>
          <w:szCs w:val="28"/>
        </w:rPr>
        <w:t xml:space="preserve">в реестр контрактов ЕИС </w:t>
      </w:r>
      <w:r w:rsidR="008651EE">
        <w:rPr>
          <w:rFonts w:cs="Times New Roman"/>
          <w:szCs w:val="28"/>
        </w:rPr>
        <w:t>01.09.2022</w:t>
      </w:r>
      <w:r w:rsidR="0096410D">
        <w:rPr>
          <w:rFonts w:cs="Times New Roman"/>
          <w:szCs w:val="28"/>
        </w:rPr>
        <w:t xml:space="preserve">. </w:t>
      </w:r>
    </w:p>
    <w:p w14:paraId="4FB41099" w14:textId="45C6C08B" w:rsidR="0096410D" w:rsidRDefault="000E5509" w:rsidP="00B21B93">
      <w:r>
        <w:t>Аналогичн</w:t>
      </w:r>
      <w:r w:rsidR="00CC5F32">
        <w:t>ые</w:t>
      </w:r>
      <w:r>
        <w:t xml:space="preserve"> </w:t>
      </w:r>
      <w:r w:rsidR="00CC5F32">
        <w:t>нарушения</w:t>
      </w:r>
      <w:r>
        <w:t xml:space="preserve"> </w:t>
      </w:r>
      <w:r w:rsidR="00560397" w:rsidRPr="00F40A1D">
        <w:t>части 3 статьи 7, пункта 15 части 2 статьи 103</w:t>
      </w:r>
      <w:r w:rsidR="00C319B0">
        <w:t>, части 3 статьи 103</w:t>
      </w:r>
      <w:r w:rsidR="00560397" w:rsidRPr="00F40A1D">
        <w:t xml:space="preserve"> Закона, подпункт</w:t>
      </w:r>
      <w:r w:rsidR="009D39EC">
        <w:t>ов</w:t>
      </w:r>
      <w:r w:rsidR="00560397" w:rsidRPr="00F40A1D">
        <w:t xml:space="preserve"> </w:t>
      </w:r>
      <w:r w:rsidR="009D39EC">
        <w:t xml:space="preserve">«м», </w:t>
      </w:r>
      <w:r w:rsidR="00560397" w:rsidRPr="002B1C5B">
        <w:t>«</w:t>
      </w:r>
      <w:r w:rsidR="00560397">
        <w:t>н</w:t>
      </w:r>
      <w:r w:rsidR="00560397" w:rsidRPr="002B1C5B">
        <w:t xml:space="preserve">» пункта </w:t>
      </w:r>
      <w:r w:rsidR="00560397">
        <w:t>10</w:t>
      </w:r>
      <w:r w:rsidR="00560397" w:rsidRPr="002B1C5B">
        <w:t xml:space="preserve"> Правил</w:t>
      </w:r>
      <w:r w:rsidR="00560397">
        <w:t xml:space="preserve"> допущены Администрацией </w:t>
      </w:r>
      <w:r>
        <w:t>по следующим муниципальным контрактам:</w:t>
      </w:r>
    </w:p>
    <w:p w14:paraId="669D16F2" w14:textId="741B8501" w:rsidR="000E5509" w:rsidRPr="00663973" w:rsidRDefault="00422C21" w:rsidP="000E5509">
      <w:pPr>
        <w:pStyle w:val="a4"/>
        <w:numPr>
          <w:ilvl w:val="0"/>
          <w:numId w:val="2"/>
        </w:numPr>
        <w:ind w:left="0" w:firstLine="709"/>
      </w:pPr>
      <w:r>
        <w:rPr>
          <w:rFonts w:cs="Times New Roman"/>
          <w:szCs w:val="28"/>
        </w:rPr>
        <w:t xml:space="preserve">Контракт </w:t>
      </w:r>
      <w:r w:rsidR="000E5509">
        <w:rPr>
          <w:rFonts w:cs="Times New Roman"/>
          <w:szCs w:val="28"/>
        </w:rPr>
        <w:t xml:space="preserve">№ 0318300119422000525_65674 от 18.05.2022 (реестровый № 3230802814722000021 от 20.05.2022) на выполнение работ по ремонту тротуаров на территории Западного внутригородского округа города Краснодара на сумму 1 000 000,00 руб. заключен по результатам электронного аукциона (извещение № 0318300119422000525 от 21.04.2022). Пунктами 9.2 и 9.6.1 </w:t>
      </w:r>
      <w:r w:rsidR="004C0968">
        <w:rPr>
          <w:rFonts w:cs="Times New Roman"/>
          <w:szCs w:val="28"/>
        </w:rPr>
        <w:t xml:space="preserve">контракта </w:t>
      </w:r>
      <w:r w:rsidR="000E5509">
        <w:rPr>
          <w:rFonts w:cs="Times New Roman"/>
          <w:szCs w:val="28"/>
        </w:rPr>
        <w:t xml:space="preserve">предусмотрено предоставление гарантии </w:t>
      </w:r>
      <w:r w:rsidR="002C6AA0" w:rsidRPr="000368DC">
        <w:t>применяемые материалы и выполненные работы</w:t>
      </w:r>
      <w:r w:rsidR="000E5509">
        <w:rPr>
          <w:rFonts w:cs="Times New Roman"/>
          <w:szCs w:val="28"/>
        </w:rPr>
        <w:t xml:space="preserve"> сроком 2 года </w:t>
      </w:r>
      <w:r w:rsidR="002C6AA0">
        <w:rPr>
          <w:rFonts w:cs="Times New Roman"/>
          <w:szCs w:val="28"/>
        </w:rPr>
        <w:t xml:space="preserve">с даты подписания Заказчиком документов о приемке выполненных работ </w:t>
      </w:r>
      <w:r w:rsidR="000E5509">
        <w:rPr>
          <w:rFonts w:cs="Times New Roman"/>
          <w:szCs w:val="28"/>
        </w:rPr>
        <w:t xml:space="preserve">и обеспечение гарантийных обязательств в размере 5 % </w:t>
      </w:r>
      <w:r w:rsidR="008C4680" w:rsidRPr="000368DC">
        <w:t xml:space="preserve">от </w:t>
      </w:r>
      <w:r w:rsidR="008C4680" w:rsidRPr="000368DC">
        <w:rPr>
          <w:rFonts w:eastAsia="Calibri"/>
        </w:rPr>
        <w:t>максимальн</w:t>
      </w:r>
      <w:r w:rsidR="008C4680">
        <w:rPr>
          <w:rFonts w:eastAsia="Calibri"/>
        </w:rPr>
        <w:t>ого значения</w:t>
      </w:r>
      <w:r w:rsidR="008C4680" w:rsidRPr="000368DC">
        <w:rPr>
          <w:rFonts w:eastAsia="Calibri"/>
        </w:rPr>
        <w:t xml:space="preserve"> цены контракта</w:t>
      </w:r>
      <w:r w:rsidR="000E5509">
        <w:rPr>
          <w:rFonts w:cs="Times New Roman"/>
          <w:szCs w:val="28"/>
        </w:rPr>
        <w:t xml:space="preserve">. </w:t>
      </w:r>
      <w:r w:rsidR="008C4680">
        <w:rPr>
          <w:rFonts w:cs="Times New Roman"/>
          <w:szCs w:val="28"/>
        </w:rPr>
        <w:t>В</w:t>
      </w:r>
      <w:r w:rsidR="000E5509">
        <w:rPr>
          <w:rFonts w:cs="Times New Roman"/>
          <w:szCs w:val="28"/>
        </w:rPr>
        <w:t xml:space="preserve"> информации о </w:t>
      </w:r>
      <w:r w:rsidR="00560397">
        <w:rPr>
          <w:rFonts w:cs="Times New Roman"/>
          <w:szCs w:val="28"/>
        </w:rPr>
        <w:t xml:space="preserve">заключении </w:t>
      </w:r>
      <w:r w:rsidR="000E5509">
        <w:rPr>
          <w:rFonts w:cs="Times New Roman"/>
          <w:szCs w:val="28"/>
        </w:rPr>
        <w:t>контракт</w:t>
      </w:r>
      <w:r w:rsidR="00560397">
        <w:rPr>
          <w:rFonts w:cs="Times New Roman"/>
          <w:szCs w:val="28"/>
        </w:rPr>
        <w:t>а</w:t>
      </w:r>
      <w:r w:rsidR="000E5509">
        <w:rPr>
          <w:rFonts w:cs="Times New Roman"/>
          <w:szCs w:val="28"/>
        </w:rPr>
        <w:t xml:space="preserve"> от </w:t>
      </w:r>
      <w:r w:rsidR="008C4680">
        <w:rPr>
          <w:rFonts w:cs="Times New Roman"/>
          <w:szCs w:val="28"/>
        </w:rPr>
        <w:t>20</w:t>
      </w:r>
      <w:r w:rsidR="000E5509">
        <w:rPr>
          <w:rFonts w:cs="Times New Roman"/>
          <w:szCs w:val="28"/>
        </w:rPr>
        <w:t xml:space="preserve">.05.2022 сведения о гарантийных обязательствах </w:t>
      </w:r>
      <w:r w:rsidR="00560397">
        <w:rPr>
          <w:rFonts w:cs="Times New Roman"/>
          <w:szCs w:val="28"/>
        </w:rPr>
        <w:t xml:space="preserve">и об их обеспечении </w:t>
      </w:r>
      <w:r w:rsidR="000E5509">
        <w:rPr>
          <w:rFonts w:cs="Times New Roman"/>
          <w:szCs w:val="28"/>
        </w:rPr>
        <w:t xml:space="preserve">отсутствуют. </w:t>
      </w:r>
      <w:r w:rsidR="005D1F7B">
        <w:rPr>
          <w:rFonts w:cs="Times New Roman"/>
          <w:szCs w:val="28"/>
        </w:rPr>
        <w:t>С</w:t>
      </w:r>
      <w:r w:rsidR="000E5509">
        <w:rPr>
          <w:rFonts w:cs="Times New Roman"/>
          <w:szCs w:val="28"/>
        </w:rPr>
        <w:t>огласно информации о</w:t>
      </w:r>
      <w:r w:rsidR="00560397">
        <w:rPr>
          <w:rFonts w:cs="Times New Roman"/>
          <w:szCs w:val="28"/>
        </w:rPr>
        <w:t>б изменении</w:t>
      </w:r>
      <w:r w:rsidR="000E5509">
        <w:rPr>
          <w:rFonts w:cs="Times New Roman"/>
          <w:szCs w:val="28"/>
        </w:rPr>
        <w:t xml:space="preserve"> контракт</w:t>
      </w:r>
      <w:r w:rsidR="00560397">
        <w:rPr>
          <w:rFonts w:cs="Times New Roman"/>
          <w:szCs w:val="28"/>
        </w:rPr>
        <w:t>а</w:t>
      </w:r>
      <w:r w:rsidR="000E5509">
        <w:rPr>
          <w:rFonts w:cs="Times New Roman"/>
          <w:szCs w:val="28"/>
        </w:rPr>
        <w:t xml:space="preserve"> от 12.07.2022 </w:t>
      </w:r>
      <w:r w:rsidR="00663973">
        <w:rPr>
          <w:rFonts w:cs="Times New Roman"/>
          <w:szCs w:val="28"/>
        </w:rPr>
        <w:t>указанные сведения внесены</w:t>
      </w:r>
      <w:r w:rsidR="008C4680" w:rsidRPr="008C4680">
        <w:rPr>
          <w:rFonts w:cs="Times New Roman"/>
          <w:szCs w:val="28"/>
        </w:rPr>
        <w:t xml:space="preserve"> </w:t>
      </w:r>
      <w:r w:rsidR="008C4680">
        <w:rPr>
          <w:rFonts w:cs="Times New Roman"/>
          <w:szCs w:val="28"/>
        </w:rPr>
        <w:t>в реестр контрактов ЕИС 12.07.2022</w:t>
      </w:r>
      <w:r w:rsidR="00663973">
        <w:rPr>
          <w:rFonts w:cs="Times New Roman"/>
          <w:szCs w:val="28"/>
        </w:rPr>
        <w:t>.</w:t>
      </w:r>
    </w:p>
    <w:p w14:paraId="570DD58B" w14:textId="45260D9C" w:rsidR="00663973" w:rsidRPr="00663973" w:rsidRDefault="006628CB" w:rsidP="00663973">
      <w:pPr>
        <w:pStyle w:val="a4"/>
        <w:numPr>
          <w:ilvl w:val="0"/>
          <w:numId w:val="2"/>
        </w:numPr>
        <w:ind w:left="0" w:firstLine="709"/>
        <w:contextualSpacing w:val="0"/>
      </w:pPr>
      <w:r>
        <w:rPr>
          <w:rFonts w:cs="Times New Roman"/>
          <w:szCs w:val="28"/>
        </w:rPr>
        <w:t xml:space="preserve">Контракт </w:t>
      </w:r>
      <w:r w:rsidR="00663973">
        <w:rPr>
          <w:rFonts w:cs="Times New Roman"/>
          <w:szCs w:val="28"/>
        </w:rPr>
        <w:t>№ 0318300119422000410_65674 от 25.04.2022 (реестровый № 3230802814722000017 от 29.04.2022) на</w:t>
      </w:r>
      <w:r w:rsidR="00663973" w:rsidRPr="00663973">
        <w:rPr>
          <w:rFonts w:cs="Times New Roman"/>
          <w:szCs w:val="28"/>
        </w:rPr>
        <w:t xml:space="preserve"> </w:t>
      </w:r>
      <w:r w:rsidR="00663973">
        <w:rPr>
          <w:rFonts w:cs="Times New Roman"/>
          <w:szCs w:val="28"/>
        </w:rPr>
        <w:t xml:space="preserve">выполнение работ по благоустройству территории после проведения демонтажа временных </w:t>
      </w:r>
      <w:r w:rsidR="003864BD">
        <w:rPr>
          <w:rFonts w:cs="Times New Roman"/>
          <w:szCs w:val="28"/>
        </w:rPr>
        <w:t>сооружений на</w:t>
      </w:r>
      <w:r w:rsidR="00663973">
        <w:rPr>
          <w:rFonts w:cs="Times New Roman"/>
          <w:szCs w:val="28"/>
        </w:rPr>
        <w:t xml:space="preserve"> территории Западного внутригородского округа города Краснодара на сумму 3 000 000,00 руб. заключен по результатам электронного </w:t>
      </w:r>
      <w:r w:rsidR="00663973">
        <w:rPr>
          <w:rFonts w:cs="Times New Roman"/>
          <w:szCs w:val="28"/>
        </w:rPr>
        <w:lastRenderedPageBreak/>
        <w:t xml:space="preserve">аукциона (извещение № 0318300119422000410 от 31.03.2022). Пунктами 9.2 и 9.6.1 </w:t>
      </w:r>
      <w:r w:rsidR="004C0968">
        <w:rPr>
          <w:rFonts w:cs="Times New Roman"/>
          <w:szCs w:val="28"/>
        </w:rPr>
        <w:t xml:space="preserve">контракта </w:t>
      </w:r>
      <w:r w:rsidR="00663973">
        <w:rPr>
          <w:rFonts w:cs="Times New Roman"/>
          <w:szCs w:val="28"/>
        </w:rPr>
        <w:t xml:space="preserve">предусмотрено </w:t>
      </w:r>
      <w:r w:rsidR="00030D8A">
        <w:rPr>
          <w:rFonts w:cs="Times New Roman"/>
          <w:szCs w:val="28"/>
        </w:rPr>
        <w:t xml:space="preserve">предоставление гарантии </w:t>
      </w:r>
      <w:r w:rsidR="005D1F7B">
        <w:rPr>
          <w:rFonts w:cs="Times New Roman"/>
          <w:szCs w:val="28"/>
        </w:rPr>
        <w:t xml:space="preserve">на </w:t>
      </w:r>
      <w:r w:rsidR="00030D8A" w:rsidRPr="000368DC">
        <w:t>применяемые материалы и выполненные работы</w:t>
      </w:r>
      <w:r w:rsidR="00030D8A">
        <w:rPr>
          <w:rFonts w:cs="Times New Roman"/>
          <w:szCs w:val="28"/>
        </w:rPr>
        <w:t xml:space="preserve"> сроком 2 года с даты подписания Заказчиком документов о приемке выполненных работ</w:t>
      </w:r>
      <w:r w:rsidR="00663973">
        <w:rPr>
          <w:rFonts w:cs="Times New Roman"/>
          <w:szCs w:val="28"/>
        </w:rPr>
        <w:t xml:space="preserve"> и обеспечение гарантийных обязательств в размере 3 % </w:t>
      </w:r>
      <w:r w:rsidR="00030D8A" w:rsidRPr="000368DC">
        <w:t xml:space="preserve">от </w:t>
      </w:r>
      <w:r w:rsidR="00030D8A" w:rsidRPr="000368DC">
        <w:rPr>
          <w:rFonts w:eastAsia="Calibri"/>
        </w:rPr>
        <w:t>максимальн</w:t>
      </w:r>
      <w:r w:rsidR="00030D8A">
        <w:rPr>
          <w:rFonts w:eastAsia="Calibri"/>
        </w:rPr>
        <w:t>ого значения</w:t>
      </w:r>
      <w:r w:rsidR="00030D8A" w:rsidRPr="000368DC">
        <w:rPr>
          <w:rFonts w:eastAsia="Calibri"/>
        </w:rPr>
        <w:t xml:space="preserve"> цены контракта</w:t>
      </w:r>
      <w:r w:rsidR="002C15FA">
        <w:rPr>
          <w:rFonts w:eastAsia="Calibri"/>
        </w:rPr>
        <w:t>.</w:t>
      </w:r>
      <w:r w:rsidR="00663973">
        <w:rPr>
          <w:rFonts w:cs="Times New Roman"/>
          <w:szCs w:val="28"/>
        </w:rPr>
        <w:t xml:space="preserve"> </w:t>
      </w:r>
      <w:r w:rsidR="00F90F97">
        <w:rPr>
          <w:rFonts w:cs="Times New Roman"/>
          <w:szCs w:val="28"/>
        </w:rPr>
        <w:t>В</w:t>
      </w:r>
      <w:r w:rsidR="00663973">
        <w:rPr>
          <w:rFonts w:cs="Times New Roman"/>
          <w:szCs w:val="28"/>
        </w:rPr>
        <w:t xml:space="preserve"> информации о </w:t>
      </w:r>
      <w:r w:rsidR="00F90F97">
        <w:rPr>
          <w:rFonts w:cs="Times New Roman"/>
          <w:szCs w:val="28"/>
        </w:rPr>
        <w:t xml:space="preserve">заключении </w:t>
      </w:r>
      <w:r w:rsidR="00663973">
        <w:rPr>
          <w:rFonts w:cs="Times New Roman"/>
          <w:szCs w:val="28"/>
        </w:rPr>
        <w:t>контракт</w:t>
      </w:r>
      <w:r w:rsidR="00F90F97">
        <w:rPr>
          <w:rFonts w:cs="Times New Roman"/>
          <w:szCs w:val="28"/>
        </w:rPr>
        <w:t>а</w:t>
      </w:r>
      <w:r w:rsidR="00663973">
        <w:rPr>
          <w:rFonts w:cs="Times New Roman"/>
          <w:szCs w:val="28"/>
        </w:rPr>
        <w:t xml:space="preserve"> от 29.04.2022 сведения о гарантийных обязательствах </w:t>
      </w:r>
      <w:r w:rsidR="00F90F97">
        <w:rPr>
          <w:rFonts w:cs="Times New Roman"/>
          <w:szCs w:val="28"/>
        </w:rPr>
        <w:t xml:space="preserve">и об их обеспечении </w:t>
      </w:r>
      <w:r w:rsidR="00663973">
        <w:rPr>
          <w:rFonts w:cs="Times New Roman"/>
          <w:szCs w:val="28"/>
        </w:rPr>
        <w:t xml:space="preserve">отсутствуют. </w:t>
      </w:r>
      <w:r w:rsidR="005D1F7B">
        <w:rPr>
          <w:rFonts w:cs="Times New Roman"/>
          <w:szCs w:val="28"/>
        </w:rPr>
        <w:t>С</w:t>
      </w:r>
      <w:r w:rsidR="00663973">
        <w:rPr>
          <w:rFonts w:cs="Times New Roman"/>
          <w:szCs w:val="28"/>
        </w:rPr>
        <w:t xml:space="preserve">огласно </w:t>
      </w:r>
      <w:r w:rsidR="009036C2">
        <w:rPr>
          <w:rFonts w:cs="Times New Roman"/>
          <w:szCs w:val="28"/>
        </w:rPr>
        <w:t xml:space="preserve">информации об изменении контракта </w:t>
      </w:r>
      <w:r w:rsidR="00663973">
        <w:rPr>
          <w:rFonts w:cs="Times New Roman"/>
          <w:szCs w:val="28"/>
        </w:rPr>
        <w:t>от 09.06.2022 указанные сведения внесены в реестр контрактов ЕИС</w:t>
      </w:r>
      <w:r w:rsidR="009036C2">
        <w:rPr>
          <w:rFonts w:cs="Times New Roman"/>
          <w:szCs w:val="28"/>
        </w:rPr>
        <w:t xml:space="preserve"> 09.06.2022</w:t>
      </w:r>
      <w:r w:rsidR="00663973">
        <w:rPr>
          <w:rFonts w:cs="Times New Roman"/>
          <w:szCs w:val="28"/>
        </w:rPr>
        <w:t>.</w:t>
      </w:r>
    </w:p>
    <w:p w14:paraId="61251FC4" w14:textId="6529C310" w:rsidR="00663973" w:rsidRPr="00663973" w:rsidRDefault="00A10CD9" w:rsidP="00663973">
      <w:pPr>
        <w:pStyle w:val="a4"/>
        <w:numPr>
          <w:ilvl w:val="0"/>
          <w:numId w:val="2"/>
        </w:numPr>
        <w:ind w:left="0" w:firstLine="709"/>
        <w:contextualSpacing w:val="0"/>
      </w:pPr>
      <w:r>
        <w:rPr>
          <w:rFonts w:cs="Times New Roman"/>
          <w:szCs w:val="28"/>
        </w:rPr>
        <w:t xml:space="preserve">Контракт </w:t>
      </w:r>
      <w:r w:rsidR="00663973">
        <w:rPr>
          <w:rFonts w:cs="Times New Roman"/>
          <w:szCs w:val="28"/>
        </w:rPr>
        <w:t xml:space="preserve">№ 0318300119422000975_65674 от 14.07.2022 (реестровый № 3230802814722000034 от 19.07.2022) на выполнение работ по изготовлению и установке оградительных столбиков на территории Западного внутригородского округа города Краснодара заключен по результатам электронного аукциона (извещение № 0318300119422000975 от 23.06.2022). Пунктами 9.2 и 9.6.1 </w:t>
      </w:r>
      <w:r w:rsidR="006A1F24">
        <w:rPr>
          <w:rFonts w:cs="Times New Roman"/>
          <w:szCs w:val="28"/>
        </w:rPr>
        <w:t xml:space="preserve">контракта </w:t>
      </w:r>
      <w:r w:rsidR="00663973">
        <w:rPr>
          <w:rFonts w:cs="Times New Roman"/>
          <w:szCs w:val="28"/>
        </w:rPr>
        <w:t xml:space="preserve">предусмотрено предоставление гарантии на </w:t>
      </w:r>
      <w:r w:rsidR="006A1F24">
        <w:rPr>
          <w:rFonts w:cs="Times New Roman"/>
          <w:szCs w:val="28"/>
        </w:rPr>
        <w:t xml:space="preserve">применяемые </w:t>
      </w:r>
      <w:r w:rsidR="00663973">
        <w:rPr>
          <w:rFonts w:cs="Times New Roman"/>
          <w:szCs w:val="28"/>
        </w:rPr>
        <w:t xml:space="preserve">материалы и </w:t>
      </w:r>
      <w:r w:rsidR="006A1F24">
        <w:rPr>
          <w:rFonts w:cs="Times New Roman"/>
          <w:szCs w:val="28"/>
        </w:rPr>
        <w:t xml:space="preserve">выполненные </w:t>
      </w:r>
      <w:r w:rsidR="00663973">
        <w:rPr>
          <w:rFonts w:cs="Times New Roman"/>
          <w:szCs w:val="28"/>
        </w:rPr>
        <w:t xml:space="preserve">работы сроком </w:t>
      </w:r>
      <w:r w:rsidR="006A1F24">
        <w:rPr>
          <w:rFonts w:cs="Times New Roman"/>
          <w:szCs w:val="28"/>
        </w:rPr>
        <w:t>1</w:t>
      </w:r>
      <w:r w:rsidR="00663973">
        <w:rPr>
          <w:rFonts w:cs="Times New Roman"/>
          <w:szCs w:val="28"/>
        </w:rPr>
        <w:t xml:space="preserve"> год </w:t>
      </w:r>
      <w:r w:rsidR="006A1F24">
        <w:rPr>
          <w:rFonts w:cs="Times New Roman"/>
          <w:szCs w:val="28"/>
        </w:rPr>
        <w:t>с даты подписания Заказчиком документов о приемке выполненных работ</w:t>
      </w:r>
      <w:r w:rsidR="00663973">
        <w:rPr>
          <w:rFonts w:cs="Times New Roman"/>
          <w:szCs w:val="28"/>
        </w:rPr>
        <w:t xml:space="preserve"> и обеспечение гарантийных обязательств в размере 5 % </w:t>
      </w:r>
      <w:r w:rsidR="006A1F24" w:rsidRPr="00802AE5">
        <w:t xml:space="preserve">от </w:t>
      </w:r>
      <w:r w:rsidR="006A1F24" w:rsidRPr="00802AE5">
        <w:rPr>
          <w:rFonts w:eastAsia="Calibri"/>
        </w:rPr>
        <w:t>начальной (максимальной) цены контракта</w:t>
      </w:r>
      <w:r w:rsidR="00663973">
        <w:rPr>
          <w:rFonts w:cs="Times New Roman"/>
          <w:szCs w:val="28"/>
        </w:rPr>
        <w:t xml:space="preserve">. </w:t>
      </w:r>
      <w:r w:rsidR="006A1F24">
        <w:rPr>
          <w:rFonts w:cs="Times New Roman"/>
          <w:szCs w:val="28"/>
        </w:rPr>
        <w:t>В</w:t>
      </w:r>
      <w:r w:rsidR="00663973">
        <w:rPr>
          <w:rFonts w:cs="Times New Roman"/>
          <w:szCs w:val="28"/>
        </w:rPr>
        <w:t xml:space="preserve"> информации о </w:t>
      </w:r>
      <w:r w:rsidR="006A1F24">
        <w:rPr>
          <w:rFonts w:cs="Times New Roman"/>
          <w:szCs w:val="28"/>
        </w:rPr>
        <w:t>заключении контракта</w:t>
      </w:r>
      <w:r w:rsidR="00663973">
        <w:rPr>
          <w:rFonts w:cs="Times New Roman"/>
          <w:szCs w:val="28"/>
        </w:rPr>
        <w:t xml:space="preserve"> от 1</w:t>
      </w:r>
      <w:r w:rsidR="006A1F24">
        <w:rPr>
          <w:rFonts w:cs="Times New Roman"/>
          <w:szCs w:val="28"/>
        </w:rPr>
        <w:t>9</w:t>
      </w:r>
      <w:r w:rsidR="00663973">
        <w:rPr>
          <w:rFonts w:cs="Times New Roman"/>
          <w:szCs w:val="28"/>
        </w:rPr>
        <w:t xml:space="preserve">.07.2022 сведения о гарантийных обязательствах </w:t>
      </w:r>
      <w:r w:rsidR="006A1F24">
        <w:rPr>
          <w:rFonts w:cs="Times New Roman"/>
          <w:szCs w:val="28"/>
        </w:rPr>
        <w:t xml:space="preserve">и об их обеспечении </w:t>
      </w:r>
      <w:r w:rsidR="00663973">
        <w:rPr>
          <w:rFonts w:cs="Times New Roman"/>
          <w:szCs w:val="28"/>
        </w:rPr>
        <w:t xml:space="preserve">отсутствуют. </w:t>
      </w:r>
      <w:r w:rsidR="005D1F7B">
        <w:rPr>
          <w:rFonts w:cs="Times New Roman"/>
          <w:szCs w:val="28"/>
        </w:rPr>
        <w:t>С</w:t>
      </w:r>
      <w:r w:rsidR="00663973">
        <w:rPr>
          <w:rFonts w:cs="Times New Roman"/>
          <w:szCs w:val="28"/>
        </w:rPr>
        <w:t xml:space="preserve">огласно </w:t>
      </w:r>
      <w:r w:rsidR="006A1F24">
        <w:rPr>
          <w:rFonts w:cs="Times New Roman"/>
          <w:szCs w:val="28"/>
        </w:rPr>
        <w:t xml:space="preserve">информации об изменении контракта </w:t>
      </w:r>
      <w:r w:rsidR="00663973">
        <w:rPr>
          <w:rFonts w:cs="Times New Roman"/>
          <w:szCs w:val="28"/>
        </w:rPr>
        <w:t>от 28.07.2022 указанные сведения внесены в реестр контрактов ЕИС</w:t>
      </w:r>
      <w:r w:rsidR="00CA0CEA">
        <w:rPr>
          <w:rFonts w:cs="Times New Roman"/>
          <w:szCs w:val="28"/>
        </w:rPr>
        <w:t xml:space="preserve"> 28.07</w:t>
      </w:r>
      <w:r w:rsidR="00663973">
        <w:rPr>
          <w:rFonts w:cs="Times New Roman"/>
          <w:szCs w:val="28"/>
        </w:rPr>
        <w:t>.</w:t>
      </w:r>
      <w:r w:rsidR="00CA0CEA">
        <w:rPr>
          <w:rFonts w:cs="Times New Roman"/>
          <w:szCs w:val="28"/>
        </w:rPr>
        <w:t>2022.</w:t>
      </w:r>
    </w:p>
    <w:p w14:paraId="74EC955B" w14:textId="2B3FE8D1" w:rsidR="00663973" w:rsidRPr="00727EB5" w:rsidRDefault="0041314E" w:rsidP="000907C2">
      <w:pPr>
        <w:pStyle w:val="a4"/>
        <w:numPr>
          <w:ilvl w:val="0"/>
          <w:numId w:val="2"/>
        </w:numPr>
        <w:ind w:left="0" w:firstLine="709"/>
        <w:contextualSpacing w:val="0"/>
      </w:pPr>
      <w:r>
        <w:rPr>
          <w:rFonts w:cs="Times New Roman"/>
          <w:szCs w:val="28"/>
        </w:rPr>
        <w:t xml:space="preserve">Контракт </w:t>
      </w:r>
      <w:r w:rsidR="00663973">
        <w:rPr>
          <w:rFonts w:cs="Times New Roman"/>
          <w:szCs w:val="28"/>
        </w:rPr>
        <w:t xml:space="preserve">№ 0318300119422000924_65674 от 06.07.2022 (реестровый № 3230802814722000033 от 12.07.2022) на выполнение работ по изготовлению и установке садово-парковых диванов и урн на территории Западного внутригородского округа города Краснодара заключен по результатам электронного аукциона (извещение № 0318300119422000924 </w:t>
      </w:r>
      <w:r w:rsidR="00EA6864">
        <w:rPr>
          <w:rFonts w:cs="Times New Roman"/>
          <w:szCs w:val="28"/>
        </w:rPr>
        <w:br/>
      </w:r>
      <w:r w:rsidR="00663973">
        <w:rPr>
          <w:rFonts w:cs="Times New Roman"/>
          <w:szCs w:val="28"/>
        </w:rPr>
        <w:t xml:space="preserve">от 14.06.2022). Пунктами 9.2 и 9.6.1 </w:t>
      </w:r>
      <w:r w:rsidR="00712B26">
        <w:rPr>
          <w:rFonts w:cs="Times New Roman"/>
          <w:szCs w:val="28"/>
        </w:rPr>
        <w:t xml:space="preserve">контракта </w:t>
      </w:r>
      <w:r w:rsidR="00663973">
        <w:rPr>
          <w:rFonts w:cs="Times New Roman"/>
          <w:szCs w:val="28"/>
        </w:rPr>
        <w:t xml:space="preserve">предусмотрено предоставление гарантии на </w:t>
      </w:r>
      <w:r w:rsidR="00712B26">
        <w:rPr>
          <w:rFonts w:cs="Times New Roman"/>
          <w:szCs w:val="28"/>
        </w:rPr>
        <w:t>применяемые материалы и выполненные работы</w:t>
      </w:r>
      <w:r w:rsidR="00663973">
        <w:rPr>
          <w:rFonts w:cs="Times New Roman"/>
          <w:szCs w:val="28"/>
        </w:rPr>
        <w:t xml:space="preserve"> сроком </w:t>
      </w:r>
      <w:r w:rsidR="00712B26">
        <w:rPr>
          <w:rFonts w:cs="Times New Roman"/>
          <w:szCs w:val="28"/>
        </w:rPr>
        <w:t>1</w:t>
      </w:r>
      <w:r w:rsidR="00663973">
        <w:rPr>
          <w:rFonts w:cs="Times New Roman"/>
          <w:szCs w:val="28"/>
        </w:rPr>
        <w:t xml:space="preserve"> год </w:t>
      </w:r>
      <w:r w:rsidR="00712B26">
        <w:rPr>
          <w:rFonts w:cs="Times New Roman"/>
          <w:szCs w:val="28"/>
        </w:rPr>
        <w:t>с даты подписания Заказчиком документов о приемке выполненных работ</w:t>
      </w:r>
      <w:r w:rsidR="00663973">
        <w:rPr>
          <w:rFonts w:cs="Times New Roman"/>
          <w:szCs w:val="28"/>
        </w:rPr>
        <w:t xml:space="preserve"> и обеспечение гарантийных обязательств в размере 5 % </w:t>
      </w:r>
      <w:r w:rsidR="00712B26" w:rsidRPr="00802AE5">
        <w:t xml:space="preserve">от </w:t>
      </w:r>
      <w:r w:rsidR="00712B26" w:rsidRPr="00802AE5">
        <w:rPr>
          <w:rFonts w:eastAsia="Calibri"/>
        </w:rPr>
        <w:t>начальной (максимальной) цены контракта</w:t>
      </w:r>
      <w:r w:rsidR="00663973">
        <w:rPr>
          <w:rFonts w:cs="Times New Roman"/>
          <w:szCs w:val="28"/>
        </w:rPr>
        <w:t xml:space="preserve">. </w:t>
      </w:r>
      <w:r w:rsidR="00712B26">
        <w:rPr>
          <w:rFonts w:cs="Times New Roman"/>
          <w:szCs w:val="28"/>
        </w:rPr>
        <w:t>В</w:t>
      </w:r>
      <w:r w:rsidR="00663973">
        <w:rPr>
          <w:rFonts w:cs="Times New Roman"/>
          <w:szCs w:val="28"/>
        </w:rPr>
        <w:t xml:space="preserve"> информации о </w:t>
      </w:r>
      <w:r w:rsidR="00712B26">
        <w:rPr>
          <w:rFonts w:cs="Times New Roman"/>
          <w:szCs w:val="28"/>
        </w:rPr>
        <w:t xml:space="preserve">заключении </w:t>
      </w:r>
      <w:r w:rsidR="00663973">
        <w:rPr>
          <w:rFonts w:cs="Times New Roman"/>
          <w:szCs w:val="28"/>
        </w:rPr>
        <w:t>контракт</w:t>
      </w:r>
      <w:r w:rsidR="00712B26">
        <w:rPr>
          <w:rFonts w:cs="Times New Roman"/>
          <w:szCs w:val="28"/>
        </w:rPr>
        <w:t>а</w:t>
      </w:r>
      <w:r w:rsidR="00663973">
        <w:rPr>
          <w:rFonts w:cs="Times New Roman"/>
          <w:szCs w:val="28"/>
        </w:rPr>
        <w:t xml:space="preserve"> </w:t>
      </w:r>
      <w:r w:rsidR="002F4907">
        <w:rPr>
          <w:rFonts w:cs="Times New Roman"/>
          <w:szCs w:val="28"/>
        </w:rPr>
        <w:br/>
      </w:r>
      <w:r w:rsidR="00663973">
        <w:rPr>
          <w:rFonts w:cs="Times New Roman"/>
          <w:szCs w:val="28"/>
        </w:rPr>
        <w:t>от 1</w:t>
      </w:r>
      <w:r w:rsidR="00712B26">
        <w:rPr>
          <w:rFonts w:cs="Times New Roman"/>
          <w:szCs w:val="28"/>
        </w:rPr>
        <w:t>2</w:t>
      </w:r>
      <w:r w:rsidR="00663973">
        <w:rPr>
          <w:rFonts w:cs="Times New Roman"/>
          <w:szCs w:val="28"/>
        </w:rPr>
        <w:t>.07.2022 сведения о гарантийных обязательствах</w:t>
      </w:r>
      <w:r w:rsidR="00DB3372">
        <w:rPr>
          <w:rFonts w:cs="Times New Roman"/>
          <w:szCs w:val="28"/>
        </w:rPr>
        <w:t xml:space="preserve"> и об их обеспечении </w:t>
      </w:r>
      <w:r w:rsidR="00663973">
        <w:rPr>
          <w:rFonts w:cs="Times New Roman"/>
          <w:szCs w:val="28"/>
        </w:rPr>
        <w:t xml:space="preserve">отсутствуют. </w:t>
      </w:r>
      <w:r w:rsidR="005D1F7B">
        <w:rPr>
          <w:rFonts w:cs="Times New Roman"/>
          <w:szCs w:val="28"/>
        </w:rPr>
        <w:t>С</w:t>
      </w:r>
      <w:r w:rsidR="00663973">
        <w:rPr>
          <w:rFonts w:cs="Times New Roman"/>
          <w:szCs w:val="28"/>
        </w:rPr>
        <w:t xml:space="preserve">огласно </w:t>
      </w:r>
      <w:r w:rsidR="00DB3372">
        <w:rPr>
          <w:rFonts w:cs="Times New Roman"/>
          <w:szCs w:val="28"/>
        </w:rPr>
        <w:t>информации об изменении контракта</w:t>
      </w:r>
      <w:r w:rsidR="00663973">
        <w:rPr>
          <w:rFonts w:cs="Times New Roman"/>
          <w:szCs w:val="28"/>
        </w:rPr>
        <w:t xml:space="preserve"> от 01.08.2022 </w:t>
      </w:r>
      <w:r w:rsidR="00A755AE">
        <w:rPr>
          <w:rFonts w:cs="Times New Roman"/>
          <w:szCs w:val="28"/>
        </w:rPr>
        <w:t>у</w:t>
      </w:r>
      <w:r w:rsidR="00663973">
        <w:rPr>
          <w:rFonts w:cs="Times New Roman"/>
          <w:szCs w:val="28"/>
        </w:rPr>
        <w:t>казанные сведения внесены в реестр контрактов ЕИС</w:t>
      </w:r>
      <w:r w:rsidR="005F3AA7">
        <w:rPr>
          <w:rFonts w:cs="Times New Roman"/>
          <w:szCs w:val="28"/>
        </w:rPr>
        <w:t xml:space="preserve"> 01.08.2022</w:t>
      </w:r>
      <w:r w:rsidR="00663973">
        <w:rPr>
          <w:rFonts w:cs="Times New Roman"/>
          <w:szCs w:val="28"/>
        </w:rPr>
        <w:t>.</w:t>
      </w:r>
    </w:p>
    <w:p w14:paraId="2932FA36" w14:textId="14FE742D" w:rsidR="00EF050B" w:rsidRPr="0096410D" w:rsidRDefault="00727EB5" w:rsidP="00727EB5">
      <w:pPr>
        <w:ind w:firstLine="708"/>
      </w:pPr>
      <w:r>
        <w:rPr>
          <w:rFonts w:cs="Times New Roman"/>
          <w:szCs w:val="28"/>
        </w:rPr>
        <w:t>5.</w:t>
      </w:r>
      <w:r w:rsidR="00587586" w:rsidRPr="00587586">
        <w:rPr>
          <w:rFonts w:cs="Times New Roman"/>
          <w:szCs w:val="28"/>
        </w:rPr>
        <w:t xml:space="preserve"> </w:t>
      </w:r>
      <w:r w:rsidR="00587586" w:rsidRPr="00727EB5">
        <w:rPr>
          <w:rFonts w:cs="Times New Roman"/>
          <w:szCs w:val="28"/>
        </w:rPr>
        <w:t>Контракт</w:t>
      </w:r>
      <w:r>
        <w:rPr>
          <w:rFonts w:cs="Times New Roman"/>
          <w:szCs w:val="28"/>
        </w:rPr>
        <w:t xml:space="preserve"> </w:t>
      </w:r>
      <w:r w:rsidR="00EF050B" w:rsidRPr="00727EB5">
        <w:rPr>
          <w:rFonts w:cs="Times New Roman"/>
          <w:szCs w:val="28"/>
        </w:rPr>
        <w:t xml:space="preserve">№ </w:t>
      </w:r>
      <w:r w:rsidR="00EF050B" w:rsidRPr="00727EB5">
        <w:rPr>
          <w:rFonts w:cs="Times New Roman"/>
          <w:szCs w:val="28"/>
          <w:shd w:val="clear" w:color="auto" w:fill="FFFFFF"/>
        </w:rPr>
        <w:t>0318300146422000003_65674</w:t>
      </w:r>
      <w:r w:rsidR="00EF050B" w:rsidRPr="00727EB5">
        <w:rPr>
          <w:rFonts w:ascii="Roboto" w:hAnsi="Roboto"/>
          <w:sz w:val="20"/>
          <w:szCs w:val="20"/>
          <w:shd w:val="clear" w:color="auto" w:fill="FFFFFF"/>
        </w:rPr>
        <w:t xml:space="preserve"> </w:t>
      </w:r>
      <w:r w:rsidR="00EF050B" w:rsidRPr="00727EB5">
        <w:rPr>
          <w:rFonts w:cs="Times New Roman"/>
          <w:szCs w:val="28"/>
        </w:rPr>
        <w:t xml:space="preserve">от 03.06.2022 (реестровый </w:t>
      </w:r>
      <w:r w:rsidR="0015014D">
        <w:rPr>
          <w:rFonts w:cs="Times New Roman"/>
          <w:szCs w:val="28"/>
        </w:rPr>
        <w:br/>
      </w:r>
      <w:r w:rsidR="00EF050B" w:rsidRPr="00727EB5">
        <w:rPr>
          <w:rFonts w:cs="Times New Roman"/>
          <w:szCs w:val="28"/>
        </w:rPr>
        <w:t xml:space="preserve">№ 3230802814722000023 от 07.06.2022) на выполнение работ по изготовлению и установке ограждения зеленой зоны и оградительных столбиков на территории Западного внутригородского округа города Краснодара на сумму 132 000,00 руб. заключен по результатам </w:t>
      </w:r>
      <w:r w:rsidR="000D1A14">
        <w:rPr>
          <w:rFonts w:cs="Times New Roman"/>
          <w:szCs w:val="28"/>
        </w:rPr>
        <w:t>запроса котировок в электронной форме</w:t>
      </w:r>
      <w:r w:rsidR="00EF050B" w:rsidRPr="00727EB5">
        <w:rPr>
          <w:rFonts w:cs="Times New Roman"/>
          <w:szCs w:val="28"/>
        </w:rPr>
        <w:t xml:space="preserve"> (извещение № </w:t>
      </w:r>
      <w:r w:rsidR="00EF050B" w:rsidRPr="00727EB5">
        <w:rPr>
          <w:rFonts w:cs="Times New Roman"/>
          <w:szCs w:val="28"/>
          <w:shd w:val="clear" w:color="auto" w:fill="FFFFFF"/>
        </w:rPr>
        <w:t>0318300146422000003</w:t>
      </w:r>
      <w:r w:rsidR="00EF050B" w:rsidRPr="00727EB5">
        <w:rPr>
          <w:rFonts w:cs="Times New Roman"/>
          <w:szCs w:val="28"/>
        </w:rPr>
        <w:t xml:space="preserve"> от 23.05.2022). Пунктами 9.2 и 9.6.1 </w:t>
      </w:r>
      <w:r w:rsidR="000D1A14">
        <w:rPr>
          <w:rFonts w:cs="Times New Roman"/>
          <w:szCs w:val="28"/>
        </w:rPr>
        <w:t xml:space="preserve">контракта </w:t>
      </w:r>
      <w:r w:rsidR="00EF050B" w:rsidRPr="00727EB5">
        <w:rPr>
          <w:rFonts w:cs="Times New Roman"/>
          <w:szCs w:val="28"/>
        </w:rPr>
        <w:t xml:space="preserve">предусмотрено предоставление гарантии на материалы и работы сроком </w:t>
      </w:r>
      <w:r w:rsidR="000D1A14">
        <w:rPr>
          <w:rFonts w:cs="Times New Roman"/>
          <w:szCs w:val="28"/>
        </w:rPr>
        <w:t>1</w:t>
      </w:r>
      <w:r w:rsidR="00EF050B" w:rsidRPr="00727EB5">
        <w:rPr>
          <w:rFonts w:cs="Times New Roman"/>
          <w:szCs w:val="28"/>
        </w:rPr>
        <w:t xml:space="preserve"> год </w:t>
      </w:r>
      <w:r w:rsidR="000D1A14">
        <w:rPr>
          <w:rFonts w:cs="Times New Roman"/>
          <w:szCs w:val="28"/>
        </w:rPr>
        <w:t>с даты подписания Заказчиком документов о приемке выполненных работ</w:t>
      </w:r>
      <w:r w:rsidR="00EF050B" w:rsidRPr="00727EB5">
        <w:rPr>
          <w:rFonts w:cs="Times New Roman"/>
          <w:szCs w:val="28"/>
        </w:rPr>
        <w:t xml:space="preserve"> и обеспечение гарантийных обязательств в размере 5 % </w:t>
      </w:r>
      <w:r w:rsidR="000D1A14" w:rsidRPr="000368DC">
        <w:t xml:space="preserve">от </w:t>
      </w:r>
      <w:r w:rsidR="000D1A14" w:rsidRPr="000368DC">
        <w:rPr>
          <w:rFonts w:eastAsia="Calibri"/>
        </w:rPr>
        <w:t>максимальн</w:t>
      </w:r>
      <w:r w:rsidR="000D1A14">
        <w:rPr>
          <w:rFonts w:eastAsia="Calibri"/>
        </w:rPr>
        <w:t>ого значения</w:t>
      </w:r>
      <w:r w:rsidR="000D1A14" w:rsidRPr="000368DC">
        <w:rPr>
          <w:rFonts w:eastAsia="Calibri"/>
        </w:rPr>
        <w:t xml:space="preserve"> цены контракта</w:t>
      </w:r>
      <w:r w:rsidR="00EF050B" w:rsidRPr="00727EB5">
        <w:rPr>
          <w:rFonts w:cs="Times New Roman"/>
          <w:szCs w:val="28"/>
        </w:rPr>
        <w:t xml:space="preserve">. </w:t>
      </w:r>
      <w:r w:rsidR="000D1A14">
        <w:rPr>
          <w:rFonts w:cs="Times New Roman"/>
          <w:szCs w:val="28"/>
        </w:rPr>
        <w:t xml:space="preserve">В </w:t>
      </w:r>
      <w:r w:rsidR="00EF050B" w:rsidRPr="00727EB5">
        <w:rPr>
          <w:rFonts w:cs="Times New Roman"/>
          <w:szCs w:val="28"/>
        </w:rPr>
        <w:t xml:space="preserve">информации о </w:t>
      </w:r>
      <w:r w:rsidR="000D1A14">
        <w:rPr>
          <w:rFonts w:cs="Times New Roman"/>
          <w:szCs w:val="28"/>
        </w:rPr>
        <w:t xml:space="preserve">заключении </w:t>
      </w:r>
      <w:r w:rsidR="00EF050B" w:rsidRPr="00727EB5">
        <w:rPr>
          <w:rFonts w:cs="Times New Roman"/>
          <w:szCs w:val="28"/>
        </w:rPr>
        <w:lastRenderedPageBreak/>
        <w:t>контракт</w:t>
      </w:r>
      <w:r w:rsidR="000D1A14">
        <w:rPr>
          <w:rFonts w:cs="Times New Roman"/>
          <w:szCs w:val="28"/>
        </w:rPr>
        <w:t>а</w:t>
      </w:r>
      <w:r w:rsidR="00EF050B" w:rsidRPr="00727EB5">
        <w:rPr>
          <w:rFonts w:cs="Times New Roman"/>
          <w:szCs w:val="28"/>
        </w:rPr>
        <w:t xml:space="preserve"> от 0</w:t>
      </w:r>
      <w:r w:rsidR="000D1A14">
        <w:rPr>
          <w:rFonts w:cs="Times New Roman"/>
          <w:szCs w:val="28"/>
        </w:rPr>
        <w:t>7</w:t>
      </w:r>
      <w:r w:rsidR="00EF050B" w:rsidRPr="00727EB5">
        <w:rPr>
          <w:rFonts w:cs="Times New Roman"/>
          <w:szCs w:val="28"/>
        </w:rPr>
        <w:t xml:space="preserve">.06.2022 сведения о гарантийных обязательствах </w:t>
      </w:r>
      <w:r w:rsidR="000D1A14">
        <w:rPr>
          <w:rFonts w:cs="Times New Roman"/>
          <w:szCs w:val="28"/>
        </w:rPr>
        <w:t>и об их обеспечении</w:t>
      </w:r>
      <w:r w:rsidR="000D1A14" w:rsidRPr="00727EB5">
        <w:rPr>
          <w:rFonts w:cs="Times New Roman"/>
          <w:szCs w:val="28"/>
        </w:rPr>
        <w:t xml:space="preserve"> </w:t>
      </w:r>
      <w:r w:rsidR="00EF050B" w:rsidRPr="00727EB5">
        <w:rPr>
          <w:rFonts w:cs="Times New Roman"/>
          <w:szCs w:val="28"/>
        </w:rPr>
        <w:t xml:space="preserve">отсутствуют. </w:t>
      </w:r>
      <w:r w:rsidR="005D1F7B">
        <w:rPr>
          <w:rFonts w:cs="Times New Roman"/>
          <w:szCs w:val="28"/>
        </w:rPr>
        <w:t>С</w:t>
      </w:r>
      <w:r w:rsidR="00EF050B" w:rsidRPr="00727EB5">
        <w:rPr>
          <w:rFonts w:cs="Times New Roman"/>
          <w:szCs w:val="28"/>
        </w:rPr>
        <w:t xml:space="preserve">огласно </w:t>
      </w:r>
      <w:r w:rsidR="000D1A14">
        <w:rPr>
          <w:rFonts w:cs="Times New Roman"/>
          <w:szCs w:val="28"/>
        </w:rPr>
        <w:t>информации об изменении контракта</w:t>
      </w:r>
      <w:r w:rsidR="00EF050B" w:rsidRPr="00727EB5">
        <w:rPr>
          <w:rFonts w:cs="Times New Roman"/>
          <w:szCs w:val="28"/>
        </w:rPr>
        <w:t xml:space="preserve"> от 24.06.2022 указанные сведения внесены в реестр контрактов ЕИС</w:t>
      </w:r>
      <w:r w:rsidR="00A755AE">
        <w:rPr>
          <w:rFonts w:cs="Times New Roman"/>
          <w:szCs w:val="28"/>
        </w:rPr>
        <w:t xml:space="preserve"> 24.06.2022</w:t>
      </w:r>
      <w:r w:rsidR="00EF050B" w:rsidRPr="00727EB5">
        <w:rPr>
          <w:rFonts w:cs="Times New Roman"/>
          <w:szCs w:val="28"/>
        </w:rPr>
        <w:t xml:space="preserve">. </w:t>
      </w:r>
    </w:p>
    <w:p w14:paraId="49EDB04C" w14:textId="3F662877" w:rsidR="00D30815" w:rsidRPr="00EF050B" w:rsidRDefault="005D1F7B" w:rsidP="00EF050B">
      <w:r>
        <w:rPr>
          <w:rFonts w:cs="Times New Roman"/>
          <w:szCs w:val="28"/>
        </w:rPr>
        <w:t>В соответствии с пунктом 8 части 1 статьи 93 Закона</w:t>
      </w:r>
      <w:r>
        <w:t xml:space="preserve"> </w:t>
      </w:r>
      <w:r w:rsidR="00EF050B">
        <w:t xml:space="preserve">Администрацией </w:t>
      </w:r>
      <w:r w:rsidR="00EF050B">
        <w:rPr>
          <w:rFonts w:cs="Times New Roman"/>
          <w:szCs w:val="28"/>
        </w:rPr>
        <w:t xml:space="preserve">заключен муниципальный контракт № 13136/Т-СП от 07.02.2022 (реестровый </w:t>
      </w:r>
      <w:r w:rsidR="00662141">
        <w:rPr>
          <w:rFonts w:cs="Times New Roman"/>
          <w:szCs w:val="28"/>
        </w:rPr>
        <w:t xml:space="preserve">         </w:t>
      </w:r>
      <w:r w:rsidR="00EF050B">
        <w:rPr>
          <w:rFonts w:cs="Times New Roman"/>
          <w:szCs w:val="28"/>
        </w:rPr>
        <w:t xml:space="preserve">№ 3230802814722000016 от 10.02.2022) на оказание услуг по обращению с твердыми коммунальными отходами на сумму 101 321,33 руб. </w:t>
      </w:r>
    </w:p>
    <w:p w14:paraId="268CB9DF" w14:textId="4F05E853" w:rsidR="00C00D96" w:rsidRDefault="005D1F7B" w:rsidP="00C00D96">
      <w:pPr>
        <w:rPr>
          <w:rFonts w:cs="Times New Roman"/>
          <w:szCs w:val="28"/>
        </w:rPr>
      </w:pPr>
      <w:r>
        <w:rPr>
          <w:rFonts w:cs="Times New Roman"/>
          <w:szCs w:val="28"/>
        </w:rPr>
        <w:t>Платежное поручение № 57690 от 14.02.2022 (списано 14.02.2022)</w:t>
      </w:r>
      <w:r w:rsidRPr="005D1F7B">
        <w:rPr>
          <w:rFonts w:cs="Times New Roman"/>
          <w:szCs w:val="28"/>
        </w:rPr>
        <w:t xml:space="preserve"> </w:t>
      </w:r>
      <w:r>
        <w:rPr>
          <w:rFonts w:cs="Times New Roman"/>
          <w:szCs w:val="28"/>
        </w:rPr>
        <w:t>размещено в реестре контрактов ЕИС с</w:t>
      </w:r>
      <w:r w:rsidR="00672764">
        <w:rPr>
          <w:rFonts w:cs="Times New Roman"/>
          <w:szCs w:val="28"/>
        </w:rPr>
        <w:t xml:space="preserve"> нарушением срока, установленного частью 3 статьи 103 Закона, </w:t>
      </w:r>
      <w:r>
        <w:rPr>
          <w:rFonts w:cs="Times New Roman"/>
          <w:szCs w:val="28"/>
        </w:rPr>
        <w:t>а именно 22.02.2022.</w:t>
      </w:r>
    </w:p>
    <w:p w14:paraId="0516F0E4" w14:textId="2A2C7F7D" w:rsidR="00F05258" w:rsidRDefault="00F05258" w:rsidP="00C00D96">
      <w:pPr>
        <w:rPr>
          <w:rFonts w:cs="Times New Roman"/>
          <w:szCs w:val="28"/>
        </w:rPr>
      </w:pPr>
      <w:r>
        <w:rPr>
          <w:rFonts w:cs="Times New Roman"/>
          <w:szCs w:val="28"/>
        </w:rPr>
        <w:t>Аналогичн</w:t>
      </w:r>
      <w:r w:rsidR="00751B82">
        <w:rPr>
          <w:rFonts w:cs="Times New Roman"/>
          <w:szCs w:val="28"/>
        </w:rPr>
        <w:t>ые</w:t>
      </w:r>
      <w:r>
        <w:rPr>
          <w:rFonts w:cs="Times New Roman"/>
          <w:szCs w:val="28"/>
        </w:rPr>
        <w:t xml:space="preserve"> </w:t>
      </w:r>
      <w:r w:rsidR="00A6733C">
        <w:rPr>
          <w:rFonts w:cs="Times New Roman"/>
          <w:szCs w:val="28"/>
        </w:rPr>
        <w:t>нарушения</w:t>
      </w:r>
      <w:r>
        <w:rPr>
          <w:rFonts w:cs="Times New Roman"/>
          <w:szCs w:val="28"/>
        </w:rPr>
        <w:t xml:space="preserve"> несвоевременного направления и размещения в реестре контрактов ЕИС документов об исполнении и оплате выявлен</w:t>
      </w:r>
      <w:r w:rsidR="00672764">
        <w:rPr>
          <w:rFonts w:cs="Times New Roman"/>
          <w:szCs w:val="28"/>
        </w:rPr>
        <w:t>ы</w:t>
      </w:r>
      <w:r>
        <w:rPr>
          <w:rFonts w:cs="Times New Roman"/>
          <w:szCs w:val="28"/>
        </w:rPr>
        <w:t xml:space="preserve"> по следующим муниципальным контрактам:</w:t>
      </w:r>
    </w:p>
    <w:p w14:paraId="076D26D2" w14:textId="0C3854AD" w:rsidR="00AF213E" w:rsidRDefault="00751B82" w:rsidP="00F05258">
      <w:pPr>
        <w:pStyle w:val="a4"/>
        <w:numPr>
          <w:ilvl w:val="0"/>
          <w:numId w:val="4"/>
        </w:numPr>
        <w:ind w:left="0" w:firstLine="709"/>
        <w:rPr>
          <w:rFonts w:cs="Times New Roman"/>
          <w:szCs w:val="28"/>
        </w:rPr>
      </w:pPr>
      <w:r>
        <w:rPr>
          <w:rFonts w:cs="Times New Roman"/>
          <w:szCs w:val="28"/>
        </w:rPr>
        <w:t xml:space="preserve">Контракт </w:t>
      </w:r>
      <w:r w:rsidR="00F05258">
        <w:rPr>
          <w:rFonts w:cs="Times New Roman"/>
          <w:szCs w:val="28"/>
        </w:rPr>
        <w:t xml:space="preserve">№ 5670 от 19.01.2022 (реестровый </w:t>
      </w:r>
      <w:r w:rsidR="006A75E3">
        <w:rPr>
          <w:rFonts w:cs="Times New Roman"/>
          <w:szCs w:val="28"/>
        </w:rPr>
        <w:br/>
      </w:r>
      <w:r w:rsidR="00F05258">
        <w:rPr>
          <w:rFonts w:cs="Times New Roman"/>
          <w:szCs w:val="28"/>
        </w:rPr>
        <w:t xml:space="preserve">№ 3230802814722000005 от 25.01.2022) на </w:t>
      </w:r>
      <w:r w:rsidR="0035400D">
        <w:rPr>
          <w:rFonts w:cs="Times New Roman"/>
          <w:szCs w:val="28"/>
        </w:rPr>
        <w:t>оказание услуг электросвязи на сумму 430 800,00 руб. заключен в соответствии с п</w:t>
      </w:r>
      <w:r>
        <w:rPr>
          <w:rFonts w:cs="Times New Roman"/>
          <w:szCs w:val="28"/>
        </w:rPr>
        <w:t>унктом</w:t>
      </w:r>
      <w:r w:rsidR="0035400D">
        <w:rPr>
          <w:rFonts w:cs="Times New Roman"/>
          <w:szCs w:val="28"/>
        </w:rPr>
        <w:t xml:space="preserve"> 1 ч</w:t>
      </w:r>
      <w:r>
        <w:rPr>
          <w:rFonts w:cs="Times New Roman"/>
          <w:szCs w:val="28"/>
        </w:rPr>
        <w:t>асти</w:t>
      </w:r>
      <w:r w:rsidR="0035400D">
        <w:rPr>
          <w:rFonts w:cs="Times New Roman"/>
          <w:szCs w:val="28"/>
        </w:rPr>
        <w:t xml:space="preserve"> 1 ст</w:t>
      </w:r>
      <w:r>
        <w:rPr>
          <w:rFonts w:cs="Times New Roman"/>
          <w:szCs w:val="28"/>
        </w:rPr>
        <w:t>атьи</w:t>
      </w:r>
      <w:r w:rsidR="0035400D">
        <w:rPr>
          <w:rFonts w:cs="Times New Roman"/>
          <w:szCs w:val="28"/>
        </w:rPr>
        <w:t xml:space="preserve"> 93 Закона. </w:t>
      </w:r>
      <w:r w:rsidR="00A6733C">
        <w:rPr>
          <w:rFonts w:cs="Times New Roman"/>
          <w:szCs w:val="28"/>
        </w:rPr>
        <w:t xml:space="preserve">С нарушением срока, установленного частью 3 статьи 103 Закона, </w:t>
      </w:r>
      <w:r w:rsidR="0035400D">
        <w:rPr>
          <w:rFonts w:cs="Times New Roman"/>
          <w:szCs w:val="28"/>
        </w:rPr>
        <w:t xml:space="preserve">в реестр контрактов ЕИС </w:t>
      </w:r>
      <w:r w:rsidR="00A6733C">
        <w:rPr>
          <w:rFonts w:cs="Times New Roman"/>
          <w:szCs w:val="28"/>
        </w:rPr>
        <w:t xml:space="preserve">направлены </w:t>
      </w:r>
      <w:r w:rsidR="0035400D">
        <w:rPr>
          <w:rFonts w:cs="Times New Roman"/>
          <w:szCs w:val="28"/>
        </w:rPr>
        <w:t xml:space="preserve">следующие документы: </w:t>
      </w:r>
    </w:p>
    <w:p w14:paraId="53B9CF6F" w14:textId="2D392FA1" w:rsidR="00AF213E" w:rsidRDefault="00C5707B" w:rsidP="00AF213E">
      <w:pPr>
        <w:ind w:firstLine="0"/>
        <w:rPr>
          <w:rFonts w:cs="Times New Roman"/>
          <w:szCs w:val="28"/>
        </w:rPr>
      </w:pPr>
      <w:r>
        <w:rPr>
          <w:rFonts w:cs="Times New Roman"/>
          <w:szCs w:val="28"/>
        </w:rPr>
        <w:t xml:space="preserve">- </w:t>
      </w:r>
      <w:r w:rsidR="0035400D" w:rsidRPr="00AF213E">
        <w:rPr>
          <w:rFonts w:cs="Times New Roman"/>
          <w:szCs w:val="28"/>
        </w:rPr>
        <w:t>акт</w:t>
      </w:r>
      <w:r w:rsidR="00175F31">
        <w:rPr>
          <w:rFonts w:cs="Times New Roman"/>
          <w:szCs w:val="28"/>
        </w:rPr>
        <w:t xml:space="preserve"> об оказании услуг</w:t>
      </w:r>
      <w:r w:rsidR="0035400D" w:rsidRPr="00AF213E">
        <w:rPr>
          <w:rFonts w:cs="Times New Roman"/>
          <w:szCs w:val="28"/>
        </w:rPr>
        <w:t xml:space="preserve"> № 44100198368/0407 от 31.03.2022, подписанный 18.04.2022 вх.</w:t>
      </w:r>
      <w:r w:rsidR="00970C87">
        <w:rPr>
          <w:rFonts w:cs="Times New Roman"/>
          <w:szCs w:val="28"/>
        </w:rPr>
        <w:t xml:space="preserve"> </w:t>
      </w:r>
      <w:r w:rsidR="0035400D" w:rsidRPr="00AF213E">
        <w:rPr>
          <w:rFonts w:cs="Times New Roman"/>
          <w:szCs w:val="28"/>
        </w:rPr>
        <w:t>№ 138</w:t>
      </w:r>
      <w:r w:rsidR="00AF213E">
        <w:rPr>
          <w:rFonts w:cs="Times New Roman"/>
          <w:szCs w:val="28"/>
        </w:rPr>
        <w:t>,</w:t>
      </w:r>
      <w:r w:rsidR="0035400D" w:rsidRPr="00AF213E">
        <w:rPr>
          <w:rFonts w:cs="Times New Roman"/>
          <w:szCs w:val="28"/>
        </w:rPr>
        <w:t xml:space="preserve"> размещен</w:t>
      </w:r>
      <w:r w:rsidR="00AF213E">
        <w:rPr>
          <w:rFonts w:cs="Times New Roman"/>
          <w:szCs w:val="28"/>
        </w:rPr>
        <w:t xml:space="preserve"> </w:t>
      </w:r>
      <w:r w:rsidR="0035400D" w:rsidRPr="00AF213E">
        <w:rPr>
          <w:rFonts w:cs="Times New Roman"/>
          <w:szCs w:val="28"/>
        </w:rPr>
        <w:t>04.05.2022;</w:t>
      </w:r>
      <w:r w:rsidR="00AF213E">
        <w:rPr>
          <w:rFonts w:cs="Times New Roman"/>
          <w:szCs w:val="28"/>
        </w:rPr>
        <w:t xml:space="preserve"> </w:t>
      </w:r>
    </w:p>
    <w:p w14:paraId="7E847C4B" w14:textId="7A111F14" w:rsidR="00F05258" w:rsidRPr="00AF213E" w:rsidRDefault="00C5707B" w:rsidP="00AF213E">
      <w:pPr>
        <w:ind w:firstLine="0"/>
        <w:rPr>
          <w:rFonts w:cs="Times New Roman"/>
          <w:szCs w:val="28"/>
        </w:rPr>
      </w:pPr>
      <w:r>
        <w:rPr>
          <w:rFonts w:cs="Times New Roman"/>
          <w:szCs w:val="28"/>
        </w:rPr>
        <w:t xml:space="preserve">- </w:t>
      </w:r>
      <w:r w:rsidR="0035400D" w:rsidRPr="00AF213E">
        <w:rPr>
          <w:rFonts w:cs="Times New Roman"/>
          <w:szCs w:val="28"/>
        </w:rPr>
        <w:t xml:space="preserve">платежное поручение № 467182 от 23.08.2022 (списано 23.08.2022), размещено </w:t>
      </w:r>
      <w:r w:rsidR="00AF213E">
        <w:rPr>
          <w:rFonts w:cs="Times New Roman"/>
          <w:szCs w:val="28"/>
        </w:rPr>
        <w:t>0</w:t>
      </w:r>
      <w:r w:rsidR="0035400D" w:rsidRPr="00AF213E">
        <w:rPr>
          <w:rFonts w:cs="Times New Roman"/>
          <w:szCs w:val="28"/>
        </w:rPr>
        <w:t>1.0</w:t>
      </w:r>
      <w:r w:rsidR="00AF213E">
        <w:rPr>
          <w:rFonts w:cs="Times New Roman"/>
          <w:szCs w:val="28"/>
        </w:rPr>
        <w:t>9</w:t>
      </w:r>
      <w:r w:rsidR="0035400D" w:rsidRPr="00AF213E">
        <w:rPr>
          <w:rFonts w:cs="Times New Roman"/>
          <w:szCs w:val="28"/>
        </w:rPr>
        <w:t>.2022;</w:t>
      </w:r>
    </w:p>
    <w:p w14:paraId="2C129BCB" w14:textId="448E5B29" w:rsidR="00C5707B" w:rsidRDefault="00C5707B" w:rsidP="00AC6F36">
      <w:pPr>
        <w:pStyle w:val="a4"/>
        <w:numPr>
          <w:ilvl w:val="0"/>
          <w:numId w:val="4"/>
        </w:numPr>
        <w:ind w:left="0" w:firstLine="709"/>
        <w:rPr>
          <w:rFonts w:cs="Times New Roman"/>
          <w:szCs w:val="28"/>
        </w:rPr>
      </w:pPr>
      <w:r>
        <w:rPr>
          <w:rFonts w:cs="Times New Roman"/>
          <w:szCs w:val="28"/>
        </w:rPr>
        <w:t xml:space="preserve">Контракт </w:t>
      </w:r>
      <w:r w:rsidR="00AC6F36">
        <w:rPr>
          <w:rFonts w:cs="Times New Roman"/>
          <w:szCs w:val="28"/>
        </w:rPr>
        <w:t xml:space="preserve">№ 359 от 22.12.2021 (реестровый  </w:t>
      </w:r>
      <w:r w:rsidR="006A75E3">
        <w:rPr>
          <w:rFonts w:cs="Times New Roman"/>
          <w:szCs w:val="28"/>
        </w:rPr>
        <w:br/>
      </w:r>
      <w:r w:rsidR="00AC6F36">
        <w:rPr>
          <w:rFonts w:cs="Times New Roman"/>
          <w:szCs w:val="28"/>
        </w:rPr>
        <w:t>№ 3230802814721000061 от 29.12.2021) на поставку электрической энергии на сумму 110 000,00 руб. заключен в соответствии с п</w:t>
      </w:r>
      <w:r>
        <w:rPr>
          <w:rFonts w:cs="Times New Roman"/>
          <w:szCs w:val="28"/>
        </w:rPr>
        <w:t>унктом</w:t>
      </w:r>
      <w:r w:rsidR="00AC6F36">
        <w:rPr>
          <w:rFonts w:cs="Times New Roman"/>
          <w:szCs w:val="28"/>
        </w:rPr>
        <w:t xml:space="preserve"> 29 ч</w:t>
      </w:r>
      <w:r>
        <w:rPr>
          <w:rFonts w:cs="Times New Roman"/>
          <w:szCs w:val="28"/>
        </w:rPr>
        <w:t>асти</w:t>
      </w:r>
      <w:r w:rsidR="00AC6F36">
        <w:rPr>
          <w:rFonts w:cs="Times New Roman"/>
          <w:szCs w:val="28"/>
        </w:rPr>
        <w:t xml:space="preserve"> 1 ст</w:t>
      </w:r>
      <w:r>
        <w:rPr>
          <w:rFonts w:cs="Times New Roman"/>
          <w:szCs w:val="28"/>
        </w:rPr>
        <w:t>атьи</w:t>
      </w:r>
      <w:r w:rsidR="00AC6F36">
        <w:rPr>
          <w:rFonts w:cs="Times New Roman"/>
          <w:szCs w:val="28"/>
        </w:rPr>
        <w:t xml:space="preserve"> 93 Закона. </w:t>
      </w:r>
      <w:r>
        <w:rPr>
          <w:rFonts w:cs="Times New Roman"/>
          <w:szCs w:val="28"/>
        </w:rPr>
        <w:t xml:space="preserve">С нарушением срока, установленного частью 3 статьи 103 Закона, в реестр контрактов ЕИС направлены следующие документы: </w:t>
      </w:r>
    </w:p>
    <w:p w14:paraId="7F8A4224" w14:textId="1E4F02AC" w:rsidR="00C5707B" w:rsidRDefault="00C5707B" w:rsidP="00C5707B">
      <w:pPr>
        <w:ind w:firstLine="0"/>
        <w:rPr>
          <w:rFonts w:cs="Times New Roman"/>
          <w:szCs w:val="28"/>
        </w:rPr>
      </w:pPr>
      <w:r>
        <w:rPr>
          <w:rFonts w:cs="Times New Roman"/>
          <w:szCs w:val="28"/>
        </w:rPr>
        <w:t>-</w:t>
      </w:r>
      <w:r w:rsidR="00AC6F36" w:rsidRPr="00C5707B">
        <w:rPr>
          <w:rFonts w:cs="Times New Roman"/>
          <w:szCs w:val="28"/>
        </w:rPr>
        <w:t xml:space="preserve"> платежные поручения № 706650, 706652 и 706651 от 30.12.2021 (списано 30.12.2021) размещены 2</w:t>
      </w:r>
      <w:r w:rsidR="004A7887">
        <w:rPr>
          <w:rFonts w:cs="Times New Roman"/>
          <w:szCs w:val="28"/>
        </w:rPr>
        <w:t>6</w:t>
      </w:r>
      <w:r w:rsidR="00AC6F36" w:rsidRPr="00C5707B">
        <w:rPr>
          <w:rFonts w:cs="Times New Roman"/>
          <w:szCs w:val="28"/>
        </w:rPr>
        <w:t xml:space="preserve">.01.2022; </w:t>
      </w:r>
    </w:p>
    <w:p w14:paraId="4F6EE11F" w14:textId="6A4489A6" w:rsidR="0035400D" w:rsidRPr="00DD443D" w:rsidRDefault="00C5707B" w:rsidP="00C5707B">
      <w:pPr>
        <w:ind w:firstLine="0"/>
        <w:rPr>
          <w:rFonts w:cs="Times New Roman"/>
          <w:szCs w:val="28"/>
        </w:rPr>
      </w:pPr>
      <w:r w:rsidRPr="00DD443D">
        <w:rPr>
          <w:rFonts w:cs="Times New Roman"/>
          <w:szCs w:val="28"/>
        </w:rPr>
        <w:t>-</w:t>
      </w:r>
      <w:r w:rsidR="00AC6F36" w:rsidRPr="00DD443D">
        <w:rPr>
          <w:rFonts w:cs="Times New Roman"/>
          <w:szCs w:val="28"/>
        </w:rPr>
        <w:t xml:space="preserve"> соглашение о расторжении № 1 от 06.05.2022 размещено 2</w:t>
      </w:r>
      <w:r w:rsidR="008C5C8E" w:rsidRPr="00DD443D">
        <w:rPr>
          <w:rFonts w:cs="Times New Roman"/>
          <w:szCs w:val="28"/>
        </w:rPr>
        <w:t>4</w:t>
      </w:r>
      <w:r w:rsidR="00AC6F36" w:rsidRPr="00DD443D">
        <w:rPr>
          <w:rFonts w:cs="Times New Roman"/>
          <w:szCs w:val="28"/>
        </w:rPr>
        <w:t>.05.2022;</w:t>
      </w:r>
    </w:p>
    <w:p w14:paraId="4D452938" w14:textId="7E781A97" w:rsidR="00707787" w:rsidRPr="00707787" w:rsidRDefault="006C34E7" w:rsidP="00AC6F36">
      <w:pPr>
        <w:pStyle w:val="a4"/>
        <w:numPr>
          <w:ilvl w:val="0"/>
          <w:numId w:val="4"/>
        </w:numPr>
        <w:ind w:left="0" w:firstLine="709"/>
        <w:rPr>
          <w:rFonts w:cs="Times New Roman"/>
          <w:szCs w:val="28"/>
        </w:rPr>
      </w:pPr>
      <w:r>
        <w:rPr>
          <w:rFonts w:cs="Times New Roman"/>
          <w:szCs w:val="28"/>
        </w:rPr>
        <w:t xml:space="preserve">Контракт </w:t>
      </w:r>
      <w:r w:rsidR="00AC6F36" w:rsidRPr="007358B0">
        <w:rPr>
          <w:rFonts w:cs="Times New Roman"/>
          <w:szCs w:val="28"/>
        </w:rPr>
        <w:t>№ 0318300146421000024_65674 от 18.01.2022 (реестровый № 3230802814722000004 от 21.01.2022) на</w:t>
      </w:r>
      <w:r w:rsidR="00AC6F36">
        <w:rPr>
          <w:rFonts w:cs="Times New Roman"/>
          <w:szCs w:val="28"/>
        </w:rPr>
        <w:t xml:space="preserve"> </w:t>
      </w:r>
      <w:r w:rsidR="00AC6F36" w:rsidRPr="007358B0">
        <w:rPr>
          <w:rFonts w:cs="Times New Roman"/>
          <w:szCs w:val="28"/>
        </w:rPr>
        <w:t>оказание услуг по проведению предрейсового медицинского осмотра водителей</w:t>
      </w:r>
      <w:r w:rsidR="00AC6F36">
        <w:rPr>
          <w:rFonts w:cs="Times New Roman"/>
          <w:szCs w:val="28"/>
        </w:rPr>
        <w:t xml:space="preserve"> на сумму 88 176,00 руб. </w:t>
      </w:r>
      <w:r w:rsidR="0006490E">
        <w:rPr>
          <w:rFonts w:cs="Times New Roman"/>
          <w:szCs w:val="28"/>
        </w:rPr>
        <w:t>С нарушением срока, установленного частью 3 статьи 103 Закона, в реестр контрактов ЕИС направлены следующие документы:</w:t>
      </w:r>
    </w:p>
    <w:p w14:paraId="5181A80D" w14:textId="38665236" w:rsidR="00E069F6" w:rsidRDefault="00707787" w:rsidP="00707787">
      <w:pPr>
        <w:ind w:firstLine="0"/>
        <w:rPr>
          <w:rFonts w:cs="Times New Roman"/>
          <w:szCs w:val="28"/>
        </w:rPr>
      </w:pPr>
      <w:r>
        <w:rPr>
          <w:rFonts w:cs="Times New Roman"/>
          <w:szCs w:val="28"/>
        </w:rPr>
        <w:t>-</w:t>
      </w:r>
      <w:r w:rsidR="00AC6F36" w:rsidRPr="00707787">
        <w:rPr>
          <w:rFonts w:cs="Times New Roman"/>
          <w:szCs w:val="28"/>
        </w:rPr>
        <w:t xml:space="preserve"> акт № 179 от 28.02.2022 </w:t>
      </w:r>
      <w:r w:rsidR="003F2303">
        <w:rPr>
          <w:rFonts w:cs="Times New Roman"/>
          <w:szCs w:val="28"/>
        </w:rPr>
        <w:t>(</w:t>
      </w:r>
      <w:r w:rsidR="00AC6F36" w:rsidRPr="00707787">
        <w:rPr>
          <w:rFonts w:cs="Times New Roman"/>
          <w:szCs w:val="28"/>
        </w:rPr>
        <w:t>подписан 22.03.2022 вх. № 77</w:t>
      </w:r>
      <w:r w:rsidR="003F2303">
        <w:rPr>
          <w:rFonts w:cs="Times New Roman"/>
          <w:szCs w:val="28"/>
        </w:rPr>
        <w:t>)</w:t>
      </w:r>
      <w:r w:rsidR="00AC6F36" w:rsidRPr="00707787">
        <w:rPr>
          <w:rFonts w:cs="Times New Roman"/>
          <w:szCs w:val="28"/>
        </w:rPr>
        <w:t xml:space="preserve"> размещен 3</w:t>
      </w:r>
      <w:r w:rsidR="00B77139">
        <w:rPr>
          <w:rFonts w:cs="Times New Roman"/>
          <w:szCs w:val="28"/>
        </w:rPr>
        <w:t>1.03.2022;</w:t>
      </w:r>
    </w:p>
    <w:p w14:paraId="248D0E87" w14:textId="06C304A9" w:rsidR="00707787" w:rsidRDefault="00AC6F36" w:rsidP="00707787">
      <w:pPr>
        <w:ind w:firstLine="0"/>
        <w:rPr>
          <w:rFonts w:cs="Times New Roman"/>
          <w:szCs w:val="28"/>
        </w:rPr>
      </w:pPr>
      <w:r w:rsidRPr="00707787">
        <w:rPr>
          <w:rFonts w:cs="Times New Roman"/>
          <w:szCs w:val="28"/>
        </w:rPr>
        <w:t xml:space="preserve"> </w:t>
      </w:r>
      <w:r w:rsidR="00707787">
        <w:rPr>
          <w:rFonts w:cs="Times New Roman"/>
          <w:szCs w:val="28"/>
        </w:rPr>
        <w:t>-</w:t>
      </w:r>
      <w:r w:rsidRPr="00707787">
        <w:rPr>
          <w:rFonts w:cs="Times New Roman"/>
          <w:szCs w:val="28"/>
        </w:rPr>
        <w:t xml:space="preserve"> платежное поручение № 141805 от 25.03.2022 (списано 25.03.2022) </w:t>
      </w:r>
      <w:r w:rsidR="00B77139">
        <w:rPr>
          <w:rFonts w:cs="Times New Roman"/>
          <w:szCs w:val="28"/>
        </w:rPr>
        <w:t>размещено 06.04.2022;</w:t>
      </w:r>
      <w:r w:rsidRPr="00707787">
        <w:rPr>
          <w:rFonts w:cs="Times New Roman"/>
          <w:szCs w:val="28"/>
        </w:rPr>
        <w:t xml:space="preserve"> </w:t>
      </w:r>
    </w:p>
    <w:p w14:paraId="01A7C269" w14:textId="0C221EAA" w:rsidR="00AC6F36" w:rsidRPr="00707787" w:rsidRDefault="00707787" w:rsidP="00707787">
      <w:pPr>
        <w:ind w:firstLine="0"/>
        <w:rPr>
          <w:rFonts w:cs="Times New Roman"/>
          <w:szCs w:val="28"/>
        </w:rPr>
      </w:pPr>
      <w:r>
        <w:rPr>
          <w:rFonts w:cs="Times New Roman"/>
          <w:szCs w:val="28"/>
        </w:rPr>
        <w:t>-</w:t>
      </w:r>
      <w:r w:rsidR="00AC6F36" w:rsidRPr="00707787">
        <w:rPr>
          <w:rFonts w:cs="Times New Roman"/>
          <w:szCs w:val="28"/>
        </w:rPr>
        <w:t xml:space="preserve"> платежное поручение № 467180 от 23.08.2022 (списано 23.08.2022) размещено </w:t>
      </w:r>
      <w:r w:rsidRPr="00707787">
        <w:rPr>
          <w:rFonts w:cs="Times New Roman"/>
          <w:szCs w:val="28"/>
        </w:rPr>
        <w:t>01</w:t>
      </w:r>
      <w:r w:rsidR="00AC6F36" w:rsidRPr="00707787">
        <w:rPr>
          <w:rFonts w:cs="Times New Roman"/>
          <w:szCs w:val="28"/>
        </w:rPr>
        <w:t>.0</w:t>
      </w:r>
      <w:r w:rsidRPr="00707787">
        <w:rPr>
          <w:rFonts w:cs="Times New Roman"/>
          <w:szCs w:val="28"/>
        </w:rPr>
        <w:t>9</w:t>
      </w:r>
      <w:r w:rsidR="00AC6F36" w:rsidRPr="00707787">
        <w:rPr>
          <w:rFonts w:cs="Times New Roman"/>
          <w:szCs w:val="28"/>
        </w:rPr>
        <w:t>.2022.</w:t>
      </w:r>
    </w:p>
    <w:p w14:paraId="2F5C0F33" w14:textId="2A0A0874" w:rsidR="00AC6F36" w:rsidRPr="00B21B93" w:rsidRDefault="00AC6F36" w:rsidP="00AC6F36">
      <w:pPr>
        <w:rPr>
          <w:lang w:val="x-none"/>
        </w:rPr>
      </w:pPr>
      <w:r w:rsidRPr="00B21B93">
        <w:rPr>
          <w:lang w:val="x-none"/>
        </w:rPr>
        <w:t xml:space="preserve">Допущенные </w:t>
      </w:r>
      <w:r>
        <w:t>Администрацией</w:t>
      </w:r>
      <w:r w:rsidRPr="00B21B93">
        <w:rPr>
          <w:lang w:val="x-none"/>
        </w:rPr>
        <w:t xml:space="preserve"> нарушения</w:t>
      </w:r>
      <w:r w:rsidRPr="00B21B93">
        <w:t xml:space="preserve"> при ведении</w:t>
      </w:r>
      <w:r w:rsidRPr="00B21B93">
        <w:rPr>
          <w:lang w:val="x-none"/>
        </w:rPr>
        <w:t xml:space="preserve"> </w:t>
      </w:r>
      <w:r w:rsidRPr="00B21B93">
        <w:t xml:space="preserve">реестра контрактов </w:t>
      </w:r>
      <w:r w:rsidRPr="00B21B93">
        <w:rPr>
          <w:lang w:val="x-none"/>
        </w:rPr>
        <w:t>содержат признаки административного правонарушения, предусмотренного частью 2 статьи 7.31 КоАП РФ.</w:t>
      </w:r>
    </w:p>
    <w:p w14:paraId="06FEF845" w14:textId="79BFD963" w:rsidR="00AC6F36" w:rsidRDefault="00AC6F36" w:rsidP="00AC6F36">
      <w:pPr>
        <w:rPr>
          <w:rFonts w:cs="Times New Roman"/>
          <w:szCs w:val="28"/>
        </w:rPr>
      </w:pPr>
      <w:r w:rsidRPr="00B21B93">
        <w:rPr>
          <w:lang w:val="x-none"/>
        </w:rPr>
        <w:t xml:space="preserve">Частью 2 статьи 7.31 КоАП РФ предусмотрена административная ответственность за ненаправление, несвоевременное направление в орган, </w:t>
      </w:r>
      <w:r w:rsidRPr="00B21B93">
        <w:rPr>
          <w:lang w:val="x-none"/>
        </w:rPr>
        <w:lastRenderedPageBreak/>
        <w:t>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14:paraId="210D7440" w14:textId="04EB43B1" w:rsidR="00C00D96" w:rsidRDefault="00C00D96" w:rsidP="00C00D96">
      <w:pPr>
        <w:rPr>
          <w:rFonts w:cs="Times New Roman"/>
          <w:szCs w:val="28"/>
        </w:rPr>
      </w:pPr>
      <w:r>
        <w:rPr>
          <w:rFonts w:cs="Times New Roman"/>
          <w:szCs w:val="28"/>
        </w:rPr>
        <w:t>П</w:t>
      </w:r>
      <w:r w:rsidRPr="007358B0">
        <w:rPr>
          <w:rFonts w:cs="Times New Roman"/>
          <w:szCs w:val="28"/>
        </w:rPr>
        <w:t>о результатам проведенного запроса котировок в электронной форме (извещение № 0318300146421000024 от 28.12.2021)</w:t>
      </w:r>
      <w:r>
        <w:rPr>
          <w:rFonts w:cs="Times New Roman"/>
          <w:szCs w:val="28"/>
        </w:rPr>
        <w:t xml:space="preserve"> заключен м</w:t>
      </w:r>
      <w:r w:rsidRPr="007358B0">
        <w:rPr>
          <w:rFonts w:cs="Times New Roman"/>
          <w:szCs w:val="28"/>
        </w:rPr>
        <w:t xml:space="preserve">униципальный контракт № 0318300146421000024_65674 от 18.01.2022 (реестровый </w:t>
      </w:r>
      <w:r>
        <w:rPr>
          <w:rFonts w:cs="Times New Roman"/>
          <w:szCs w:val="28"/>
        </w:rPr>
        <w:br/>
      </w:r>
      <w:r w:rsidRPr="007358B0">
        <w:rPr>
          <w:rFonts w:cs="Times New Roman"/>
          <w:szCs w:val="28"/>
        </w:rPr>
        <w:t>№ 3230802814722000004 от 21.01.2022) на</w:t>
      </w:r>
      <w:r>
        <w:rPr>
          <w:rFonts w:cs="Times New Roman"/>
          <w:szCs w:val="28"/>
        </w:rPr>
        <w:t xml:space="preserve"> </w:t>
      </w:r>
      <w:r w:rsidRPr="007358B0">
        <w:rPr>
          <w:rFonts w:cs="Times New Roman"/>
          <w:szCs w:val="28"/>
        </w:rPr>
        <w:t>оказание услуг по проведению предрейсового медицинского осмотра водителей</w:t>
      </w:r>
      <w:r>
        <w:rPr>
          <w:rFonts w:cs="Times New Roman"/>
          <w:szCs w:val="28"/>
        </w:rPr>
        <w:t xml:space="preserve"> на сумму 88 176,00 руб. </w:t>
      </w:r>
    </w:p>
    <w:p w14:paraId="76588099" w14:textId="1B2C44A7" w:rsidR="00F05258" w:rsidRDefault="00F05258" w:rsidP="00C00D96">
      <w:pPr>
        <w:rPr>
          <w:rFonts w:cs="Times New Roman"/>
          <w:szCs w:val="28"/>
        </w:rPr>
      </w:pPr>
      <w:r w:rsidRPr="007358B0">
        <w:rPr>
          <w:rFonts w:cs="Times New Roman"/>
          <w:szCs w:val="28"/>
        </w:rPr>
        <w:t>В извещении установлено: «</w:t>
      </w:r>
      <w:r w:rsidRPr="007358B0">
        <w:rPr>
          <w:rFonts w:cs="Times New Roman"/>
          <w:color w:val="000000"/>
          <w:szCs w:val="28"/>
        </w:rPr>
        <w:t>Не предусмотрена возможность одностороннего отказа от исполнения контракта в соответствии с положениями ч. 8 - 23 и 25 ст. 95 Федерального закона от 05.04.2013 № 44-ФЗ»</w:t>
      </w:r>
      <w:r w:rsidRPr="007358B0">
        <w:rPr>
          <w:rFonts w:cs="Times New Roman"/>
          <w:szCs w:val="28"/>
        </w:rPr>
        <w:t>.</w:t>
      </w:r>
    </w:p>
    <w:p w14:paraId="7D976D31" w14:textId="77777777" w:rsidR="00FA0E85" w:rsidRDefault="00F05258" w:rsidP="00C00D96">
      <w:r>
        <w:rPr>
          <w:rFonts w:cs="Times New Roman"/>
          <w:szCs w:val="28"/>
        </w:rPr>
        <w:t>П</w:t>
      </w:r>
      <w:r w:rsidRPr="007358B0">
        <w:rPr>
          <w:rFonts w:cs="Times New Roman"/>
          <w:szCs w:val="28"/>
        </w:rPr>
        <w:t>унктом 8.2 проекта контракта предусмотрена возможность одностороннего расторжения контракта: «</w:t>
      </w:r>
      <w:r w:rsidRPr="007358B0">
        <w:rPr>
          <w:rFonts w:eastAsia="Calibri"/>
          <w:szCs w:val="28"/>
          <w:lang w:eastAsia="ar-SA"/>
        </w:rPr>
        <w:t xml:space="preserve">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r w:rsidRPr="007358B0">
        <w:rPr>
          <w:szCs w:val="28"/>
          <w:lang w:eastAsia="ar-SA"/>
        </w:rPr>
        <w:t xml:space="preserve">в порядке, предусмотренном статьёй 95 </w:t>
      </w:r>
      <w:r w:rsidRPr="007358B0">
        <w:rPr>
          <w:szCs w:val="28"/>
        </w:rPr>
        <w:t>Федерального закона № 44-ФЗ от 05.04.2013</w:t>
      </w:r>
      <w:r>
        <w:rPr>
          <w:szCs w:val="28"/>
          <w:lang w:eastAsia="ar-SA"/>
        </w:rPr>
        <w:t>».</w:t>
      </w:r>
    </w:p>
    <w:p w14:paraId="2DD0A84A" w14:textId="64464F19" w:rsidR="00FA0E85" w:rsidRDefault="00FA0E85" w:rsidP="00C00D96">
      <w:r w:rsidRPr="00FA0E85">
        <w:t>В соответствии с пунктом 4 части 3 статьи 82.1 Закона при проведении запроса котировок в электронной форме заказчик формирует с использованием единой информационной системы, подписывает его усиленной электронной подписью лица, имеющего право действовать от имени заказчика, и размещает в единой информационной системе извещение о проведении запроса котировок в электронной форме, содержащее</w:t>
      </w:r>
      <w:r>
        <w:t>, в том числе</w:t>
      </w:r>
      <w:r w:rsidRPr="00FA0E85">
        <w:t xml:space="preserve"> информацию о возможности одностороннего отказа от исполнения контракта в соответствии с положениями частей 8 - 23 и 25 статьи 95 наст</w:t>
      </w:r>
      <w:r>
        <w:t>оящего Федерального закона.</w:t>
      </w:r>
    </w:p>
    <w:p w14:paraId="7B6661AF" w14:textId="4CED46A1" w:rsidR="00F05258" w:rsidRDefault="00F05258" w:rsidP="00C00D96">
      <w:r>
        <w:t xml:space="preserve">В </w:t>
      </w:r>
      <w:r w:rsidR="00A476CA">
        <w:t>нарушение части 3 статьи 7</w:t>
      </w:r>
      <w:r w:rsidR="009A398B">
        <w:t>, пункта 4 части 3 статьи 82.1</w:t>
      </w:r>
      <w:r w:rsidR="00A476CA">
        <w:t xml:space="preserve"> Закона в</w:t>
      </w:r>
      <w:r>
        <w:t xml:space="preserve"> ЕИС опубликована противоречивая информация </w:t>
      </w:r>
      <w:r w:rsidR="00A476CA">
        <w:t xml:space="preserve">о возможности одностороннего отказа от исполнения контракта </w:t>
      </w:r>
      <w:r>
        <w:t xml:space="preserve">в извещении </w:t>
      </w:r>
      <w:r w:rsidR="00EF15EB" w:rsidRPr="007358B0">
        <w:rPr>
          <w:rFonts w:cs="Times New Roman"/>
          <w:szCs w:val="28"/>
        </w:rPr>
        <w:t>№ 0318300146421000024 от 28.12.2021</w:t>
      </w:r>
      <w:r w:rsidR="00EF15EB">
        <w:rPr>
          <w:rFonts w:cs="Times New Roman"/>
          <w:szCs w:val="28"/>
        </w:rPr>
        <w:t xml:space="preserve"> </w:t>
      </w:r>
      <w:r>
        <w:t xml:space="preserve">и </w:t>
      </w:r>
      <w:r w:rsidR="00A476CA">
        <w:t>проекте</w:t>
      </w:r>
      <w:r>
        <w:t xml:space="preserve"> муниципально</w:t>
      </w:r>
      <w:r w:rsidR="00A476CA">
        <w:t>го</w:t>
      </w:r>
      <w:r>
        <w:t xml:space="preserve"> контракт</w:t>
      </w:r>
      <w:r w:rsidR="00A476CA">
        <w:t>а</w:t>
      </w:r>
      <w:r>
        <w:t>.</w:t>
      </w:r>
    </w:p>
    <w:p w14:paraId="0B199408" w14:textId="2992DEB0" w:rsidR="00B21B93" w:rsidRPr="00AC6F36" w:rsidRDefault="00AC6F36" w:rsidP="00B21B93">
      <w:r>
        <w:t>Частью 4.2 стать</w:t>
      </w:r>
      <w:r w:rsidR="00607F6F">
        <w:t>и</w:t>
      </w:r>
      <w:r>
        <w:t xml:space="preserve"> 7.30 КоАП РФ предусмотрена административная ответственность должностного лица за </w:t>
      </w:r>
      <w:r w:rsidRPr="00AC6F36">
        <w:rPr>
          <w:szCs w:val="28"/>
        </w:rPr>
        <w:t>у</w:t>
      </w:r>
      <w:r w:rsidRPr="00AC6F36">
        <w:rPr>
          <w:color w:val="000000"/>
          <w:szCs w:val="28"/>
          <w:shd w:val="clear" w:color="auto" w:fill="FFFFFF"/>
        </w:rPr>
        <w:t xml:space="preserve">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w:t>
      </w:r>
      <w:r w:rsidRPr="00AC6F36">
        <w:rPr>
          <w:color w:val="000000"/>
          <w:szCs w:val="28"/>
          <w:shd w:val="clear" w:color="auto" w:fill="FFFFFF"/>
        </w:rPr>
        <w:lastRenderedPageBreak/>
        <w:t>нарушением требований, предусмотренных </w:t>
      </w:r>
      <w:r w:rsidRPr="00AC6F36">
        <w:rPr>
          <w:szCs w:val="28"/>
          <w:shd w:val="clear" w:color="auto" w:fill="FFFFFF"/>
        </w:rPr>
        <w:t>законодательством</w:t>
      </w:r>
      <w:r w:rsidRPr="00AC6F36">
        <w:rPr>
          <w:color w:val="000000"/>
          <w:szCs w:val="28"/>
          <w:shd w:val="clear" w:color="auto" w:fill="FFFFFF"/>
        </w:rPr>
        <w:t> Российской Федерации о контрактной системе в сфере закупок.</w:t>
      </w:r>
      <w:r>
        <w:rPr>
          <w:color w:val="000000"/>
          <w:sz w:val="30"/>
          <w:szCs w:val="30"/>
          <w:shd w:val="clear" w:color="auto" w:fill="FFFFFF"/>
        </w:rPr>
        <w:t xml:space="preserve"> </w:t>
      </w:r>
    </w:p>
    <w:p w14:paraId="6F50B060" w14:textId="77777777" w:rsidR="004067A1" w:rsidRDefault="00B21B93" w:rsidP="00B21B93">
      <w:r w:rsidRPr="00B21B93">
        <w:t xml:space="preserve">Акт по итогам проведения плановой проверки будет направлен </w:t>
      </w:r>
      <w:r w:rsidR="006E2EEB">
        <w:br/>
      </w:r>
      <w:r w:rsidRPr="00B21B93">
        <w:t>в прокуратуру города Краснодара.</w:t>
      </w:r>
    </w:p>
    <w:p w14:paraId="058B38EE" w14:textId="77777777" w:rsidR="004067A1" w:rsidRDefault="004067A1" w:rsidP="00B06273"/>
    <w:p w14:paraId="4FB50D35" w14:textId="77777777" w:rsidR="00607F6F" w:rsidRDefault="00607F6F" w:rsidP="00B06273"/>
    <w:p w14:paraId="6FC888F6" w14:textId="77777777" w:rsidR="00607F6F" w:rsidRDefault="00607F6F" w:rsidP="00B06273"/>
    <w:p w14:paraId="1681EF7B" w14:textId="7D599501" w:rsidR="00A47ADE" w:rsidRDefault="00A47ADE" w:rsidP="00A47ADE">
      <w:pPr>
        <w:ind w:firstLine="0"/>
      </w:pPr>
      <w:r>
        <w:t xml:space="preserve">Руководитель комиссии                                      </w:t>
      </w:r>
      <w:r w:rsidR="00607F6F">
        <w:t xml:space="preserve">                            </w:t>
      </w:r>
      <w:r w:rsidR="00F940C4">
        <w:t xml:space="preserve"> </w:t>
      </w:r>
      <w:bookmarkStart w:id="0" w:name="_GoBack"/>
      <w:bookmarkEnd w:id="0"/>
      <w:r w:rsidR="00607F6F">
        <w:t xml:space="preserve">  </w:t>
      </w:r>
      <w:r>
        <w:t>Е.А.Глазков</w:t>
      </w:r>
    </w:p>
    <w:p w14:paraId="11CCF802" w14:textId="77777777" w:rsidR="00A47ADE" w:rsidRDefault="00A47ADE" w:rsidP="00B06273"/>
    <w:p w14:paraId="7F5332A6" w14:textId="58AF1544" w:rsidR="00E23A9C" w:rsidRDefault="00E23A9C" w:rsidP="0020198E">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r>
        <w:rPr>
          <w:rFonts w:eastAsia="Times New Roman" w:cs="Times New Roman"/>
          <w:szCs w:val="28"/>
          <w:lang w:eastAsia="ru-RU"/>
        </w:rPr>
        <w:t>Заместитель руководителя комиссии                                               О.Н.Котова</w:t>
      </w:r>
    </w:p>
    <w:p w14:paraId="35CB06E9" w14:textId="77777777" w:rsidR="00E23A9C" w:rsidRDefault="00E23A9C" w:rsidP="00E23A9C">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p w14:paraId="48D4F52E" w14:textId="221EF9BF" w:rsidR="00E23A9C" w:rsidRDefault="00E23A9C" w:rsidP="0020198E">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r w:rsidRPr="00E23A9C">
        <w:rPr>
          <w:rFonts w:eastAsia="Times New Roman" w:cs="Times New Roman"/>
          <w:szCs w:val="28"/>
          <w:lang w:eastAsia="ru-RU"/>
        </w:rPr>
        <w:t>Член комиссии</w:t>
      </w:r>
      <w:r>
        <w:rPr>
          <w:rFonts w:eastAsia="Times New Roman" w:cs="Times New Roman"/>
          <w:szCs w:val="28"/>
          <w:lang w:eastAsia="ru-RU"/>
        </w:rPr>
        <w:t xml:space="preserve">  </w:t>
      </w:r>
      <w:r w:rsidR="00F55E60">
        <w:rPr>
          <w:rFonts w:eastAsia="Times New Roman" w:cs="Times New Roman"/>
          <w:szCs w:val="28"/>
          <w:lang w:eastAsia="ru-RU"/>
        </w:rPr>
        <w:t xml:space="preserve">                                                                      </w:t>
      </w:r>
      <w:r w:rsidR="00607F6F">
        <w:rPr>
          <w:rFonts w:eastAsia="Times New Roman" w:cs="Times New Roman"/>
          <w:szCs w:val="28"/>
          <w:lang w:eastAsia="ru-RU"/>
        </w:rPr>
        <w:t xml:space="preserve">           </w:t>
      </w:r>
      <w:r w:rsidR="001A5C7A">
        <w:rPr>
          <w:rFonts w:eastAsia="Times New Roman" w:cs="Times New Roman"/>
          <w:szCs w:val="28"/>
          <w:lang w:eastAsia="ru-RU"/>
        </w:rPr>
        <w:t xml:space="preserve"> </w:t>
      </w:r>
      <w:r w:rsidRPr="00E23A9C">
        <w:rPr>
          <w:rFonts w:eastAsia="Times New Roman" w:cs="Times New Roman"/>
          <w:szCs w:val="28"/>
          <w:lang w:eastAsia="ru-RU"/>
        </w:rPr>
        <w:t>В.Н.Поляков</w:t>
      </w:r>
    </w:p>
    <w:p w14:paraId="2CCECC11" w14:textId="77777777" w:rsidR="00D30815" w:rsidRDefault="00D30815" w:rsidP="0020198E">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p>
    <w:p w14:paraId="1477604D" w14:textId="3481999C" w:rsidR="00D30815" w:rsidRPr="00E23A9C" w:rsidRDefault="00D30815" w:rsidP="00607F6F">
      <w:pPr>
        <w:tabs>
          <w:tab w:val="left" w:pos="720"/>
          <w:tab w:val="left" w:pos="900"/>
          <w:tab w:val="left" w:pos="7797"/>
          <w:tab w:val="left" w:pos="8080"/>
        </w:tabs>
        <w:autoSpaceDE w:val="0"/>
        <w:autoSpaceDN w:val="0"/>
        <w:adjustRightInd w:val="0"/>
        <w:ind w:firstLine="0"/>
        <w:outlineLvl w:val="0"/>
        <w:rPr>
          <w:rFonts w:eastAsia="Times New Roman" w:cs="Times New Roman"/>
          <w:szCs w:val="28"/>
          <w:lang w:eastAsia="ru-RU"/>
        </w:rPr>
      </w:pPr>
      <w:r>
        <w:rPr>
          <w:rFonts w:eastAsia="Times New Roman" w:cs="Times New Roman"/>
          <w:szCs w:val="28"/>
          <w:lang w:eastAsia="ru-RU"/>
        </w:rPr>
        <w:t xml:space="preserve">Член комиссии                                                     </w:t>
      </w:r>
      <w:r w:rsidR="00607F6F">
        <w:rPr>
          <w:rFonts w:eastAsia="Times New Roman" w:cs="Times New Roman"/>
          <w:szCs w:val="28"/>
          <w:lang w:eastAsia="ru-RU"/>
        </w:rPr>
        <w:t xml:space="preserve">                              </w:t>
      </w:r>
      <w:r w:rsidR="001A5C7A">
        <w:rPr>
          <w:rFonts w:eastAsia="Times New Roman" w:cs="Times New Roman"/>
          <w:szCs w:val="28"/>
          <w:lang w:eastAsia="ru-RU"/>
        </w:rPr>
        <w:t xml:space="preserve"> </w:t>
      </w:r>
      <w:r>
        <w:rPr>
          <w:rFonts w:eastAsia="Times New Roman" w:cs="Times New Roman"/>
          <w:szCs w:val="28"/>
          <w:lang w:eastAsia="ru-RU"/>
        </w:rPr>
        <w:t>Н.Г.Горобец</w:t>
      </w:r>
    </w:p>
    <w:p w14:paraId="42B61F52" w14:textId="77777777" w:rsidR="00E23A9C" w:rsidRPr="00E23A9C" w:rsidRDefault="00E23A9C" w:rsidP="00E23A9C">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p w14:paraId="5FDC7337" w14:textId="49FDF3F1" w:rsidR="00CD4F7B" w:rsidRDefault="00E23A9C" w:rsidP="00F940C4">
      <w:pPr>
        <w:tabs>
          <w:tab w:val="left" w:pos="7655"/>
        </w:tabs>
        <w:ind w:firstLine="0"/>
      </w:pPr>
      <w:r w:rsidRPr="00E23A9C">
        <w:rPr>
          <w:rFonts w:eastAsia="Times New Roman" w:cs="Times New Roman"/>
          <w:szCs w:val="28"/>
          <w:lang w:eastAsia="ru-RU"/>
        </w:rPr>
        <w:t>Член комиссии</w:t>
      </w:r>
      <w:r w:rsidR="00F55E60">
        <w:rPr>
          <w:rFonts w:eastAsia="Times New Roman" w:cs="Times New Roman"/>
          <w:szCs w:val="28"/>
          <w:lang w:eastAsia="ru-RU"/>
        </w:rPr>
        <w:t xml:space="preserve">  </w:t>
      </w:r>
      <w:r>
        <w:rPr>
          <w:rFonts w:eastAsia="Times New Roman" w:cs="Times New Roman"/>
          <w:szCs w:val="28"/>
          <w:lang w:eastAsia="ru-RU"/>
        </w:rPr>
        <w:t xml:space="preserve">                                                   </w:t>
      </w:r>
      <w:r w:rsidR="001A5C7A">
        <w:rPr>
          <w:rFonts w:eastAsia="Times New Roman" w:cs="Times New Roman"/>
          <w:szCs w:val="28"/>
          <w:lang w:eastAsia="ru-RU"/>
        </w:rPr>
        <w:t xml:space="preserve">                               </w:t>
      </w:r>
      <w:r w:rsidRPr="00E23A9C">
        <w:rPr>
          <w:rFonts w:eastAsia="Times New Roman" w:cs="Times New Roman"/>
          <w:szCs w:val="28"/>
          <w:lang w:eastAsia="ru-RU"/>
        </w:rPr>
        <w:t>Л.И.Шумская</w:t>
      </w:r>
    </w:p>
    <w:sectPr w:rsidR="00CD4F7B" w:rsidSect="00607F6F">
      <w:headerReference w:type="default" r:id="rId8"/>
      <w:pgSz w:w="11906" w:h="16838"/>
      <w:pgMar w:top="1134" w:right="567" w:bottom="1134"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F5964" w14:textId="77777777" w:rsidR="00B1048C" w:rsidRDefault="00B1048C" w:rsidP="0088270D">
      <w:r>
        <w:separator/>
      </w:r>
    </w:p>
  </w:endnote>
  <w:endnote w:type="continuationSeparator" w:id="0">
    <w:p w14:paraId="2B6BBEE4" w14:textId="77777777" w:rsidR="00B1048C" w:rsidRDefault="00B1048C"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C7260" w14:textId="77777777" w:rsidR="00B1048C" w:rsidRDefault="00B1048C" w:rsidP="0088270D">
      <w:r>
        <w:separator/>
      </w:r>
    </w:p>
  </w:footnote>
  <w:footnote w:type="continuationSeparator" w:id="0">
    <w:p w14:paraId="63DEA70D" w14:textId="77777777" w:rsidR="00B1048C" w:rsidRDefault="00B1048C"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7CFC80AA" w:rsidR="0088270D" w:rsidRDefault="0088270D">
        <w:pPr>
          <w:pStyle w:val="a8"/>
          <w:jc w:val="center"/>
        </w:pPr>
        <w:r>
          <w:fldChar w:fldCharType="begin"/>
        </w:r>
        <w:r>
          <w:instrText>PAGE   \* MERGEFORMAT</w:instrText>
        </w:r>
        <w:r>
          <w:fldChar w:fldCharType="separate"/>
        </w:r>
        <w:r w:rsidR="00F940C4">
          <w:rPr>
            <w:noProof/>
          </w:rPr>
          <w:t>11</w:t>
        </w:r>
        <w:r>
          <w:fldChar w:fldCharType="end"/>
        </w:r>
      </w:p>
    </w:sdtContent>
  </w:sdt>
  <w:p w14:paraId="7CB7BAA9" w14:textId="77777777" w:rsidR="0088270D" w:rsidRDefault="0088270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A6"/>
    <w:rsid w:val="00013168"/>
    <w:rsid w:val="00016B97"/>
    <w:rsid w:val="000238C5"/>
    <w:rsid w:val="00023CC6"/>
    <w:rsid w:val="0002642E"/>
    <w:rsid w:val="00030D8A"/>
    <w:rsid w:val="00037109"/>
    <w:rsid w:val="00042494"/>
    <w:rsid w:val="000426D2"/>
    <w:rsid w:val="0004298C"/>
    <w:rsid w:val="00047A59"/>
    <w:rsid w:val="00053AA2"/>
    <w:rsid w:val="00056A48"/>
    <w:rsid w:val="000604BC"/>
    <w:rsid w:val="0006490E"/>
    <w:rsid w:val="000739AB"/>
    <w:rsid w:val="000741F1"/>
    <w:rsid w:val="000778F7"/>
    <w:rsid w:val="0008056A"/>
    <w:rsid w:val="000900F1"/>
    <w:rsid w:val="000907C2"/>
    <w:rsid w:val="000D1A14"/>
    <w:rsid w:val="000E0808"/>
    <w:rsid w:val="000E5509"/>
    <w:rsid w:val="000F40B3"/>
    <w:rsid w:val="000F6FEF"/>
    <w:rsid w:val="000F79D0"/>
    <w:rsid w:val="00102576"/>
    <w:rsid w:val="00113171"/>
    <w:rsid w:val="001143A5"/>
    <w:rsid w:val="0012050A"/>
    <w:rsid w:val="00130144"/>
    <w:rsid w:val="00132606"/>
    <w:rsid w:val="00134EB3"/>
    <w:rsid w:val="00136627"/>
    <w:rsid w:val="001478EB"/>
    <w:rsid w:val="0015014D"/>
    <w:rsid w:val="00150808"/>
    <w:rsid w:val="00150D0B"/>
    <w:rsid w:val="00157334"/>
    <w:rsid w:val="00163442"/>
    <w:rsid w:val="00170F78"/>
    <w:rsid w:val="00175F31"/>
    <w:rsid w:val="00177291"/>
    <w:rsid w:val="0019344A"/>
    <w:rsid w:val="00193F63"/>
    <w:rsid w:val="001946FB"/>
    <w:rsid w:val="001A18D5"/>
    <w:rsid w:val="001A2DBA"/>
    <w:rsid w:val="001A3399"/>
    <w:rsid w:val="001A5C7A"/>
    <w:rsid w:val="001A64E7"/>
    <w:rsid w:val="001A7008"/>
    <w:rsid w:val="001B1712"/>
    <w:rsid w:val="001C180B"/>
    <w:rsid w:val="001C6EEB"/>
    <w:rsid w:val="001E6AFA"/>
    <w:rsid w:val="001E7C9C"/>
    <w:rsid w:val="001F1A56"/>
    <w:rsid w:val="0020198E"/>
    <w:rsid w:val="00206332"/>
    <w:rsid w:val="00210BE4"/>
    <w:rsid w:val="00211DEE"/>
    <w:rsid w:val="00216AE4"/>
    <w:rsid w:val="00217046"/>
    <w:rsid w:val="00252182"/>
    <w:rsid w:val="00255722"/>
    <w:rsid w:val="00266F4C"/>
    <w:rsid w:val="002721FE"/>
    <w:rsid w:val="00272535"/>
    <w:rsid w:val="00284D57"/>
    <w:rsid w:val="002A28DF"/>
    <w:rsid w:val="002B1C5B"/>
    <w:rsid w:val="002C15FA"/>
    <w:rsid w:val="002C4F46"/>
    <w:rsid w:val="002C6AA0"/>
    <w:rsid w:val="002E64FC"/>
    <w:rsid w:val="002F43C7"/>
    <w:rsid w:val="002F4907"/>
    <w:rsid w:val="00301DA7"/>
    <w:rsid w:val="0030623A"/>
    <w:rsid w:val="00316CBC"/>
    <w:rsid w:val="00317A4D"/>
    <w:rsid w:val="00320FB1"/>
    <w:rsid w:val="003317A6"/>
    <w:rsid w:val="00335CB0"/>
    <w:rsid w:val="0035400D"/>
    <w:rsid w:val="00354736"/>
    <w:rsid w:val="003562F1"/>
    <w:rsid w:val="00357C64"/>
    <w:rsid w:val="0036151B"/>
    <w:rsid w:val="0036230D"/>
    <w:rsid w:val="0036601D"/>
    <w:rsid w:val="00367DAC"/>
    <w:rsid w:val="00384A42"/>
    <w:rsid w:val="003864BD"/>
    <w:rsid w:val="00386AE3"/>
    <w:rsid w:val="00395581"/>
    <w:rsid w:val="003A43DF"/>
    <w:rsid w:val="003C0C0B"/>
    <w:rsid w:val="003C4865"/>
    <w:rsid w:val="003D2838"/>
    <w:rsid w:val="003D2C02"/>
    <w:rsid w:val="003D3D69"/>
    <w:rsid w:val="003E03EE"/>
    <w:rsid w:val="003E510F"/>
    <w:rsid w:val="003F2303"/>
    <w:rsid w:val="003F32F2"/>
    <w:rsid w:val="003F3DEA"/>
    <w:rsid w:val="003F63C6"/>
    <w:rsid w:val="00400FF2"/>
    <w:rsid w:val="004029E9"/>
    <w:rsid w:val="004059A6"/>
    <w:rsid w:val="004067A1"/>
    <w:rsid w:val="0041314E"/>
    <w:rsid w:val="0041508C"/>
    <w:rsid w:val="00422C21"/>
    <w:rsid w:val="00425383"/>
    <w:rsid w:val="00427890"/>
    <w:rsid w:val="004425BC"/>
    <w:rsid w:val="00443D3F"/>
    <w:rsid w:val="00450917"/>
    <w:rsid w:val="00453BF9"/>
    <w:rsid w:val="004545A6"/>
    <w:rsid w:val="00455E33"/>
    <w:rsid w:val="00463D11"/>
    <w:rsid w:val="00470B7E"/>
    <w:rsid w:val="00483389"/>
    <w:rsid w:val="004969F4"/>
    <w:rsid w:val="004A4762"/>
    <w:rsid w:val="004A7106"/>
    <w:rsid w:val="004A7887"/>
    <w:rsid w:val="004B59D0"/>
    <w:rsid w:val="004C0968"/>
    <w:rsid w:val="004C2CE6"/>
    <w:rsid w:val="004C2D18"/>
    <w:rsid w:val="004C60D9"/>
    <w:rsid w:val="004D28B1"/>
    <w:rsid w:val="004E2006"/>
    <w:rsid w:val="004E7BAE"/>
    <w:rsid w:val="004F31D4"/>
    <w:rsid w:val="0050198A"/>
    <w:rsid w:val="005166DF"/>
    <w:rsid w:val="00540B99"/>
    <w:rsid w:val="0054214B"/>
    <w:rsid w:val="0054531C"/>
    <w:rsid w:val="00556927"/>
    <w:rsid w:val="00557943"/>
    <w:rsid w:val="00560397"/>
    <w:rsid w:val="0058575E"/>
    <w:rsid w:val="00587586"/>
    <w:rsid w:val="00591C7A"/>
    <w:rsid w:val="005A1139"/>
    <w:rsid w:val="005A6CDB"/>
    <w:rsid w:val="005B04C3"/>
    <w:rsid w:val="005D0804"/>
    <w:rsid w:val="005D1F7B"/>
    <w:rsid w:val="005D241C"/>
    <w:rsid w:val="005E01BF"/>
    <w:rsid w:val="005E7516"/>
    <w:rsid w:val="005F3AA7"/>
    <w:rsid w:val="005F544C"/>
    <w:rsid w:val="00604DCD"/>
    <w:rsid w:val="00607F6F"/>
    <w:rsid w:val="006225AB"/>
    <w:rsid w:val="00642B69"/>
    <w:rsid w:val="006438E6"/>
    <w:rsid w:val="0064599B"/>
    <w:rsid w:val="0064683E"/>
    <w:rsid w:val="00662141"/>
    <w:rsid w:val="006628CB"/>
    <w:rsid w:val="00663973"/>
    <w:rsid w:val="00672764"/>
    <w:rsid w:val="0067358B"/>
    <w:rsid w:val="006737BE"/>
    <w:rsid w:val="006812AF"/>
    <w:rsid w:val="006822B8"/>
    <w:rsid w:val="00694337"/>
    <w:rsid w:val="006956A4"/>
    <w:rsid w:val="006A1F24"/>
    <w:rsid w:val="006A2590"/>
    <w:rsid w:val="006A4A01"/>
    <w:rsid w:val="006A58FA"/>
    <w:rsid w:val="006A5FD5"/>
    <w:rsid w:val="006A75E3"/>
    <w:rsid w:val="006B14D0"/>
    <w:rsid w:val="006C34E7"/>
    <w:rsid w:val="006C53A4"/>
    <w:rsid w:val="006D0E1C"/>
    <w:rsid w:val="006D3C9D"/>
    <w:rsid w:val="006E2EEB"/>
    <w:rsid w:val="006E34D6"/>
    <w:rsid w:val="006E7FD6"/>
    <w:rsid w:val="006F5DF9"/>
    <w:rsid w:val="006F77D0"/>
    <w:rsid w:val="00704040"/>
    <w:rsid w:val="0070465D"/>
    <w:rsid w:val="00705316"/>
    <w:rsid w:val="00705AA3"/>
    <w:rsid w:val="007065B1"/>
    <w:rsid w:val="00707420"/>
    <w:rsid w:val="00707787"/>
    <w:rsid w:val="00712B26"/>
    <w:rsid w:val="00715DDC"/>
    <w:rsid w:val="00727987"/>
    <w:rsid w:val="00727EB5"/>
    <w:rsid w:val="00732F1A"/>
    <w:rsid w:val="00751B82"/>
    <w:rsid w:val="00761CE9"/>
    <w:rsid w:val="00762F91"/>
    <w:rsid w:val="00771791"/>
    <w:rsid w:val="00773B7D"/>
    <w:rsid w:val="00775D2A"/>
    <w:rsid w:val="00775FAA"/>
    <w:rsid w:val="00784CD2"/>
    <w:rsid w:val="0079122E"/>
    <w:rsid w:val="00796C6F"/>
    <w:rsid w:val="007A493B"/>
    <w:rsid w:val="007B58A5"/>
    <w:rsid w:val="007C3E95"/>
    <w:rsid w:val="007D3C4B"/>
    <w:rsid w:val="008029CC"/>
    <w:rsid w:val="00807513"/>
    <w:rsid w:val="00823728"/>
    <w:rsid w:val="00825116"/>
    <w:rsid w:val="0083563B"/>
    <w:rsid w:val="00837476"/>
    <w:rsid w:val="00854A97"/>
    <w:rsid w:val="00857745"/>
    <w:rsid w:val="00862AAC"/>
    <w:rsid w:val="008651EE"/>
    <w:rsid w:val="00871C89"/>
    <w:rsid w:val="00880A51"/>
    <w:rsid w:val="0088270D"/>
    <w:rsid w:val="008832EE"/>
    <w:rsid w:val="00893CFB"/>
    <w:rsid w:val="008A567B"/>
    <w:rsid w:val="008C4680"/>
    <w:rsid w:val="008C5C8E"/>
    <w:rsid w:val="008D46D7"/>
    <w:rsid w:val="008D6A60"/>
    <w:rsid w:val="008E01B0"/>
    <w:rsid w:val="008E3314"/>
    <w:rsid w:val="008F1D1B"/>
    <w:rsid w:val="009036C2"/>
    <w:rsid w:val="00903BF5"/>
    <w:rsid w:val="00925040"/>
    <w:rsid w:val="009250FE"/>
    <w:rsid w:val="009344FA"/>
    <w:rsid w:val="00940A4D"/>
    <w:rsid w:val="00941E18"/>
    <w:rsid w:val="00943256"/>
    <w:rsid w:val="009469FE"/>
    <w:rsid w:val="0095091A"/>
    <w:rsid w:val="00953423"/>
    <w:rsid w:val="00954105"/>
    <w:rsid w:val="00955B43"/>
    <w:rsid w:val="00960D62"/>
    <w:rsid w:val="0096410D"/>
    <w:rsid w:val="00970C87"/>
    <w:rsid w:val="00972089"/>
    <w:rsid w:val="009764AE"/>
    <w:rsid w:val="00982B77"/>
    <w:rsid w:val="00995760"/>
    <w:rsid w:val="0099688B"/>
    <w:rsid w:val="009A24A2"/>
    <w:rsid w:val="009A398B"/>
    <w:rsid w:val="009A3B47"/>
    <w:rsid w:val="009A6795"/>
    <w:rsid w:val="009B79F1"/>
    <w:rsid w:val="009C0A97"/>
    <w:rsid w:val="009C205D"/>
    <w:rsid w:val="009C7CE6"/>
    <w:rsid w:val="009D39EC"/>
    <w:rsid w:val="009D7DBE"/>
    <w:rsid w:val="009E0A64"/>
    <w:rsid w:val="009E596D"/>
    <w:rsid w:val="009F2511"/>
    <w:rsid w:val="009F6ED4"/>
    <w:rsid w:val="00A023C2"/>
    <w:rsid w:val="00A10CD9"/>
    <w:rsid w:val="00A16A82"/>
    <w:rsid w:val="00A234A3"/>
    <w:rsid w:val="00A24AF6"/>
    <w:rsid w:val="00A279AB"/>
    <w:rsid w:val="00A33FA2"/>
    <w:rsid w:val="00A44C3E"/>
    <w:rsid w:val="00A476CA"/>
    <w:rsid w:val="00A47ADE"/>
    <w:rsid w:val="00A5660F"/>
    <w:rsid w:val="00A5778C"/>
    <w:rsid w:val="00A6733C"/>
    <w:rsid w:val="00A755AE"/>
    <w:rsid w:val="00A779B3"/>
    <w:rsid w:val="00A832CB"/>
    <w:rsid w:val="00A92391"/>
    <w:rsid w:val="00A935C1"/>
    <w:rsid w:val="00A95D84"/>
    <w:rsid w:val="00A96165"/>
    <w:rsid w:val="00AA058C"/>
    <w:rsid w:val="00AA29A3"/>
    <w:rsid w:val="00AA6193"/>
    <w:rsid w:val="00AB1B7E"/>
    <w:rsid w:val="00AB4DDA"/>
    <w:rsid w:val="00AC05AF"/>
    <w:rsid w:val="00AC6F36"/>
    <w:rsid w:val="00AD0647"/>
    <w:rsid w:val="00AD11F1"/>
    <w:rsid w:val="00AD1829"/>
    <w:rsid w:val="00AD275C"/>
    <w:rsid w:val="00AE7D40"/>
    <w:rsid w:val="00AF213E"/>
    <w:rsid w:val="00AF291E"/>
    <w:rsid w:val="00AF350F"/>
    <w:rsid w:val="00B044D2"/>
    <w:rsid w:val="00B06273"/>
    <w:rsid w:val="00B06C7E"/>
    <w:rsid w:val="00B07578"/>
    <w:rsid w:val="00B1048C"/>
    <w:rsid w:val="00B13F56"/>
    <w:rsid w:val="00B148D7"/>
    <w:rsid w:val="00B15B27"/>
    <w:rsid w:val="00B17119"/>
    <w:rsid w:val="00B21B93"/>
    <w:rsid w:val="00B23BA0"/>
    <w:rsid w:val="00B41251"/>
    <w:rsid w:val="00B45865"/>
    <w:rsid w:val="00B46992"/>
    <w:rsid w:val="00B5281B"/>
    <w:rsid w:val="00B72163"/>
    <w:rsid w:val="00B73191"/>
    <w:rsid w:val="00B7623D"/>
    <w:rsid w:val="00B77139"/>
    <w:rsid w:val="00B90181"/>
    <w:rsid w:val="00B9073A"/>
    <w:rsid w:val="00B90C05"/>
    <w:rsid w:val="00B973FC"/>
    <w:rsid w:val="00BA0DFC"/>
    <w:rsid w:val="00BA3AF9"/>
    <w:rsid w:val="00BA54D4"/>
    <w:rsid w:val="00BC4EBF"/>
    <w:rsid w:val="00BD02E8"/>
    <w:rsid w:val="00BD48FA"/>
    <w:rsid w:val="00BD566A"/>
    <w:rsid w:val="00BF0FF1"/>
    <w:rsid w:val="00BF2B80"/>
    <w:rsid w:val="00BF60F2"/>
    <w:rsid w:val="00BF643F"/>
    <w:rsid w:val="00C00D96"/>
    <w:rsid w:val="00C047C0"/>
    <w:rsid w:val="00C0631B"/>
    <w:rsid w:val="00C06364"/>
    <w:rsid w:val="00C06DF3"/>
    <w:rsid w:val="00C10FF2"/>
    <w:rsid w:val="00C13521"/>
    <w:rsid w:val="00C23713"/>
    <w:rsid w:val="00C23C8F"/>
    <w:rsid w:val="00C25D7C"/>
    <w:rsid w:val="00C319B0"/>
    <w:rsid w:val="00C373BC"/>
    <w:rsid w:val="00C411A7"/>
    <w:rsid w:val="00C44EDD"/>
    <w:rsid w:val="00C451CB"/>
    <w:rsid w:val="00C51D48"/>
    <w:rsid w:val="00C5707B"/>
    <w:rsid w:val="00C62F6C"/>
    <w:rsid w:val="00C67E5A"/>
    <w:rsid w:val="00C74B7F"/>
    <w:rsid w:val="00C773DB"/>
    <w:rsid w:val="00C80853"/>
    <w:rsid w:val="00C906F9"/>
    <w:rsid w:val="00CA0CEA"/>
    <w:rsid w:val="00CA2094"/>
    <w:rsid w:val="00CA24AF"/>
    <w:rsid w:val="00CA3F81"/>
    <w:rsid w:val="00CB30CC"/>
    <w:rsid w:val="00CB719F"/>
    <w:rsid w:val="00CC5F32"/>
    <w:rsid w:val="00CC6844"/>
    <w:rsid w:val="00CC7D84"/>
    <w:rsid w:val="00CD0377"/>
    <w:rsid w:val="00CD4F7B"/>
    <w:rsid w:val="00CE3B62"/>
    <w:rsid w:val="00CF192B"/>
    <w:rsid w:val="00CF348E"/>
    <w:rsid w:val="00CF3851"/>
    <w:rsid w:val="00D03EAA"/>
    <w:rsid w:val="00D10478"/>
    <w:rsid w:val="00D2578A"/>
    <w:rsid w:val="00D27F24"/>
    <w:rsid w:val="00D30815"/>
    <w:rsid w:val="00D32406"/>
    <w:rsid w:val="00D36D79"/>
    <w:rsid w:val="00D40634"/>
    <w:rsid w:val="00D51337"/>
    <w:rsid w:val="00D6060F"/>
    <w:rsid w:val="00D63505"/>
    <w:rsid w:val="00D7076E"/>
    <w:rsid w:val="00D80FA6"/>
    <w:rsid w:val="00D81F4C"/>
    <w:rsid w:val="00D86AB6"/>
    <w:rsid w:val="00D87BD9"/>
    <w:rsid w:val="00D939A3"/>
    <w:rsid w:val="00DA08BA"/>
    <w:rsid w:val="00DA22A0"/>
    <w:rsid w:val="00DB3372"/>
    <w:rsid w:val="00DB3D9B"/>
    <w:rsid w:val="00DB437B"/>
    <w:rsid w:val="00DB63E4"/>
    <w:rsid w:val="00DD443D"/>
    <w:rsid w:val="00DE2C1F"/>
    <w:rsid w:val="00DF1218"/>
    <w:rsid w:val="00DF5BF1"/>
    <w:rsid w:val="00DF73D2"/>
    <w:rsid w:val="00DF764F"/>
    <w:rsid w:val="00E05A15"/>
    <w:rsid w:val="00E069F6"/>
    <w:rsid w:val="00E23A9C"/>
    <w:rsid w:val="00E25974"/>
    <w:rsid w:val="00E30511"/>
    <w:rsid w:val="00E31E88"/>
    <w:rsid w:val="00E364BD"/>
    <w:rsid w:val="00E36CBA"/>
    <w:rsid w:val="00E55284"/>
    <w:rsid w:val="00E663AF"/>
    <w:rsid w:val="00E7203D"/>
    <w:rsid w:val="00E82FBC"/>
    <w:rsid w:val="00E9320D"/>
    <w:rsid w:val="00E933E6"/>
    <w:rsid w:val="00E960C6"/>
    <w:rsid w:val="00EA64D0"/>
    <w:rsid w:val="00EA6864"/>
    <w:rsid w:val="00EA68A6"/>
    <w:rsid w:val="00EB7502"/>
    <w:rsid w:val="00EC0388"/>
    <w:rsid w:val="00EC23EE"/>
    <w:rsid w:val="00ED3347"/>
    <w:rsid w:val="00ED51F9"/>
    <w:rsid w:val="00ED5CF0"/>
    <w:rsid w:val="00EF050B"/>
    <w:rsid w:val="00EF15EB"/>
    <w:rsid w:val="00F05258"/>
    <w:rsid w:val="00F058E6"/>
    <w:rsid w:val="00F07731"/>
    <w:rsid w:val="00F129FB"/>
    <w:rsid w:val="00F21E65"/>
    <w:rsid w:val="00F2215A"/>
    <w:rsid w:val="00F25034"/>
    <w:rsid w:val="00F261F6"/>
    <w:rsid w:val="00F26700"/>
    <w:rsid w:val="00F3112D"/>
    <w:rsid w:val="00F40A1D"/>
    <w:rsid w:val="00F4323D"/>
    <w:rsid w:val="00F512CA"/>
    <w:rsid w:val="00F52A98"/>
    <w:rsid w:val="00F5354E"/>
    <w:rsid w:val="00F55E60"/>
    <w:rsid w:val="00F64DAB"/>
    <w:rsid w:val="00F70E40"/>
    <w:rsid w:val="00F72B6E"/>
    <w:rsid w:val="00F8354D"/>
    <w:rsid w:val="00F8734E"/>
    <w:rsid w:val="00F90F97"/>
    <w:rsid w:val="00F940C4"/>
    <w:rsid w:val="00FA0E85"/>
    <w:rsid w:val="00FB5051"/>
    <w:rsid w:val="00FB5595"/>
    <w:rsid w:val="00FC0920"/>
    <w:rsid w:val="00FC0DB7"/>
    <w:rsid w:val="00FC4C7D"/>
    <w:rsid w:val="00FC5C44"/>
    <w:rsid w:val="00FD1760"/>
    <w:rsid w:val="00FF1A51"/>
    <w:rsid w:val="00FF2266"/>
    <w:rsid w:val="00FF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F78EE9ED-52BC-4F59-845B-EDBEAF0A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41864-A9F4-4B30-AD62-A22268AB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11</Pages>
  <Words>4241</Words>
  <Characters>24174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Котова О.Н.</cp:lastModifiedBy>
  <cp:revision>142</cp:revision>
  <cp:lastPrinted>2022-10-13T11:14:00Z</cp:lastPrinted>
  <dcterms:created xsi:type="dcterms:W3CDTF">2022-11-10T06:38:00Z</dcterms:created>
  <dcterms:modified xsi:type="dcterms:W3CDTF">2022-11-15T15:01:00Z</dcterms:modified>
</cp:coreProperties>
</file>