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3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 "Развитие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гражданского общества"</w:t>
      </w:r>
    </w:p>
    <w:p w14:paraId="06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7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ПОДПРОГРАММА</w:t>
      </w:r>
    </w:p>
    <w:p w14:paraId="08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"ГАРМОНИЗАЦИЯ МЕЖНАЦИОНАЛЬНЫХ ОТНОШЕНИЙ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ПРОФИЛАКТИКА ТЕРРОРИЗМА И ЭКСТРЕМИЗМА" МУНИЦИПАЛЬНОЙ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ПРОГРАММЫ МУНИЦИПАЛЬНОГО ОБРАЗОВАНИЯ ГОРОД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КРАСНОДАР "РАЗВИТИЕ ГРАЖДАНСКОГО ОБЩЕСТВА"</w:t>
      </w:r>
    </w:p>
    <w:p w14:paraId="0C000000">
      <w:pPr>
        <w:pStyle w:val="Style_3"/>
        <w:widowControl w:val="1"/>
        <w:spacing w:after="1" w:before="0"/>
        <w:ind/>
        <w:rPr>
          <w:rFonts w:ascii="Times New Roman" w:hAnsi="Times New Roman"/>
        </w:rPr>
      </w:pPr>
    </w:p>
    <w:p w14:paraId="0D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0E00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F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подпрограммы "Гармонизация межнациональных отношений</w:t>
      </w:r>
    </w:p>
    <w:p w14:paraId="10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профилактика терроризма и экстремизма" муниципальной</w:t>
      </w:r>
    </w:p>
    <w:p w14:paraId="11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программы муниципального образования город</w:t>
      </w:r>
    </w:p>
    <w:p w14:paraId="12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Краснодар "Развитие гражданского общества"</w:t>
      </w:r>
    </w:p>
    <w:p w14:paraId="13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W w:type="auto" w:w="0"/>
        <w:jc w:val="left"/>
        <w:tblInd w:type="dxa" w:w="0"/>
        <w:tblLayout w:type="fixed"/>
        <w:tblCellMar>
          <w:top w:type="dxa" w:w="102"/>
          <w:bottom w:type="dxa" w:w="102"/>
        </w:tblCellMar>
      </w:tblPr>
      <w:tblGrid>
        <w:gridCol w:w="2040"/>
        <w:gridCol w:w="7030"/>
      </w:tblGrid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14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Координатор подпрограммы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15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16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Исполнители мероприятий подпрограммы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17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18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  <w:p w14:paraId="19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1A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  <w:p w14:paraId="1B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"Учреждение по обеспечению деятельности органов местного самоуправления муниципального образования город Краснодар" "Муниципальное казенное учреждение муниципального образования город Краснодар "Электронный Краснодар"</w:t>
            </w:r>
          </w:p>
          <w:p w14:paraId="1C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транспорта и дорожного хозяйства администрации муниципального образования город Краснодар</w:t>
            </w:r>
          </w:p>
        </w:tc>
      </w:tr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1D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1E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Гармонизация межнациональных отношений и профилактика терроризма и экстремизма, участие в мероприятиях по обеспечению соблюдения населением и организациями на территории муниципального образования город Краснодар требований законодательства</w:t>
            </w:r>
          </w:p>
        </w:tc>
      </w:tr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1F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20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</w:t>
            </w:r>
          </w:p>
          <w:p w14:paraId="21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у молодежи культуры межнационального общения, формирование гражданской ответственности, чувства гордости за историю России</w:t>
            </w:r>
          </w:p>
          <w:p w14:paraId="22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институтами гражданского общества в области гармонизации межнациональных отношений, профилактики проявлений экстремизма, сохранения и развития национальных культур народов, проживающих в муниципальном образовании город Краснодар</w:t>
            </w:r>
          </w:p>
          <w:p w14:paraId="23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укрепления правопорядка, профилактики правонарушений и терроризма.</w:t>
            </w:r>
          </w:p>
        </w:tc>
      </w:tr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24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целевых показателей подпрограммы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25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муниципальном образовании город Краснодар</w:t>
            </w:r>
          </w:p>
          <w:p w14:paraId="26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 гармонизации межнациональных отношений и развитию национальных культур в муниципальном образовании город Краснодар</w:t>
            </w:r>
          </w:p>
          <w:p w14:paraId="27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 по обеспечению соблюдения населением и организациями на территории муниципального образования город Краснодар требований законодательства, в которых принято участие</w:t>
            </w:r>
          </w:p>
        </w:tc>
      </w:tr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28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 реализации подпрограммы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29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 2015 - 2027 годы.</w:t>
            </w:r>
          </w:p>
          <w:p w14:paraId="2A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реализуется в три этапа:</w:t>
            </w:r>
          </w:p>
          <w:p w14:paraId="2B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этап: 2015 - 2020 годы;</w:t>
            </w:r>
          </w:p>
          <w:p w14:paraId="2C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этап: 2021 - 2025 годы;</w:t>
            </w:r>
          </w:p>
          <w:p w14:paraId="2D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 этап: 2026 – 2027 годы.</w:t>
            </w:r>
          </w:p>
        </w:tc>
      </w:tr>
      <w:tr>
        <w:tc>
          <w:tcPr>
            <w:tcW w:type="dxa" w:w="2040"/>
            <w:tcMar>
              <w:top w:type="dxa" w:w="102"/>
              <w:bottom w:type="dxa" w:w="102"/>
            </w:tcMar>
          </w:tcPr>
          <w:p w14:paraId="2E00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«Объёмы и источники финансирования подпрограммы, в том числе на финансовое обеспечение муниципальных проектов</w:t>
            </w:r>
          </w:p>
        </w:tc>
        <w:tc>
          <w:tcPr>
            <w:tcW w:type="dxa" w:w="7030"/>
            <w:tcMar>
              <w:top w:type="dxa" w:w="102"/>
              <w:bottom w:type="dxa" w:w="102"/>
            </w:tcMar>
          </w:tcPr>
          <w:p w14:paraId="2F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объём бюджетных ассигнований местного бюджета (бюджета муниципального образования город Краснодар) составляет </w:t>
            </w:r>
            <w:r>
              <w:rPr>
                <w:rFonts w:ascii="Times New Roman" w:hAnsi="Times New Roman"/>
              </w:rPr>
              <w:t>604 655,0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тыс. рублей, в том числе:</w:t>
            </w:r>
          </w:p>
          <w:p w14:paraId="30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2015 году – 44 990,2 тыс. рублей;</w:t>
            </w:r>
          </w:p>
          <w:p w14:paraId="31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2016 году – 49 613,4 тыс. рублей, в том числе 641,9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32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2017 году – 38 939,7 тыс. рублей, в том числе 2 551,0 тыс. рублей –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33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2018 году – 28 339,8 тыс. рублей;</w:t>
            </w:r>
          </w:p>
          <w:p w14:paraId="34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2019 году – 41 472,6 тыс. рублей;</w:t>
            </w:r>
          </w:p>
          <w:p w14:paraId="35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2020 году – 33 334,8 тыс. рублей;</w:t>
            </w:r>
          </w:p>
          <w:p w14:paraId="36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2021 году – 37 692,2 тыс. рублей;</w:t>
            </w:r>
          </w:p>
          <w:p w14:paraId="37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2022 году – 54 702,3 тыс. рублей;</w:t>
            </w:r>
          </w:p>
          <w:p w14:paraId="38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2023 году – 48 187,2 тыс. рублей;</w:t>
            </w:r>
          </w:p>
          <w:p w14:paraId="39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2024 году – 48 136,9 тыс. рублей; </w:t>
            </w:r>
          </w:p>
          <w:p w14:paraId="3A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2025 году – </w:t>
            </w:r>
            <w:r>
              <w:rPr>
                <w:rFonts w:ascii="Times New Roman" w:hAnsi="Times New Roman"/>
              </w:rPr>
              <w:t>65 573,3</w:t>
            </w:r>
            <w:r>
              <w:rPr>
                <w:rFonts w:ascii="Times New Roman" w:hAnsi="Times New Roman"/>
              </w:rPr>
              <w:t xml:space="preserve"> тыс. рублей; </w:t>
            </w:r>
          </w:p>
          <w:p w14:paraId="3B00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2026 году – </w:t>
            </w:r>
            <w:r>
              <w:rPr>
                <w:rFonts w:ascii="Times New Roman" w:hAnsi="Times New Roman"/>
              </w:rPr>
              <w:t xml:space="preserve">56 794,3 </w:t>
            </w:r>
            <w:r>
              <w:rPr>
                <w:rFonts w:ascii="Times New Roman" w:hAnsi="Times New Roman"/>
              </w:rPr>
              <w:t>тыс. рублей.</w:t>
            </w:r>
          </w:p>
          <w:p w14:paraId="3C00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2027 году – </w:t>
            </w:r>
            <w:r>
              <w:rPr>
                <w:rFonts w:ascii="Times New Roman" w:hAnsi="Times New Roman"/>
              </w:rPr>
              <w:t xml:space="preserve">56 878,3 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ыс. рублей.</w:t>
            </w:r>
          </w:p>
        </w:tc>
      </w:tr>
    </w:tbl>
    <w:p w14:paraId="3D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E00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</w:t>
      </w:r>
    </w:p>
    <w:p w14:paraId="3F00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40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ТЕКУЩЕГО СОСТОЯНИЯ И ПРОГНОЗ РАЗВИТИЯ</w:t>
      </w:r>
    </w:p>
    <w:p w14:paraId="41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МЕЖНАЦИОНАЛЬНЫХ ОТНОШЕНИЙ И ПРОФИЛАКТИКИ ТЕРРОРИЗМА</w:t>
      </w:r>
    </w:p>
    <w:p w14:paraId="42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ЭКСТРЕМИЗМА НА ТЕРРИТОРИИ МУНИЦИПАЛЬНОГО</w:t>
      </w:r>
    </w:p>
    <w:p w14:paraId="43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</w:t>
      </w:r>
    </w:p>
    <w:p w14:paraId="44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500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Утратил силу. </w:t>
      </w:r>
    </w:p>
    <w:p w14:paraId="46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700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II</w:t>
      </w:r>
    </w:p>
    <w:p w14:paraId="4800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49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ЦЕЛИ, ЗАДАЧИ И ЦЕЛЕВЫЕ ПОКАЗАТЕЛИ ДОСТИЖЕНИЯ</w:t>
      </w:r>
    </w:p>
    <w:p w14:paraId="4A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ЦЕЛЕЙ И РЕШЕНИЯ ЗАДАЧ, СРОКИ И ЭТАПЫ РЕАЛИЗАЦИИ ПОДПРОГРАММЫ</w:t>
      </w:r>
    </w:p>
    <w:p w14:paraId="4B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C00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Основная цель Подпрограммы состоит в гармонизации межнациональных отношений и профилактике терроризма и экстремизма, участии в мероприятиях по обеспечению соблюдения населением и организациями на территории муниципального образования город Краснодар требований законодательства.</w:t>
      </w:r>
    </w:p>
    <w:p w14:paraId="4D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Для достижения этой цели предусматривается решение следующих задач:</w:t>
      </w:r>
    </w:p>
    <w:p w14:paraId="4E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самосознания);</w:t>
      </w:r>
    </w:p>
    <w:p w14:paraId="4F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воспитание у молодежи культуры межнационального общения, формирование гражданской ответственности, чувства гордости за историю России;</w:t>
      </w:r>
    </w:p>
    <w:p w14:paraId="50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взаимодействие с институтами гражданского общества в области гармонизации межнациональных отношений, профилактики проявлений экстремизма, сохранения и развития национальных культур народов, проживающих в муниципальном образовании город Краснодар;</w:t>
      </w:r>
    </w:p>
    <w:p w14:paraId="51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условий для укрепления правопорядка, профилактики правонарушений и терроризма.</w:t>
      </w:r>
    </w:p>
    <w:p w14:paraId="52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Сроки реализации Подпрограммы для достижения указанных целей и задач: 2015 - 2027 годы.</w:t>
      </w:r>
    </w:p>
    <w:p w14:paraId="53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Подпрограмма реализуется в три этапа:</w:t>
      </w:r>
    </w:p>
    <w:p w14:paraId="54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 этап: 2015 - 2020 годы;</w:t>
      </w:r>
    </w:p>
    <w:p w14:paraId="55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II этап: 2021 - 2025 годы;</w:t>
      </w:r>
    </w:p>
    <w:p w14:paraId="56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III этап: 2026- 2027 годы.</w:t>
      </w:r>
    </w:p>
    <w:p w14:paraId="5700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 Достижение целей и решение задач Подпрограммы позволит достичь целевых показателей, отображенных в таблицах:</w:t>
      </w:r>
    </w:p>
    <w:p w14:paraId="58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Таблица N 1</w:t>
      </w:r>
    </w:p>
    <w:p w14:paraId="5A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5B00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 этап реализации (с 2015 г. по 2020 г.)</w:t>
      </w:r>
    </w:p>
    <w:p w14:paraId="5C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W w:type="auto" w:w="0"/>
        <w:jc w:val="left"/>
        <w:tblInd w:type="dxa" w:w="0"/>
        <w:tblLayout w:type="fixed"/>
        <w:tblCellMar>
          <w:top w:type="dxa" w:w="102"/>
          <w:bottom w:type="dxa" w:w="102"/>
        </w:tblCellMar>
      </w:tblPr>
      <w:tblGrid>
        <w:gridCol w:w="567"/>
        <w:gridCol w:w="2608"/>
        <w:gridCol w:w="1076"/>
        <w:gridCol w:w="795"/>
        <w:gridCol w:w="793"/>
        <w:gridCol w:w="794"/>
        <w:gridCol w:w="797"/>
        <w:gridCol w:w="791"/>
        <w:gridCol w:w="794"/>
      </w:tblGrid>
      <w:tr>
        <w:tc>
          <w:tcPr>
            <w:tcW w:type="dxa" w:w="567"/>
            <w:vMerge w:val="restart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</w:tcPr>
          <w:p w14:paraId="5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08"/>
            <w:vMerge w:val="restart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5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076"/>
            <w:vMerge w:val="restart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5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4764"/>
            <w:gridSpan w:val="6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08"/>
            <w:gridSpan w:val="1"/>
            <w:vMerge w:val="continue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1076"/>
            <w:gridSpan w:val="1"/>
            <w:vMerge w:val="continue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795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793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794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797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791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794"/>
            <w:tcBorders>
              <w:top w:color="000000" w:sz="4" w:val="single"/>
              <w:bottom w:color="000000" w:sz="4" w:val="single"/>
            </w:tcBorders>
            <w:tcMar>
              <w:top w:type="dxa" w:w="102"/>
              <w:bottom w:type="dxa" w:w="102"/>
            </w:tcMar>
            <w:vAlign w:val="center"/>
          </w:tcPr>
          <w:p w14:paraId="6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  <w:tr>
        <w:tc>
          <w:tcPr>
            <w:tcW w:type="dxa" w:w="567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08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76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95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3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4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97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91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94"/>
            <w:tcBorders>
              <w:top w:color="000000" w:sz="4" w:val="single"/>
              <w:bottom w:color="000000" w:sz="6" w:val="single"/>
            </w:tcBorders>
            <w:tcMar>
              <w:top w:type="dxa" w:w="102"/>
              <w:bottom w:type="dxa" w:w="102"/>
            </w:tcMar>
          </w:tcPr>
          <w:p w14:paraId="6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1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1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A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1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300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 по обеспечению соблюдения населением и организациями на территории муниципального образования город Краснодар требований законодательства, в которых принято участие</w:t>
            </w:r>
          </w:p>
        </w:tc>
        <w:tc>
          <w:tcPr>
            <w:tcW w:type="dxa" w:w="1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8B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C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2</w:t>
      </w:r>
    </w:p>
    <w:p w14:paraId="8D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E00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 этап реализации (с 2021 г. по 2025 г.)</w:t>
      </w:r>
    </w:p>
    <w:p w14:paraId="8F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W w:type="auto" w:w="0"/>
        <w:jc w:val="left"/>
        <w:tblInd w:type="dxa" w:w="137"/>
        <w:tblLayout w:type="fixed"/>
        <w:tblCellMar>
          <w:top w:type="dxa" w:w="0"/>
          <w:bottom w:type="dxa" w:w="0"/>
        </w:tblCellMar>
      </w:tblPr>
      <w:tblGrid>
        <w:gridCol w:w="597"/>
        <w:gridCol w:w="2668"/>
        <w:gridCol w:w="849"/>
        <w:gridCol w:w="660"/>
        <w:gridCol w:w="899"/>
        <w:gridCol w:w="710"/>
        <w:gridCol w:w="991"/>
        <w:gridCol w:w="995"/>
        <w:gridCol w:w="844"/>
      </w:tblGrid>
      <w:tr>
        <w:trPr>
          <w:trHeight w:hRule="atLeast" w:val="276"/>
        </w:trP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9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14:paraId="93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целевого</w:t>
            </w:r>
          </w:p>
          <w:p w14:paraId="9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9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Еди-</w:t>
            </w:r>
          </w:p>
          <w:p w14:paraId="9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ница изме-рения</w:t>
            </w:r>
          </w:p>
        </w:tc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9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Ста-тус &lt;*&gt;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800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900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A00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B00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C00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269"/>
        </w:trP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443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9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показателя:</w:t>
            </w:r>
          </w:p>
        </w:tc>
      </w:tr>
      <w:t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9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9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A0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A1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A2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</w:tr>
      <w:tr>
        <w:trPr>
          <w:trHeight w:hRule="atLeast" w:val="70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3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4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5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6000000">
            <w:pPr>
              <w:pStyle w:val="Style_3"/>
              <w:widowControl w:val="1"/>
              <w:spacing w:after="200" w:before="0"/>
              <w:ind w:firstLine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7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8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9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A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B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C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2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Проведение социально ориентированными некоммерческими организациями мероприятий по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E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шт.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F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0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1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2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3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4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130</w:t>
            </w:r>
          </w:p>
        </w:tc>
      </w:tr>
      <w:tr>
        <w:trPr>
          <w:trHeight w:hRule="atLeast" w:val="273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5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2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 гармонизации межнациональных отношений и развитию национальных культур в муниципальном образовании город Краснодар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7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шт.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8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9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A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B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C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D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80</w:t>
            </w:r>
          </w:p>
        </w:tc>
      </w:tr>
    </w:tbl>
    <w:p w14:paraId="BE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BF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3</w:t>
      </w:r>
    </w:p>
    <w:p w14:paraId="C0000000">
      <w:pPr>
        <w:pStyle w:val="Style_3"/>
        <w:widowControl w:val="0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</w:rPr>
        <w:t>III этап реализации (с 2026 г. по 2027 г.)</w:t>
      </w:r>
    </w:p>
    <w:p w14:paraId="C1000000">
      <w:pPr>
        <w:pStyle w:val="Style_3"/>
        <w:widowControl w:val="0"/>
        <w:ind/>
        <w:jc w:val="both"/>
        <w:rPr>
          <w:rFonts w:ascii="Times New Roman" w:hAnsi="Times New Roman"/>
          <w:color w:val="000000"/>
        </w:rPr>
      </w:pPr>
    </w:p>
    <w:tbl>
      <w:tblPr>
        <w:tblW w:type="auto" w:w="0"/>
        <w:jc w:val="left"/>
        <w:tblInd w:type="dxa" w:w="21"/>
        <w:tblLayout w:type="fixed"/>
        <w:tblCellMar>
          <w:top w:type="dxa" w:w="0"/>
          <w:bottom w:type="dxa" w:w="0"/>
        </w:tblCellMar>
      </w:tblPr>
      <w:tblGrid>
        <w:gridCol w:w="624"/>
        <w:gridCol w:w="3992"/>
        <w:gridCol w:w="1424"/>
        <w:gridCol w:w="1132"/>
        <w:gridCol w:w="1276"/>
        <w:gridCol w:w="1277"/>
      </w:tblGrid>
      <w:tr>
        <w:trPr>
          <w:trHeight w:hRule="atLeast" w:val="276"/>
        </w:trPr>
        <w:tc>
          <w:tcPr>
            <w:tcW w:type="dxa" w:w="6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2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C3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3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4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целевого</w:t>
            </w:r>
          </w:p>
          <w:p w14:paraId="C5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показателя</w:t>
            </w:r>
          </w:p>
        </w:tc>
        <w:tc>
          <w:tcPr>
            <w:tcW w:type="dxa" w:w="1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6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type="dxa" w:w="11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7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Статус &lt;*&gt;</w:t>
            </w:r>
          </w:p>
        </w:tc>
        <w:tc>
          <w:tcPr>
            <w:tcW w:type="dxa" w:w="25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8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</w:t>
            </w:r>
          </w:p>
          <w:p w14:paraId="C9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показателя:</w:t>
            </w:r>
          </w:p>
        </w:tc>
      </w:tr>
      <w:tr>
        <w:tc>
          <w:tcPr>
            <w:tcW w:type="dxa" w:w="6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3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A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</w:t>
            </w:r>
          </w:p>
          <w:p w14:paraId="CB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C0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2027 </w:t>
            </w:r>
          </w:p>
          <w:p w14:paraId="CD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</w:tr>
      <w:tr>
        <w:trPr>
          <w:trHeight w:hRule="atLeast" w:val="276"/>
        </w:trP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E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3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CF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D0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D100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D2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D3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4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3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500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социально ориенти-рованными некоммерческими орга-низациями мероприятий по га-рмонизации межнациональных от-ношений и развитию национальных культур в муниципальном образо-вании город Краснодар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6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7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8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9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</w:tr>
      <w:tr>
        <w:trPr>
          <w:trHeight w:hRule="atLeast" w:val="273"/>
        </w:trP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A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3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B00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в средствах массовой информации, на официальном Ин-тернет-портале администрации му-ниципального образования город Краснодар и городской Думы Краснодара материалов о гармо-низации межнациональных отно-шений и развитию национальных культур в муниципальном обра-зовании город Краснодар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C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D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E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F00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</w:tr>
    </w:tbl>
    <w:p w14:paraId="E0000000">
      <w:pPr>
        <w:pStyle w:val="Style_3"/>
        <w:widowControl w:val="0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</w:t>
      </w:r>
    </w:p>
    <w:p w14:paraId="E1000000">
      <w:pPr>
        <w:pStyle w:val="Style_1"/>
        <w:widowControl w:val="1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&lt;*&gt;2 Целевой показатель рассчитывается по методике в соответствии с приложением № 8, утверждённым постановлением администрации муниципального образования город Краснодар от 15.10.2014 № 7471 </w:t>
      </w:r>
      <w:r>
        <w:rPr>
          <w:rFonts w:ascii="Times New Roman" w:hAnsi="Times New Roman"/>
          <w:color w:val="000000"/>
          <w:sz w:val="24"/>
        </w:rPr>
        <w:t>«Об утверждении муниципальной программы муниципального образования город Краснодар «Развитие гражданского общества».</w:t>
      </w:r>
    </w:p>
    <w:p w14:paraId="E2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300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</w:p>
    <w:p w14:paraId="E400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III</w:t>
      </w:r>
    </w:p>
    <w:p w14:paraId="E500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E6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</w:t>
      </w:r>
    </w:p>
    <w:p w14:paraId="E7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800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Перечень мероприятий Подпрограммы приведен в приложении к настоящей Подпрограмме.</w:t>
      </w:r>
    </w:p>
    <w:p w14:paraId="E9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A00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IV</w:t>
      </w:r>
    </w:p>
    <w:p w14:paraId="EB00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EC00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ОБОСНОВАНИЕ РЕСУРСНОГО ОБЕСПЕЧЕНИЯ ПОДПРОГРАММЫ</w:t>
      </w:r>
    </w:p>
    <w:p w14:paraId="ED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EE00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 Общий объем бюджетных ассигнований местного бюджета (бюджета муниципального образования город Краснодар), необходимых для реализации мероприятий Подпрограммы, составляет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604 655,0</w:t>
      </w:r>
      <w:r>
        <w:rPr>
          <w:rFonts w:ascii="Times New Roman" w:hAnsi="Times New Roman"/>
        </w:rPr>
        <w:t xml:space="preserve"> тыс. рублей, в том числе:</w:t>
      </w:r>
    </w:p>
    <w:p w14:paraId="EF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F0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N 1</w:t>
      </w:r>
    </w:p>
    <w:p w14:paraId="F1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F200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 этап реализации (с 2015 г. по 2020 г.)</w:t>
      </w:r>
    </w:p>
    <w:p w14:paraId="F300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W w:type="auto" w:w="0"/>
        <w:jc w:val="left"/>
        <w:tblInd w:type="dxa" w:w="0"/>
        <w:tblLayout w:type="fixed"/>
        <w:tblCellMar>
          <w:top w:type="dxa" w:w="102"/>
          <w:bottom w:type="dxa" w:w="102"/>
        </w:tblCellMar>
      </w:tblPr>
      <w:tblGrid>
        <w:gridCol w:w="1700"/>
        <w:gridCol w:w="1474"/>
        <w:gridCol w:w="1304"/>
        <w:gridCol w:w="1134"/>
        <w:gridCol w:w="1474"/>
        <w:gridCol w:w="1814"/>
      </w:tblGrid>
      <w:tr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4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720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5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</w:tr>
      <w:tr>
        <w:trPr>
          <w:trHeight w:hRule="atLeast" w:val="269"/>
        </w:trPr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14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6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572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7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14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8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9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A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FB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</w:tr>
      <w:tr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C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D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E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F00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890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"Гармонизация межнациональных отношений и профилактика терроризма и экстремизма"</w:t>
            </w:r>
          </w:p>
        </w:tc>
      </w:tr>
      <w:tr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44990,2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44990,2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49613,4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49613,4</w:t>
            </w:r>
          </w:p>
        </w:tc>
        <w:tc>
          <w:tcPr>
            <w:tcW w:type="dxa" w:w="1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 &lt;*&gt;</w:t>
            </w:r>
          </w:p>
        </w:tc>
        <w:tc>
          <w:tcPr>
            <w:tcW w:type="dxa" w:w="1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38939,7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38939,7</w:t>
            </w:r>
          </w:p>
        </w:tc>
        <w:tc>
          <w:tcPr>
            <w:tcW w:type="dxa" w:w="1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2551,0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2551,0 &lt;*&gt;</w:t>
            </w:r>
          </w:p>
        </w:tc>
        <w:tc>
          <w:tcPr>
            <w:tcW w:type="dxa" w:w="1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28339,8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28339,8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41472,6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41472,6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33334,8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33334,8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подпрограмме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236690,5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236690,5</w:t>
            </w:r>
          </w:p>
        </w:tc>
        <w:tc>
          <w:tcPr>
            <w:tcW w:type="dxa" w:w="1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3192,9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3192,9 &lt;*&gt;</w:t>
            </w:r>
          </w:p>
        </w:tc>
        <w:tc>
          <w:tcPr>
            <w:tcW w:type="dxa" w:w="1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</w:tbl>
    <w:p w14:paraId="33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401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35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&lt;*&gt; Денежные обязательства получателей средств местного бюджета (бюджета муниципального образования город Краснодар), не исполненные в связи с отсутствием возможности их финансового обеспечения в предшествующем году.</w:t>
      </w:r>
    </w:p>
    <w:p w14:paraId="36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701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Таблица 2</w:t>
      </w:r>
    </w:p>
    <w:p w14:paraId="38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9010000">
      <w:pPr>
        <w:pStyle w:val="Style_1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 этап реализации (с 2021 г. по 2025 г.)</w:t>
      </w:r>
    </w:p>
    <w:p w14:paraId="3A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tbl>
      <w:tblPr>
        <w:tblW w:type="auto" w:w="0"/>
        <w:jc w:val="center"/>
        <w:tblInd w:type="dxa" w:w="0"/>
        <w:tblLayout w:type="fixed"/>
        <w:tblCellMar>
          <w:top w:type="dxa" w:w="0"/>
          <w:bottom w:type="dxa" w:w="0"/>
        </w:tblCellMar>
      </w:tblPr>
      <w:tblGrid>
        <w:gridCol w:w="1694"/>
        <w:gridCol w:w="1592"/>
        <w:gridCol w:w="1588"/>
        <w:gridCol w:w="1586"/>
        <w:gridCol w:w="1586"/>
        <w:gridCol w:w="1668"/>
      </w:tblGrid>
      <w:tr>
        <w:trPr>
          <w:trHeight w:hRule="atLeast" w:val="392"/>
        </w:trPr>
        <w:tc>
          <w:tcPr>
            <w:tcW w:type="dxa" w:w="1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B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</w:t>
            </w:r>
          </w:p>
          <w:p w14:paraId="3C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type="dxa" w:w="802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финансирования (тыс. рублей)</w:t>
            </w:r>
          </w:p>
        </w:tc>
      </w:tr>
      <w:tr>
        <w:trPr>
          <w:trHeight w:hRule="atLeast" w:val="298"/>
        </w:trPr>
        <w:tc>
          <w:tcPr>
            <w:tcW w:type="dxa" w:w="1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E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642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F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>
        <w:trPr>
          <w:trHeight w:hRule="atLeast" w:val="145"/>
        </w:trPr>
        <w:tc>
          <w:tcPr>
            <w:tcW w:type="dxa" w:w="1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0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1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краевой бюджет &lt;*&gt;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2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3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</w:tr>
      <w:tr>
        <w:trPr>
          <w:trHeight w:hRule="atLeast" w:val="387"/>
        </w:trPr>
        <w:tc>
          <w:tcPr>
            <w:tcW w:type="dxa" w:w="97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4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«Гармонизация межнациональных отношений и профилактика</w:t>
            </w:r>
          </w:p>
          <w:p w14:paraId="45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терроризма и экстремизма»</w:t>
            </w:r>
          </w:p>
        </w:tc>
      </w:tr>
      <w:tr>
        <w:trPr>
          <w:trHeight w:hRule="atLeast" w:val="325"/>
        </w:trPr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6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type="dxa" w:w="1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7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37 692,2</w:t>
            </w:r>
          </w:p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8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9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A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37 692,2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B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262"/>
        </w:trPr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C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type="dxa" w:w="1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D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54 702,3</w:t>
            </w:r>
          </w:p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E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F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0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54 702,3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1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262"/>
        </w:trPr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2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type="dxa" w:w="1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3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48 187,2</w:t>
            </w:r>
          </w:p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4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5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6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48 187,2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7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262"/>
        </w:trPr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8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901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48 136,9</w:t>
            </w:r>
          </w:p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A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B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C01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48 136,9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D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262"/>
        </w:trPr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E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F010000">
            <w:pPr>
              <w:pStyle w:val="Style_3"/>
              <w:widowControl w:val="1"/>
              <w:spacing w:after="200" w:before="0"/>
              <w:ind/>
              <w:jc w:val="both"/>
              <w:rPr/>
            </w:pPr>
            <w:r>
              <w:rPr>
                <w:rFonts w:ascii="Times New Roman" w:hAnsi="Times New Roman"/>
              </w:rPr>
              <w:t>65 573,3</w:t>
            </w:r>
          </w:p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0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1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2010000">
            <w:pPr>
              <w:pStyle w:val="Style_3"/>
              <w:widowControl w:val="1"/>
              <w:spacing w:after="200" w:before="0"/>
              <w:ind/>
              <w:jc w:val="both"/>
              <w:rPr/>
            </w:pPr>
            <w:r>
              <w:rPr>
                <w:rFonts w:ascii="Times New Roman" w:hAnsi="Times New Roman"/>
              </w:rPr>
              <w:t>65 573,3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3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556"/>
        </w:trPr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4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</w:t>
            </w:r>
          </w:p>
          <w:p w14:paraId="65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подпрограмме</w:t>
            </w:r>
          </w:p>
        </w:tc>
        <w:tc>
          <w:tcPr>
            <w:tcW w:type="dxa" w:w="1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6010000">
            <w:pPr>
              <w:pStyle w:val="Style_3"/>
              <w:widowControl w:val="1"/>
              <w:spacing w:after="200" w:before="0"/>
              <w:ind/>
              <w:jc w:val="both"/>
              <w:rPr/>
            </w:pPr>
            <w:r>
              <w:rPr>
                <w:rFonts w:ascii="Times New Roman" w:hAnsi="Times New Roman"/>
              </w:rPr>
              <w:t>254 291,9</w:t>
            </w:r>
          </w:p>
        </w:tc>
        <w:tc>
          <w:tcPr>
            <w:tcW w:type="dxa" w:w="1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7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8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9010000">
            <w:pPr>
              <w:pStyle w:val="Style_3"/>
              <w:widowControl w:val="1"/>
              <w:spacing w:after="200" w:before="0"/>
              <w:ind/>
              <w:jc w:val="both"/>
              <w:rPr/>
            </w:pPr>
            <w:r>
              <w:rPr>
                <w:rFonts w:ascii="Times New Roman" w:hAnsi="Times New Roman"/>
              </w:rPr>
              <w:t>254 291,9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A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6B010000">
      <w:pPr>
        <w:pStyle w:val="Style_1"/>
        <w:widowControl w:val="1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___________________</w:t>
      </w:r>
    </w:p>
    <w:p w14:paraId="6C010000">
      <w:pPr>
        <w:pStyle w:val="Style_1"/>
        <w:widowControl w:val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&lt;*&gt;С 2023 года – бюджет Краснодарского края.</w:t>
      </w:r>
    </w:p>
    <w:p w14:paraId="6D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 3</w:t>
      </w:r>
    </w:p>
    <w:p w14:paraId="6E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6F010000">
      <w:pPr>
        <w:pStyle w:val="Style_3"/>
        <w:widowControl w:val="1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III этап реализации (с 2026 г. по 2027 г.)</w:t>
      </w:r>
    </w:p>
    <w:tbl>
      <w:tblPr>
        <w:tblW w:type="auto" w:w="0"/>
        <w:jc w:val="center"/>
        <w:tblInd w:type="dxa" w:w="0"/>
        <w:tblLayout w:type="fixed"/>
        <w:tblCellMar>
          <w:top w:type="dxa" w:w="0"/>
          <w:bottom w:type="dxa" w:w="0"/>
        </w:tblCellMar>
      </w:tblPr>
      <w:tblGrid>
        <w:gridCol w:w="1835"/>
        <w:gridCol w:w="1399"/>
        <w:gridCol w:w="1525"/>
        <w:gridCol w:w="1527"/>
        <w:gridCol w:w="1133"/>
        <w:gridCol w:w="1565"/>
      </w:tblGrid>
      <w:tr>
        <w:trPr>
          <w:trHeight w:hRule="atLeast" w:val="392"/>
        </w:trPr>
        <w:tc>
          <w:tcPr>
            <w:tcW w:type="dxa" w:w="1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001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Годы</w:t>
            </w:r>
          </w:p>
          <w:p w14:paraId="71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реализации</w:t>
            </w:r>
          </w:p>
        </w:tc>
        <w:tc>
          <w:tcPr>
            <w:tcW w:type="dxa" w:w="714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2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Объём финансирования (тыс. рублей)</w:t>
            </w:r>
          </w:p>
        </w:tc>
      </w:tr>
      <w:tr>
        <w:trPr>
          <w:trHeight w:hRule="atLeast" w:val="298"/>
        </w:trPr>
        <w:tc>
          <w:tcPr>
            <w:tcW w:type="dxa" w:w="1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3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575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4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разрезе источников финансирования</w:t>
            </w:r>
          </w:p>
        </w:tc>
      </w:tr>
      <w:tr>
        <w:trPr>
          <w:trHeight w:hRule="atLeast" w:val="145"/>
        </w:trPr>
        <w:tc>
          <w:tcPr>
            <w:tcW w:type="dxa" w:w="1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5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федераль-ный бюджет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6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Краснодар-ского края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7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8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внебюдже-тные исто-чники</w:t>
            </w:r>
          </w:p>
        </w:tc>
      </w:tr>
      <w:tr>
        <w:trPr>
          <w:trHeight w:hRule="atLeast" w:val="145"/>
        </w:trPr>
        <w:tc>
          <w:tcPr>
            <w:tcW w:type="dxa" w:w="89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901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«Гармонизация межнациональных отношений и профилактика</w:t>
            </w:r>
          </w:p>
          <w:p w14:paraId="7A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терроризма и экстремизма»</w:t>
            </w:r>
          </w:p>
        </w:tc>
      </w:tr>
      <w:tr>
        <w:trPr>
          <w:trHeight w:hRule="atLeast" w:val="145"/>
        </w:trPr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B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C01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56 794,3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D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E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F01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56 794,3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0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145"/>
        </w:trPr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1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201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56 878,3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3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4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501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56 878,3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6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>
        <w:trPr>
          <w:trHeight w:hRule="atLeast" w:val="145"/>
        </w:trPr>
        <w:tc>
          <w:tcPr>
            <w:tcW w:type="dxa" w:w="1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701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 по </w:t>
            </w:r>
          </w:p>
          <w:p w14:paraId="88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подпрограмме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901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113 672,6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A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B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C01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113 672,6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8D01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14:paraId="8E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8F01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Раздел V</w:t>
      </w:r>
    </w:p>
    <w:p w14:paraId="90010000">
      <w:pPr>
        <w:pStyle w:val="Style_2"/>
        <w:widowControl w:val="1"/>
        <w:ind/>
        <w:jc w:val="both"/>
        <w:rPr>
          <w:rFonts w:ascii="Times New Roman" w:hAnsi="Times New Roman"/>
        </w:rPr>
      </w:pPr>
    </w:p>
    <w:p w14:paraId="91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МЕХАНИЗМ РЕАЛИЗАЦИИ ПОДПРОГРАММЫ</w:t>
      </w:r>
    </w:p>
    <w:p w14:paraId="92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9301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15. Механизм реализации Подпрограммы предусматривает перечень мероприятий, сгруппированных с учетом их функциональной однородности, взаимосвязанности, в соответствии с целями и задачами, на решение которых они направлены.</w:t>
      </w:r>
    </w:p>
    <w:p w14:paraId="94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</w:rPr>
        <w:t xml:space="preserve">16. </w:t>
      </w:r>
      <w:r>
        <w:rPr>
          <w:rFonts w:ascii="Times New Roman" w:hAnsi="Times New Roman"/>
          <w:color w:val="000000"/>
          <w:sz w:val="22"/>
        </w:rPr>
        <w:t xml:space="preserve">На I этапе реализации Подпрограммы (2015 г.– 2020 г.) финанси-рование расходов, связанных с реализацией мероприятий Подпрограммы, осуществляется в установленном законодательством порядке, в том числе путём предоставления субсидий из средств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государ-ственными бюджетными и  автономными учреждениями, в соответствии с подпунктом 1.3.1 пункта 1.3 раздела 1 таблицы  1 приложения к Подпрограмме.  </w:t>
      </w:r>
    </w:p>
    <w:p w14:paraId="95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Указанные субсидии предоставляются в порядке, установленном постановлением администрации муниципального образования город Краснодар, в том числе путём конкурсного отбора социально ориентированных некоммерческих организаций, осуществляющих свою деятельность в сфере гармонизации межнациональных отношений и профилактики терроризма и экстремизма.</w:t>
      </w:r>
    </w:p>
    <w:p w14:paraId="96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На II этапе реализации Подпрограммы (2021 г.– 2025 г.) финансирование расходов, связанных с реализацией мероприятий Подпрограммы, осуществляется в установленном законодательством порядке, в том числе путём предоставления субсидий из средств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государственными бюджетными и автономными учреждениями, в соответствии с подпунктом 1.3.1 пункта 1.3 раздела 1 таблицы 2 приложения к Подпрограмме.</w:t>
      </w:r>
    </w:p>
    <w:p w14:paraId="97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Размер субсидий, предоставляемых на проведение общегородских мероприятий, предоставляемых в порядке, установленном постановлением администрации муниципального образования город Краснодар, путём конкурсного отбора социально ориентированных некоммерческих организаций, осуществляющих свою деятельность в сфере гармонизации межнациональных отношений и профилактики терроризма и экстремизма, составляет:</w:t>
      </w:r>
    </w:p>
    <w:p w14:paraId="98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на поддержку деятельности социально ориентированных некоммерческих организаций по сохранению и развитию национальных культур и гармонизации межнациональных отношений:</w:t>
      </w:r>
    </w:p>
    <w:p w14:paraId="99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2021 году (1 050,0 тыс. руб.):</w:t>
      </w:r>
    </w:p>
    <w:p w14:paraId="9A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1 место – 200,0 тыс. рублей (3 первых места);</w:t>
      </w:r>
    </w:p>
    <w:p w14:paraId="9B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2 место – 100,0 тыс. рублей (3 вторых места);</w:t>
      </w:r>
    </w:p>
    <w:p w14:paraId="9C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3 место – 50,0 тыс. рублей (3 третьих места);</w:t>
      </w:r>
    </w:p>
    <w:p w14:paraId="9D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2022 году (1 050,0 тыс. руб.):</w:t>
      </w:r>
    </w:p>
    <w:p w14:paraId="9E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1 место – 200,0 тыс. рублей (3 первых места);</w:t>
      </w:r>
    </w:p>
    <w:p w14:paraId="9F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2 место – 100,0 тыс. рублей (3 вторых места);</w:t>
      </w:r>
    </w:p>
    <w:p w14:paraId="A0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3 место – 50,0 тыс. рублей (3 третьих места);</w:t>
      </w:r>
    </w:p>
    <w:p w14:paraId="A1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2023 году (1 050,0 тыс. руб.):</w:t>
      </w:r>
    </w:p>
    <w:p w14:paraId="A2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1 место – 200,0 тыс. рублей (3 первых места);</w:t>
      </w:r>
    </w:p>
    <w:p w14:paraId="A3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2 место – 100,0 тыс. рублей (3 вторых места);</w:t>
      </w:r>
    </w:p>
    <w:p w14:paraId="A4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3 место – 50,0 тыс. рублей (3 третьих места);</w:t>
      </w:r>
    </w:p>
    <w:p w14:paraId="A5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2024 году (1 050,0 тыс. руб.):</w:t>
      </w:r>
    </w:p>
    <w:p w14:paraId="A6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1 место – 200,0 тыс. рублей (3 первых места);</w:t>
      </w:r>
    </w:p>
    <w:p w14:paraId="A7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2 место – 100,0 тыс. рублей (3 вторых места);</w:t>
      </w:r>
    </w:p>
    <w:p w14:paraId="A8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занявшим 3 место – 50,0 тыс. рублей (3 третьих места);</w:t>
      </w:r>
    </w:p>
    <w:p w14:paraId="A9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в 2025 году (1 790,0 тыс. руб.):</w:t>
      </w:r>
    </w:p>
    <w:p w14:paraId="AA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1 место – 400,0 тыс. рублей (2 первых места);</w:t>
      </w:r>
    </w:p>
    <w:p w14:paraId="AB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2 место – 300,0 тыс. рублей (2 вторых места);</w:t>
      </w:r>
    </w:p>
    <w:p w14:paraId="AC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3 место – 195,0 тыс. рублей (2 третьих места).</w:t>
      </w:r>
    </w:p>
    <w:p w14:paraId="AD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На проведение мероприятий, осуществляемых на территориях избирательных округов муниципального образования город Краснодар в соответствии с решением городской Думы Краснодара «Об утверждении программы по выполнению наказов избирателей депутатам городской Думы Краснодара» на соответствующий финансовый год, и в соответствии с приложением к мероприятиям настоящей подпрограммы.</w:t>
      </w:r>
    </w:p>
    <w:p w14:paraId="AE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На III этапе реализации Подпрограммы (2026 г. – 2027 г.) финансирование расходов, связанных с реализацией мероприятий Подпрограммы, осуществляется в установленном законодательством порядке, в том числе путём предоставления субсидий из средств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государственными бюджетными и автономными учреждениями, в соответствии с подпунктом 1.3.1 пункта 1.3 раздела 1 таблицы 3 приложения к подпрограмме.</w:t>
      </w:r>
    </w:p>
    <w:p w14:paraId="AF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Размер субсидий, предоставляемых на проведение общегородских мероприятий, предоставляемых в порядке, установленном постановлением администрации муниципального образования город Краснодар, путём конкурсного отбора социально ориентированных некоммерческих организаций, осуществляющих свою деятельность в сфере гармонизации межнациональных отношений и профилактики терроризма и экстремизма, составляет:</w:t>
      </w:r>
    </w:p>
    <w:p w14:paraId="B0010000">
      <w:pPr>
        <w:pStyle w:val="Style_3"/>
        <w:widowControl w:val="1"/>
        <w:ind w:firstLine="708"/>
        <w:jc w:val="both"/>
        <w:rPr>
          <w:rFonts w:asciiTheme="minorAscii" w:hAnsiTheme="minorHAnsi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на поддержку деятельности социально ориентированных некоммерческих организаций по сохранению и развитию национальных культур и гармонизации межнациональных отношений:</w:t>
      </w:r>
    </w:p>
    <w:p w14:paraId="B1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в 2026 году (1 790,0 тыс. руб.):</w:t>
      </w:r>
    </w:p>
    <w:p w14:paraId="B2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1 место – 400,0 тыс. рублей (2 первых места);</w:t>
      </w:r>
    </w:p>
    <w:p w14:paraId="B3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2 место – 300,0 тыс. рублей (2 вторых места);</w:t>
      </w:r>
    </w:p>
    <w:p w14:paraId="B4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3 место – 195,0 тыс. рублей (2 третьих места);</w:t>
      </w:r>
    </w:p>
    <w:p w14:paraId="B5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в 2027 году (1 790,0 тыс. руб.):</w:t>
      </w:r>
    </w:p>
    <w:p w14:paraId="B6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1 место – 400,0 тыс. рублей (2 первых места);</w:t>
      </w:r>
    </w:p>
    <w:p w14:paraId="B7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2 место – 300,0 тыс. рублей (2 вторых места);</w:t>
      </w:r>
    </w:p>
    <w:p w14:paraId="B8010000">
      <w:pPr>
        <w:pStyle w:val="Style_3"/>
        <w:widowControl w:val="1"/>
        <w:ind w:firstLine="708"/>
        <w:jc w:val="both"/>
        <w:rPr/>
      </w:pPr>
      <w:r>
        <w:rPr>
          <w:rFonts w:ascii="Times New Roman" w:hAnsi="Times New Roman"/>
          <w:color w:val="000000"/>
          <w:sz w:val="22"/>
        </w:rPr>
        <w:t>занявшим 3 место – 195,0 тыс. рублей (2 третьих места).</w:t>
      </w:r>
    </w:p>
    <w:p w14:paraId="B9010000">
      <w:pPr>
        <w:pStyle w:val="Style_1"/>
        <w:widowControl w:val="1"/>
        <w:spacing w:after="0" w:before="220"/>
        <w:ind w:firstLine="540"/>
        <w:jc w:val="both"/>
        <w:rPr>
          <w:rFonts w:asciiTheme="minorAscii" w:hAnsiTheme="minorHAnsi"/>
          <w:color w:val="000000"/>
        </w:rPr>
      </w:pPr>
      <w:r>
        <w:rPr>
          <w:rFonts w:ascii="Times New Roman" w:hAnsi="Times New Roman"/>
          <w:color w:val="000000"/>
        </w:rPr>
        <w:t>На проведение мероприятий, осуществляемых на территор</w:t>
      </w:r>
      <w:r>
        <w:rPr>
          <w:rFonts w:ascii="Times New Roman" w:hAnsi="Times New Roman"/>
          <w:color w:val="000000"/>
        </w:rPr>
        <w:t>иях избирательных округов муниципального образования город Краснодар в соответствии с решением городской Думы Краснодара «Об утверждении программы по выполнению наказов избирателей депутатам городской Думы Краснодара» на соответствующий финансовый год, и в соответствии с приложением к мероприятиям настоящей подпрограммы.</w:t>
      </w:r>
    </w:p>
    <w:p w14:paraId="BA010000">
      <w:pPr>
        <w:pStyle w:val="Style_1"/>
        <w:widowControl w:val="1"/>
        <w:spacing w:after="0" w:before="220"/>
        <w:ind w:firstLine="540"/>
        <w:jc w:val="both"/>
        <w:rPr>
          <w:rFonts w:asciiTheme="minorAscii" w:hAnsiTheme="minorHAnsi"/>
        </w:rPr>
      </w:pPr>
      <w:r>
        <w:rPr>
          <w:rFonts w:ascii="Times New Roman" w:hAnsi="Times New Roman"/>
        </w:rPr>
        <w:t xml:space="preserve">17. Утратил силу. </w:t>
      </w:r>
    </w:p>
    <w:p w14:paraId="BB010000">
      <w:pPr>
        <w:pStyle w:val="Style_1"/>
        <w:widowControl w:val="1"/>
        <w:spacing w:after="0" w:before="220"/>
        <w:ind w:firstLine="540"/>
        <w:jc w:val="both"/>
        <w:rPr>
          <w:rFonts w:asciiTheme="minorAscii" w:hAnsiTheme="minorHAnsi"/>
        </w:rPr>
      </w:pPr>
      <w:r>
        <w:rPr>
          <w:rFonts w:ascii="Times New Roman" w:hAnsi="Times New Roman"/>
        </w:rPr>
        <w:t>18. Координатор Подпрограммы в процессе ее реализации:</w:t>
      </w:r>
    </w:p>
    <w:p w14:paraId="BC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обеспечивает реализацию Подпрограммы;</w:t>
      </w:r>
    </w:p>
    <w:p w14:paraId="BD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организует работу по достижению целевых показателей Подпрограммы;</w:t>
      </w:r>
    </w:p>
    <w:p w14:paraId="BE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предоставляет координатору Программы отчеты о реализации Подпрограммы, а также информацию, необходимую для проведения оценки эффективности Программы, мониторинга и подготовки годового отчета об итогах реализации Программы;</w:t>
      </w:r>
    </w:p>
    <w:p w14:paraId="BF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осуществляет иные полномочия, установленные Программой.</w:t>
      </w:r>
    </w:p>
    <w:p w14:paraId="C0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19. Исполнители мероприятий Подпрограммы выполняют программные мероприятии, с учетом выделяемых на реализацию Подпрограммы финансовых средств ежегодно рассматривают вопросы по уточнению показателей, применяемых для оценки социально-экономической эффективности Программы, осуществляют подготовку предложений координатору Подпрограммы по внесению изменений в Программу, осуществляют закупку товаров, работ, услуг для обеспечения муниципальных нужд в соответствии с действующим законодательством, ежемесячно представляют информацию о ходе выполнения мероприятий Программы координатору программы, несут персональную ответственность за реализацию соответствующего мероприятия Подпрограммы.</w:t>
      </w:r>
    </w:p>
    <w:p w14:paraId="C101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20. Действие Подпрограммы прекращается по выполнении в установленные сроки мероприятий Подпрограммы, а также при досрочном их выполнении.</w:t>
      </w:r>
    </w:p>
    <w:p w14:paraId="C2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3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4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C5010000">
      <w:pPr>
        <w:sectPr>
          <w:type w:val="nextPage"/>
          <w:pgSz w:h="16838" w:orient="portrait" w:w="11906"/>
          <w:pgMar w:bottom="1134" w:footer="0" w:gutter="0" w:header="0" w:left="1701" w:right="850" w:top="1134"/>
          <w:pgNumType w:fmt="decimal"/>
        </w:sectPr>
      </w:pPr>
    </w:p>
    <w:p w14:paraId="C6010000">
      <w:pPr>
        <w:pStyle w:val="Style_1"/>
        <w:widowControl w:val="1"/>
        <w:numPr>
          <w:ilvl w:val="0"/>
          <w:numId w:val="0"/>
        </w:numPr>
        <w:ind w:firstLine="0"/>
        <w:jc w:val="right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C7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</w:t>
      </w:r>
    </w:p>
    <w:p w14:paraId="C8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"Гармонизация межнациональных отношений</w:t>
      </w:r>
    </w:p>
    <w:p w14:paraId="C9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профилактика терроризма и экстремизма"</w:t>
      </w:r>
    </w:p>
    <w:p w14:paraId="CA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CB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город Краснодар</w:t>
      </w:r>
    </w:p>
    <w:p w14:paraId="CC01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"Развитие гражданского общества"</w:t>
      </w:r>
    </w:p>
    <w:p w14:paraId="CD010000">
      <w:pPr>
        <w:pStyle w:val="Style_1"/>
        <w:widowControl w:val="1"/>
        <w:ind/>
        <w:jc w:val="right"/>
        <w:rPr>
          <w:rFonts w:ascii="Times New Roman" w:hAnsi="Times New Roman"/>
        </w:rPr>
      </w:pPr>
    </w:p>
    <w:p w14:paraId="CE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</w:p>
    <w:p w14:paraId="CF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ПОДПРОГРАММЫ "ГАРМОНИЗАЦИЯ МЕЖНАЦИОНАЛЬНЫХ</w:t>
      </w:r>
    </w:p>
    <w:p w14:paraId="D0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ОТНОШЕНИЙ И ПРОФИЛАКТИКА ТЕРРОРИЗМА И ЭКСТРЕМИЗМА"</w:t>
      </w:r>
    </w:p>
    <w:p w14:paraId="D1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МУНИЦИПАЛЬНОГО ОБРАЗОВАНИЯ</w:t>
      </w:r>
    </w:p>
    <w:p w14:paraId="D201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 КРАСНОДАР "РАЗВИТИЕ ГРАЖДАНСКОГО ОБЩЕСТВА"</w:t>
      </w:r>
    </w:p>
    <w:p w14:paraId="D3010000">
      <w:pPr>
        <w:pStyle w:val="Style_3"/>
        <w:widowControl w:val="1"/>
        <w:spacing w:after="1" w:before="0"/>
        <w:ind/>
        <w:rPr>
          <w:rFonts w:ascii="Times New Roman" w:hAnsi="Times New Roman"/>
        </w:rPr>
      </w:pPr>
    </w:p>
    <w:p w14:paraId="D4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5010000">
      <w:pPr>
        <w:pStyle w:val="Style_2"/>
        <w:widowControl w:val="1"/>
        <w:numPr>
          <w:ilvl w:val="0"/>
          <w:numId w:val="0"/>
        </w:numPr>
        <w:ind w:firstLine="0"/>
        <w:jc w:val="center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I этап реализации (с 2015 г. по 2020 г.)</w:t>
      </w:r>
    </w:p>
    <w:p w14:paraId="D601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D701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Таблица 1</w:t>
      </w:r>
    </w:p>
    <w:p w14:paraId="D8010000">
      <w:pPr>
        <w:pStyle w:val="Style_1"/>
        <w:rPr>
          <w:rFonts w:ascii="Times New Roman" w:hAnsi="Times New Roman"/>
        </w:rPr>
      </w:pPr>
    </w:p>
    <w:tbl>
      <w:tblPr>
        <w:tblW w:type="auto" w:w="0"/>
        <w:jc w:val="left"/>
        <w:tblInd w:type="dxa" w:w="0"/>
        <w:tblLayout w:type="fixed"/>
        <w:tblCellMar>
          <w:top w:type="dxa" w:w="102"/>
          <w:bottom w:type="dxa" w:w="102"/>
        </w:tblCellMar>
      </w:tblPr>
      <w:tblGrid>
        <w:gridCol w:w="850"/>
        <w:gridCol w:w="2666"/>
        <w:gridCol w:w="850"/>
        <w:gridCol w:w="1247"/>
        <w:gridCol w:w="679"/>
        <w:gridCol w:w="681"/>
        <w:gridCol w:w="1192"/>
        <w:gridCol w:w="737"/>
        <w:gridCol w:w="2327"/>
        <w:gridCol w:w="3506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453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(тыс. рублей)</w:t>
            </w: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муниципальной подпрограммы</w:t>
            </w:r>
          </w:p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12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D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328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E0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12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E1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E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E3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 w14:paraId="E4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  <w:vAlign w:val="center"/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6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9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A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C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D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E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F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0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type="dxa" w:w="1121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1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Гармонизация межнациональных отношений и профилактика терроризма и экстремизма, участие в мероприятиях по обеспечению соблюдения населением и организациями на территории муниципального образования город Краснодар требований законодательства Российской Федерации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2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3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1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4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5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6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 День города Краснодара праздника национальных культур "Хоровод дружбы"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7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8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9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A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B01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C01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D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шести массовых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E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FF01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5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Краснодарского городского фестиваля национальных культур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C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шести массовых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D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2E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149,5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4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новогоднего Фестиваля Дружбы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960,1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960,1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B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шести массовых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C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5D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3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1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4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у молодежи культуры межнационального общения, формирование гражданской ответственности, чувства гордости за историю России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6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ветеранов Великой Отечественной войны молодыми гражданами - представителями национальных общин с целью воспитания толерантности в молодежной среде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D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шести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E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8F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5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5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Краснодарского городского молодежного фестиваля "Песни и танцы народов мира"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C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пяти массовых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D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BE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6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8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E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1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7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D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E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Краснодарского молодежного клуба интернациональной дружбы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0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543,1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2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3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543,1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4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5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проведения не менее 40 мероприятий с привлечением молодежи различных национальностей, ежегодно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6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E702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9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A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B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C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F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0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1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2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3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4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5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6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7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8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9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A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B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C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D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E02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F02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89,6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89,6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D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фестиваля краснодарских клубов интернациональной дружбы в летнем лагере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765,1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765,1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4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пяти массовых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5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16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148,5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6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среди иностранных обучающихся высших учебных заведений, действующих на территории муниципального образования город Краснодар, городской олимпиады по русскому языку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D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трех массовых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E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3F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481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3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1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4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институтами гражданского общества в области гармонизации межнациональных отношений, профилактики проявлений экстремизма, сохранения и развития национальных культур народов, проживающих в муниципальном образовании город Краснодар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6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деятельности социально ориентированных некоммерческих организаций по сохранению и развитию национальных культур и гармонизации межнациональных отношений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D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социально значимых проектов социально ориентированными некоммерческими организациями по сохранению и развитию национальных культур и гармонизации межнациональных отношений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E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4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юбилеям со дня создания социально ориентированных некоммерческих организаций, осуществляющих деятельность в сфере гармонизации межнациональных отношений и развития национальных культур, а также юбилеям их руководителей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B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не менее 10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C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8D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3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научно-практических конференций, семинаров, круглых столов, встреч, посвященных межнациональным отношениям и профилактике терроризма и экстремизма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1505,7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8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1505,7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A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не менее 12 мероприятий в течение шести лет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B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BC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228,9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228,9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1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7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A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548,9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548,9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0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228,9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228,9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3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9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F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1.3.4.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0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фотовыставки, посвященной гармонизации межнациональных отношений и развитию национальных культур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2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4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5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6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7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информированности населения о проблемах гармонизации межнациональных отношений и развития национальных культур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8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E903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B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C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D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E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0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1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2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3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4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5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6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7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8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9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A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B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C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D03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E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F03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1.3.5.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F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Разработка, издание и распространение печатных и видеоматериалов по проблемам гармонизации межнациональных отношений, профилактики экстремизма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1724,8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1724,8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информированности населения о проблемах гармонизации межнациональных отношений и профилактики экстремизма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7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18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1.3.6.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E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социологических исследований по проблемам межнациональных отношений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1479,9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1479,9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5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не менее семи социологических исследований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47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399,4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399,4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1.3.7.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B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наружной рекламы, пропагандирующей межнациональное согласие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2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информированности населения о проблемах гармонизации межнациональных отношений и развития национальных культур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3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74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1.3.8.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C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муниципального казенного учреждения муниципального образования город Краснодар "Общественно-информационный центр города Краснодара"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100846,2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100846,2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3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выполнения установленных функций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4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14946,9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14946,9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16137,0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16137,0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15939,0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15939,0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15085,3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D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15085,3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19917,0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19917,0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18821,0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18821,0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1.3.9.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E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Программы по выполнению наказов избирателей депутатам городской Думы Краснодара VI созыва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1378,0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1378,0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5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материально-технической базы муниципального казенного учреждения муниципального образования город Краснодар "Общественно-информационный центр города Краснодара"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"Общественно-информационный центр города Краснодара"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A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type="dxa" w:w="1121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B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укрепления правопорядка, профилактики правонарушений и терроризма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C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D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 обновление в организациях и учреждениях массового пребывания населения информационных стендов и уголков безопасности, изготовление наглядной агитации (плакаты, листовки, брошюры, буклеты, календари и другая печатная продукция) по вопросам антитеррористической защищенности и профилактики правонарушений, приобретение и изготовление видеопродукции по вопросам антитеррористической защищенности и профилактики правонарушений, размещение фильмов (видеороликов) по вопросам антитеррористической защищенности и профилактики правонарушений в средствах массовой информации (трансляция на телевидении) и организация их регулярного просмотра различными категориями населения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2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3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4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Информационно-пропагандистское сопровождение антитеррористической деятельности и профилактики правонарушений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5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D6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8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9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0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1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4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5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6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7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A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B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C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E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F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0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1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2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3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4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5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6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7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8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9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A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B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C04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предоставления помещений для работы на обслуживаемых административных участках муниципального образования город Краснодар сотрудникам, замещающим должности участковых уполномоченных полиции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D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E04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56988,2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F04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56988,2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3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работы участковых уполномоченных полиции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"Учреждение по обеспечению деятельности органов местного самоуправления муниципального образования город Краснодар"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1327,3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1327,3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524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6830,9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9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6830,9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9945,9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F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9945,9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10033,0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7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10033,0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685,4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685,4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9907,5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F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9907,5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10187,0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5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10187,0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10083,9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B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10083,9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E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1.4.3.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предоставления помещений, соответствующих установленным законодательством требованиям, для временного хранения игрового оборудования, изъятого по административным делам о незаконной организации и проведению азартных игр в соответствии с решением городской Думы Краснодара от 20.10.2011 N 18 п. 9 "О реализации администрацией муниципального образования город Краснодар права на участие в осуществлении государственных полномочий, не переданных ей в установленном порядке"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45176,9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45176,9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пресечению незаконной игорной деятельности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"Учреждение по обеспечению деятельности органов местного самоуправления муниципального образования город Краснодар"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1527,7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1527,7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18587,3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E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18587,3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18639,0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18639,0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7950,6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9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7950,6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1527,7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1527,7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4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1.4.4.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инженерно-технических средств охраны для использования при проведении на территории муниципального образования город Краснодар общественно-политических, культурно-зрелищных и спортивных мероприятий, связанных с массовым пребыванием людей, в том числе: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4034,9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4034,9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антитеррористической защищенности, повышение эффективности охраны общественного порядка, обеспечение общественной безопасности при проведении на открытых площадках общественно-политических, культурно-зрелищных и спортивных мероприятий с массовым участием граждан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5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  <w:p w14:paraId="5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"Учреждение по обеспечению деятельности органов местного самоуправления муниципального образования город Краснодар"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E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5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9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передвижных барьеров;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6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1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7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9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7F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0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арочных металлодетекторов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2206,6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2206,6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889,9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9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889,9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1316,7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8F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1316,7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1.4.5.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4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удостоверений для членов народных дружин, принимающих участие в мероприятиях по охране общественного порядка на территории муниципального образования город Краснодар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7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деятельности добровольных формирований населения по охране общественного порядка на территории муниципального образования город Краснодар (ежегодное приобретение 500 удостоверений)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9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9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1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1.4.6.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5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совещаний, круглых столов по вопросам участия граждан в охране общественного порядка и обмена опытом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9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B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C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взаимодействия объединений граждан в сфере профилактики правонарушений, полиции и органов местного самоуправления муниципального образования город Краснодар по вопросам профилактики правонарушений (ежегодно по два мероприятия)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D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муниципального образования город Краснодар</w:t>
            </w:r>
          </w:p>
          <w:p w14:paraId="A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A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1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5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7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E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BF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0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1.4.7.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2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городского штаба по координации деятельности народных дружин на территории муниципального образования город Краснодар, в том числе приобретение компьютерной и оргтехники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5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6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7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8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деятельности добровольным формированиям населения по охране общественного порядка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A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  <w:p w14:paraId="CB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муниципального образования город Краснодар "Электронный Краснодар"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D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E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CF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1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2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3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4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5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7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B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1.4.8.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D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транспортного обеспечения общественных социально значимых мероприятий в целях профилактики терроризма и минимизации и (или) ликвидации последствий его проявления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8503,6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8503,6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5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6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проведения 57 массовых мероприятий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транспорта и дорожного хозяйства администрации муниципального образования город Краснодар</w:t>
            </w:r>
          </w:p>
          <w:p w14:paraId="E8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  <w:p w14:paraId="E9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A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B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C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E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EF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0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1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2503,6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2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3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4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2503,6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5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6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1.4.9.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7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бланков специальных пропусков гражданам и пропусков на транспортные средства (спецпропусков) для передвижения по территории муниципального образования город Краснодар на период действия ограничительных мероприятий (карантина) на территории Краснодарского края в соответствии с постановлениями администрации муниципального образования город Краснодар от 31.03.2020 N 1413 "О реализации постановления главы администрации (губернатора) Краснодарского края от 31.03.2020 N 185 "О введении ограничительных мероприятий (карантина) на территории Краснодарского края" на территории муниципального образования город Краснодар", от 01.04.2020 N 1420 "О выдаче пропусков на транспортные средства (спецпропусков) для передвижения по территории муниципального образования город Краснодар"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8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9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A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B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C05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D05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E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бланков специальных пропусков гражданам и пропусков на транспортные средства (спецпропусков) для передвижения по территории муниципального образования город Краснодар на период действия ограничительных мероприятий (карантина) на территории Краснодарского края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FF05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2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3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5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6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706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236690,5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A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B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236690,5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D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E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0F060000">
            <w:pPr>
              <w:pStyle w:val="Style_1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3192,9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3192,9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3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44990,2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4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5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44990,2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7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49613,4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A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B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49613,4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D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1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26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0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1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38939,7</w:t>
            </w:r>
          </w:p>
        </w:tc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2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3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38939,7</w:t>
            </w:r>
          </w:p>
        </w:tc>
        <w:tc>
          <w:tcPr>
            <w:tcW w:type="dxa" w:w="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5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6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2551,0 &lt;*&gt;</w:t>
            </w:r>
          </w:p>
        </w:tc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6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7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2551,0 &lt;*&gt;</w:t>
            </w:r>
          </w:p>
        </w:tc>
        <w:tc>
          <w:tcPr>
            <w:tcW w:type="dxa" w:w="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9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28339,8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A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B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C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28339,8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D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E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2F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41472,6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0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1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2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41472,6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3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  <w:tr>
        <w:trPr>
          <w:trHeight w:hRule="atLeast" w:val="586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4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5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33334,8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6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7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8060000">
            <w:pPr>
              <w:pStyle w:val="Style_1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33334,8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 w14:paraId="39060000">
            <w:pPr>
              <w:pStyle w:val="Style_1"/>
              <w:rPr>
                <w:rFonts w:ascii="Times New Roman" w:hAnsi="Times New Roman"/>
              </w:rPr>
            </w:pPr>
          </w:p>
        </w:tc>
        <w:tc>
          <w:tcPr>
            <w:tcW w:type="dxa" w:w="23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bottom w:type="dxa" w:w="102"/>
            </w:tcMar>
          </w:tcPr>
          <w:p/>
        </w:tc>
      </w:tr>
    </w:tbl>
    <w:p w14:paraId="3A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3B060000">
      <w:pPr>
        <w:pStyle w:val="Style_1"/>
        <w:widowControl w:val="1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3C060000">
      <w:pPr>
        <w:pStyle w:val="Style_1"/>
        <w:widowControl w:val="1"/>
        <w:spacing w:after="0"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&lt;*&gt; Денежные обязательства получателей средств местного бюджета (бюджета муниципального образования город Краснодар), не исполненные в связи с отсутствием возможности их финансового обеспечения в предшествующем году.</w:t>
      </w:r>
    </w:p>
    <w:p w14:paraId="3D060000">
      <w:pPr>
        <w:pStyle w:val="Style_1"/>
        <w:widowControl w:val="1"/>
        <w:spacing w:after="0" w:before="220"/>
        <w:ind/>
        <w:jc w:val="both"/>
        <w:rPr>
          <w:rFonts w:ascii="Times New Roman" w:hAnsi="Times New Roman"/>
        </w:rPr>
      </w:pPr>
    </w:p>
    <w:p w14:paraId="3E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>ПРИЛОЖЕНИЕ</w:t>
      </w:r>
    </w:p>
    <w:p w14:paraId="3F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 xml:space="preserve">к подпрограмме «Гармонизация </w:t>
      </w:r>
    </w:p>
    <w:p w14:paraId="40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 xml:space="preserve">межнациональных отношений </w:t>
      </w:r>
    </w:p>
    <w:p w14:paraId="41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 xml:space="preserve">и профилактика терроризма и экстремизма» </w:t>
      </w:r>
    </w:p>
    <w:p w14:paraId="42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>муниципальной программы муниципального</w:t>
      </w:r>
    </w:p>
    <w:p w14:paraId="43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образования город Краснодар</w:t>
      </w:r>
    </w:p>
    <w:p w14:paraId="44060000">
      <w:pPr>
        <w:pStyle w:val="Style_3"/>
        <w:widowControl w:val="1"/>
        <w:numPr>
          <w:ilvl w:val="0"/>
          <w:numId w:val="0"/>
        </w:numPr>
        <w:ind w:firstLine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«Развитие гражданского общества»</w:t>
      </w:r>
    </w:p>
    <w:p w14:paraId="45060000">
      <w:pPr>
        <w:pStyle w:val="Style_3"/>
        <w:widowControl w:val="1"/>
        <w:numPr>
          <w:ilvl w:val="0"/>
          <w:numId w:val="0"/>
        </w:numPr>
        <w:ind w:firstLine="0"/>
        <w:jc w:val="center"/>
        <w:outlineLvl w:val="1"/>
        <w:rPr>
          <w:rFonts w:ascii="Times New Roman" w:hAnsi="Times New Roman"/>
          <w:sz w:val="18"/>
        </w:rPr>
      </w:pPr>
    </w:p>
    <w:p w14:paraId="4606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22"/>
        </w:rPr>
        <w:t>ПЕРЕЧЕНЬ</w:t>
      </w:r>
    </w:p>
    <w:p w14:paraId="4706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мероприятий подпрограммы «Гармонизация межнациональных отношений</w:t>
      </w:r>
    </w:p>
    <w:p w14:paraId="4806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22"/>
        </w:rPr>
        <w:t xml:space="preserve">и профилактика терроризма и экстремизма» муниципальной программы </w:t>
      </w:r>
      <w:r>
        <w:rPr>
          <w:rFonts w:ascii="Times New Roman" w:hAnsi="Times New Roman"/>
          <w:b w:val="1"/>
          <w:sz w:val="22"/>
        </w:rPr>
        <w:br/>
      </w:r>
      <w:r>
        <w:rPr>
          <w:rFonts w:ascii="Times New Roman" w:hAnsi="Times New Roman"/>
          <w:b w:val="1"/>
          <w:sz w:val="22"/>
        </w:rPr>
        <w:t>муниципального образования город Краснодар «Развитие гражданского общества»</w:t>
      </w:r>
    </w:p>
    <w:p w14:paraId="49060000">
      <w:pPr>
        <w:pStyle w:val="Style_1"/>
        <w:rPr>
          <w:rFonts w:ascii="Times New Roman" w:hAnsi="Times New Roman"/>
          <w:sz w:val="16"/>
        </w:rPr>
      </w:pPr>
    </w:p>
    <w:p w14:paraId="4A060000">
      <w:pPr>
        <w:pStyle w:val="Style_1"/>
        <w:widowControl w:val="1"/>
        <w:ind w:firstLine="0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Таблица 2</w:t>
      </w:r>
    </w:p>
    <w:p w14:paraId="4B060000">
      <w:pPr>
        <w:pStyle w:val="Style_1"/>
        <w:widowControl w:val="1"/>
        <w:ind/>
        <w:jc w:val="both"/>
        <w:rPr>
          <w:rFonts w:ascii="Times New Roman" w:hAnsi="Times New Roman"/>
        </w:rPr>
      </w:pPr>
    </w:p>
    <w:p w14:paraId="4C060000">
      <w:pPr>
        <w:pStyle w:val="Style_2"/>
        <w:widowControl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 этап реализации (с 2021 г. по 2025 г.)</w:t>
      </w:r>
    </w:p>
    <w:p w14:paraId="4D060000">
      <w:pPr>
        <w:pStyle w:val="Style_2"/>
        <w:widowControl w:val="1"/>
        <w:ind/>
        <w:jc w:val="center"/>
        <w:rPr>
          <w:rFonts w:ascii="Times New Roman" w:hAnsi="Times New Roman"/>
        </w:rPr>
      </w:pPr>
    </w:p>
    <w:tbl>
      <w:tblPr>
        <w:tblW w:type="auto" w:w="0"/>
        <w:jc w:val="left"/>
        <w:tblInd w:type="dxa" w:w="108"/>
        <w:tblLayout w:type="fixed"/>
        <w:tblCellMar>
          <w:top w:type="dxa" w:w="0"/>
          <w:bottom w:type="dxa" w:w="0"/>
        </w:tblCellMar>
      </w:tblPr>
      <w:tblGrid>
        <w:gridCol w:w="936"/>
        <w:gridCol w:w="2519"/>
        <w:gridCol w:w="1133"/>
        <w:gridCol w:w="1278"/>
        <w:gridCol w:w="1135"/>
        <w:gridCol w:w="1133"/>
        <w:gridCol w:w="1275"/>
        <w:gridCol w:w="1140"/>
        <w:gridCol w:w="1833"/>
        <w:gridCol w:w="2100"/>
      </w:tblGrid>
      <w:tr>
        <w:trPr>
          <w:trHeight w:hRule="atLeast" w:val="164"/>
        </w:trPr>
        <w:tc>
          <w:tcPr>
            <w:tcW w:type="dxa" w:w="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E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4F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5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0060000">
            <w:pPr>
              <w:pStyle w:val="Style_3"/>
              <w:keepNext w:val="1"/>
              <w:keepLines w:val="1"/>
              <w:widowControl w:val="0"/>
              <w:numPr>
                <w:ilvl w:val="0"/>
                <w:numId w:val="0"/>
              </w:numPr>
              <w:ind w:firstLine="0" w:left="283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51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2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Годы</w:t>
            </w:r>
          </w:p>
          <w:p w14:paraId="53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реализа-ции</w:t>
            </w:r>
          </w:p>
        </w:tc>
        <w:tc>
          <w:tcPr>
            <w:tcW w:type="dxa" w:w="596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4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Объём финансирования (тыс. рублей)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5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Непосредствен-ный результат</w:t>
            </w:r>
          </w:p>
          <w:p w14:paraId="56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реализации мероприятия</w:t>
            </w:r>
          </w:p>
        </w:tc>
        <w:tc>
          <w:tcPr>
            <w:tcW w:type="dxa" w:w="21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7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</w:t>
            </w:r>
          </w:p>
          <w:p w14:paraId="58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муниципальной подпрограммы</w:t>
            </w:r>
          </w:p>
        </w:tc>
      </w:tr>
      <w:tr>
        <w:trPr>
          <w:trHeight w:hRule="atLeast" w:val="276"/>
        </w:trPr>
        <w:tc>
          <w:tcPr>
            <w:tcW w:type="dxa" w:w="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5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9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468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A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разрезе источников финансирования</w:t>
            </w:r>
          </w:p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1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</w:tr>
      <w:tr>
        <w:trPr>
          <w:trHeight w:hRule="atLeast" w:val="2679"/>
        </w:trPr>
        <w:tc>
          <w:tcPr>
            <w:tcW w:type="dxa" w:w="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5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B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феде-</w:t>
            </w:r>
          </w:p>
          <w:p w14:paraId="5C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ральный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5D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бюджет </w:t>
            </w:r>
          </w:p>
          <w:p w14:paraId="5E060000">
            <w:pPr>
              <w:pStyle w:val="Style_3"/>
              <w:widowControl w:val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&lt;*&gt;</w:t>
            </w:r>
          </w:p>
          <w:p w14:paraId="5F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60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1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6106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внебюд-жетные источники</w:t>
            </w:r>
          </w:p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1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</w:tr>
    </w:tbl>
    <w:p w14:paraId="62060000">
      <w:pPr>
        <w:pStyle w:val="Style_3"/>
        <w:widowControl w:val="0"/>
        <w:ind w:hanging="7797"/>
        <w:jc w:val="center"/>
        <w:rPr>
          <w:rFonts w:ascii="Times New Roman" w:hAnsi="Times New Roman"/>
          <w:color w:val="000000"/>
          <w:sz w:val="2"/>
        </w:rPr>
      </w:pPr>
    </w:p>
    <w:tbl>
      <w:tblPr>
        <w:tblW w:type="auto" w:w="0"/>
        <w:jc w:val="left"/>
        <w:tblInd w:type="dxa" w:w="250"/>
        <w:tblLayout w:type="fixed"/>
        <w:tblCellMar>
          <w:top w:type="dxa" w:w="0"/>
          <w:bottom w:type="dxa" w:w="0"/>
        </w:tblCellMar>
      </w:tblPr>
      <w:tblGrid>
        <w:gridCol w:w="846"/>
        <w:gridCol w:w="2438"/>
        <w:gridCol w:w="1134"/>
        <w:gridCol w:w="1276"/>
        <w:gridCol w:w="1161"/>
        <w:gridCol w:w="1105"/>
        <w:gridCol w:w="1316"/>
        <w:gridCol w:w="1134"/>
        <w:gridCol w:w="1848"/>
        <w:gridCol w:w="2142"/>
      </w:tblGrid>
      <w:tr>
        <w:trPr>
          <w:trHeight w:hRule="atLeast" w:val="20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4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</w:t>
            </w:r>
          </w:p>
        </w:tc>
        <w:tc>
          <w:tcPr>
            <w:tcW w:type="dxa" w:w="1111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5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Гармонизация межнациональных отношений и профилактика терроризма и экстремизма, участие в мероприятиях по обеспечению соблюдения населением и организациями на территории муниципального образования город Краснодар требований законодательства Российской Федерации</w:t>
            </w: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7060000">
            <w:pPr>
              <w:pStyle w:val="Style_3"/>
              <w:widowControl w:val="0"/>
              <w:spacing w:after="200" w:before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11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8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</w:t>
            </w:r>
          </w:p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9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A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в День города Краснодара праздника национа-льных культур «Хо-ровод дружбы»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691,4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691,4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0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1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пяти массовых мероприятий в течение пяти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2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Департамент вну-тренней политики администрации муниципального образования город Краснодар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7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7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8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9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7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0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82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7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89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733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90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106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2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7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Красно-дарского городского фестиваля национа-льных культур,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из них:</w:t>
            </w:r>
          </w:p>
          <w:p w14:paraId="98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99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9A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9B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9C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9D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9E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общегородские мероприятия;</w:t>
            </w:r>
          </w:p>
          <w:p w14:paraId="9F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0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1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2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3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4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5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6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7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8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A9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рамках реализации Программы по вы-полнению наказов избирателей депу-татам городской Ду-мы Краснодара VII созыва в 2023 году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1119,9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1119,9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0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пяти массовых мероприятий в течение пяти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106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Департамент вну-тренней политики администрации муниципального образования город Краснодар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B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7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8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B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C1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2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C8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318,3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318,3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C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006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1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2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306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1 064,3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7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8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9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1 064,3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D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0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1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E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7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8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E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F1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2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318,3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3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4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5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318,3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6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F8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9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A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B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C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D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E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F06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852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0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C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новогод-него Фестиваля Дру-жбы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529,3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529,3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3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трёх массовых мероприятий в течение трёх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4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15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1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1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819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2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199,8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B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C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новогод-него приёма руково-дителей социально активных обществен-ных объединений, осуществляющих деятельность в на-правлении гармо-низации межнаци-ональных отношений и профилактики тер-роризма и экстреми-зма на территории муниципального об-разования город Кра-снодар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495,9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F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0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495,9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2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3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меропри-ятий в течение двух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4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35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3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295,9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9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A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295,9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C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3685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3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F07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0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1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207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3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5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11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6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Воспитание у молодёжи культуры межнационального общения, формирование гражданской ответственности, чувства гордости за историю России</w:t>
            </w:r>
          </w:p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7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8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Чествование вете-ранов Великой Оте-чественной войны молодыми граждана-ми – представителя-ми национальных общин с целью вос-питания толерант-ности в молодёжной среде</w:t>
            </w:r>
          </w:p>
          <w:p w14:paraId="49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641,2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641,2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0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пя-ти мероприя-тий в течение пяти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1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52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5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5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6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6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855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7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107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407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7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Красно-дарского городского молодёжного фести-валя «Песни и танцы народов мира»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419,8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419,8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E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мероприятий в течение двух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F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80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8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807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8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217,5</w:t>
            </w:r>
          </w:p>
          <w:p w14:paraId="8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217,5</w:t>
            </w:r>
          </w:p>
          <w:p w14:paraId="8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1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2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меро-приятий Краснодар-ского молодёжного клуба интернацио-нальной дружбы</w:t>
            </w:r>
          </w:p>
          <w:p w14:paraId="9307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457,1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457,1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A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проведения не менее 30 меро-приятий с при-влечением мо-лодёжи различ-ных нацио-нальностей, ежегодно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B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9C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учре-ждение муниципа-льного образова-ния город Красно-дар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9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74,7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74,7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A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9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A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B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791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B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B07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E07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1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фести-валя краснодарских клубов интернацио-нальной дружбы в летнем лагере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496,0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496,0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8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трёх меро-приятий в те-чение трёх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CA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C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D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D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0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1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среди иностранных обуча-ющихся высших уче-бных заведений, дей-ствующих на терри-тории муниципаль-ного образования го-род Краснодар, горо-дской олимпиады по русскому языку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2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242,7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242,7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8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трёх меро-приятий в те-чение трёх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9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EA07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E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0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1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F3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4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5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6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7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8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FA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B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C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D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E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F07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0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1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город-ского молодёжного фестиваля «ЭТНО-молодость – Красно-дар!»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8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мероприятий в течение двух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9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0A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0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218,4</w:t>
            </w:r>
          </w:p>
          <w:p w14:paraId="0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218,4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1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5080000">
            <w:pPr>
              <w:pStyle w:val="Style_3"/>
              <w:widowControl w:val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220,0</w:t>
            </w:r>
          </w:p>
          <w:p w14:paraId="1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9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220,0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B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C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выезд-ного открытого фо-рума краснодарских клубов интернаци-ональной дружбы «Единство непохо-жих»</w:t>
            </w:r>
          </w:p>
          <w:p w14:paraId="1D08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4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меропри-ятий в течение двух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5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26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2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2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0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3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5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6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конку-рсной программы «Сердце моё с Рос-сией» среди ино-странных обучаю-щихся образователь-ных организаций вы-сшего образования, действующих на тер-ритории муници-пального образова-ния город Краснодар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192,8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192,8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D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меропри-ятий в течение двух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E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3F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4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92,8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4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9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C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F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11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0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Взаимодействие с институтами гражданского общества в области гармонизации межнациональных отношений, профилактики проявлений экстремизма, сохранения и развития национальных культур народов, проживающих в муниципальном образовании город Краснодар</w:t>
            </w:r>
          </w:p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2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деятел-ьности социально ориентированных не-коммерческих орга-низаций по сохране-нию и развитию национальных куль-тур и гармонизации межнациональных отношений, из них:</w:t>
            </w:r>
          </w:p>
          <w:p w14:paraId="53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4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5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6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7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8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общегородские меро-приятия;</w:t>
            </w:r>
          </w:p>
          <w:p w14:paraId="59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A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B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C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D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E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5F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60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61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62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63080000">
            <w:pPr>
              <w:pStyle w:val="Style_3"/>
              <w:widowControl w:val="0"/>
              <w:spacing w:after="200" w:before="0"/>
              <w:ind/>
              <w:jc w:val="both"/>
              <w:rPr/>
            </w:pPr>
            <w:r>
              <w:rPr>
                <w:rFonts w:ascii="Times New Roman" w:hAnsi="Times New Roman"/>
                <w:color w:val="000000"/>
              </w:rPr>
              <w:t>мероприятия, реа-лизуемые по изби-рательным округам: приложение № 2, приложение №  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6 330,3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6 330,3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A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со-циально значи-мых проектов социально ори-ентированными некоммерче-скими органи-зациями по сохранению и развитию на-циональных ку-льтур и гармо-низации межнациональ-ных отноше-ний, проведе-ние отдельных мероприятий социально ори-ентированными некоммерче-скими органи-зациями, осу-ществляющими деятельность по сохранению и развитию на-циональных ку-льтур и гармо-низации меж-национальных отношений, ре-ализуемые по избирательным округам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B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6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1 049,3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1 049,3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7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7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8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1 211,0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1 211,0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8080000">
            <w:pPr>
              <w:pStyle w:val="Style_3"/>
              <w:widowControl w:val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89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A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D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5 989,3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5 989,3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9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1 049,3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1 049,3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9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A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A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B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3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5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6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341,0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341,0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B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C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1.3.2.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D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меро-приятий, посвя-щённых юбилеям со дня создания соци-ально ориентирован-ных некоммерческих организаций, осу-ществляющих дея-тельность в сфере гармонизации меж-национальных отно-шений и развития национальных куль-тур, а также юбилеям их руководителей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155,5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155,5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4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не менее пяти ме-роприятий в течение пяти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50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D6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D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25,1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D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3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E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8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B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ED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0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1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2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F4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5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6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7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8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9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A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1.3.3.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B08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научно-практических конфе-ренций, семинаров, круглых столов, встреч, посвящённых межнациональным отношениям и про-филактике террориз-ма и экстремизма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C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D08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1 022,8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E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F08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0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1 022,8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2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не менее 15 меро-приятий в тече-ние четырёх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3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04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учреж-дение муници-пального обра-зования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0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297,6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297,6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0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222,6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222,6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1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1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C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F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1.3.4.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2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фотовы-ставки, посвящённой гармонизации меж-национальных отно-шений и развитию национальных культур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9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информирован-ности населе-ния о пробле-мах гармони-зации межна-циональных отношений и развития национальных культур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A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2B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2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3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49,7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49,7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3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4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81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4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A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D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1.3.5.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0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Разработка, издание и распространение печатных и видеома-териалов по пробле-мам гармонизации межнациональных отношений, профи-лактики экстремизма</w:t>
            </w:r>
          </w:p>
          <w:p w14:paraId="5109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1 479,7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1 479,7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8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информированности населе-ния о пробле-мах гармони-зации межна-циональных от-ношений и профилактики экстремизма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9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5A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5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6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448,9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448,9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6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7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84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7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9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C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1.3.6.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F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социо-логических исследо-ваний по проблемам межнациональных отношений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1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849,0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4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849,0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6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не менее четырёх социологиче-ских исследо-ваний в тече-ние четырёх лет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7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88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8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199,0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9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9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9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328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9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0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3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1.3.8.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6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дея-тельности муници-пального казённого учреждения муници-пального образова-ния город Краснодар «Общественно-информационный центр города Кра-снодара»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8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151 862,9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B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151 862,9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D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выполнения ус-тановленных функций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E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B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21 115,5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21 115,5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B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34 039,9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34 039,9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B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B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28 632,9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28 632,9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C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30 457,7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8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30 457,7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479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C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D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37 616,9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0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37 616,9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1.3.9.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3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Реализация меро-приятий Программы по выполнению наказов избирателей де-путатам городской Думы Краснодара </w:t>
            </w:r>
            <w:r>
              <w:rPr>
                <w:rFonts w:ascii="Times New Roman" w:hAnsi="Times New Roman"/>
                <w:color w:val="000000"/>
              </w:rPr>
              <w:t>VII</w:t>
            </w:r>
            <w:r>
              <w:rPr>
                <w:rFonts w:ascii="Times New Roman" w:hAnsi="Times New Roman"/>
                <w:color w:val="000000"/>
              </w:rPr>
              <w:t xml:space="preserve"> созыва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5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1 813,5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809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1 813,5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A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Улучшение материально-технической базы и прове-дение меропри-ятий муници-пальным казён-ным учрежде-нием муници-пального обра-зования город Краснодар «Общественно-информацион-ный центр го-рода Красно-дара», проведе-ние отдельных мероприятий социально ори-ентированными некоммерчес-кими организа-циями, осуще-ствлящими де-ятельность по сохранению и развитию наци-ональных куль-тур и гармони-зации межна-циональных от-ношений, реа-лизуемые по избирательным округам, при-ложение № 1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B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  <w:p w14:paraId="DC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DD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DE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DF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E0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E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7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E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A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392,0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392,0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407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F0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1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426,5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2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3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4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426,5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5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6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7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11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8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укрепления правопорядка, профилактики правонарушений и терроризма</w:t>
            </w:r>
          </w:p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9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A09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и обно-вление в организациях и учреждениях мас-сового пребывания населения информа-ционных стендов и уголков безопасности, изготовление наглядной агитации (плакаты, листовки, брошюры, буклеты, календари, баннеры и другая печатная продукция) по вопросам антитер-рористической защи-щённости и профи-лактики правона-рушений, приобре-тение и изготовление видеопродукции по вопросам антитер-рористической защи-щённости и профи-лактики правонару-шений, размещение фильмов (видеоро-ликов) по вопросам антитеррористичес-кой защищённости и профилактики право-нарушений в сред-ствах массовой ин-формации (тран-сляция на телеви-дении) и организация их регулярного прос-мотра различными категориями населе-ния, изготовление и размещение билбор-дов по вопросам профилактики тер-роризма, организа-ция и проведение конференций, семи-наров и круглых сто-лов по вопросам про-тиводействия тер-роризму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B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C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2 515,1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D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E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F09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2 515,1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1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Информацион-но-пропагади-стское сопро-вождение анти-террористичес-кой деятельно-сти и профи-лактики право-нарушений</w:t>
            </w:r>
          </w:p>
          <w:p w14:paraId="02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</w:p>
          <w:p w14:paraId="03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4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де-лами админист-рации муници-пального образо-вания город Крас-нодар</w:t>
            </w:r>
          </w:p>
          <w:p w14:paraId="05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об-щественной безо-пасности и право-порядка адми-нистрации муни-ципального обра-зования город Краснодар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0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0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0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1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6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9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1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D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450,1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0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450,1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548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2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40A0000">
            <w:pPr>
              <w:pStyle w:val="Style_3"/>
              <w:widowControl w:val="1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  <w:p w14:paraId="25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80A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  <w:p w14:paraId="29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1.4.2.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C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предо-ставления помеще-ний для работы на обслуживаемых ад-министративных уча-стках муниципаль-ного образования город Краснодар сот-рудникам, замещаю-щим должности уча-стковых уполномо-ченных полиции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E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61 126,0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1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61 126,0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3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работы уча-стковых упо-лномоченных полиции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4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«Учреждение по обеспечению де-ятельности орга-нов местного са-моуправления му-ниципального об-разования город Краснодар»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3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10 041,9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10 041,9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3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10 323,6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10 323,6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4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10 586,8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10 586,8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4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10 942,6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10 942,6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815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5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3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19 231,1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6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19 231,1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1.4.6.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9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и про-ведение совещаний, обучающих семина-ров, лекций, круглых столов по вопросам участия граждан в охране общественного порядка и обмену опытом, изготовление наглядной агитации (плакаты, </w:t>
            </w:r>
            <w:r>
              <w:rPr>
                <w:rFonts w:ascii="Times New Roman" w:hAnsi="Times New Roman"/>
                <w:color w:val="000000"/>
                <w:highlight w:val="white"/>
              </w:rPr>
              <w:t>листовки,</w:t>
            </w:r>
            <w:r>
              <w:rPr>
                <w:rFonts w:ascii="Times New Roman" w:hAnsi="Times New Roman"/>
                <w:color w:val="000000"/>
              </w:rPr>
              <w:t xml:space="preserve"> брошюры, буклеты, блокноты, ручки, папки и другая печатная продукция) по вопросам участия граждан в охране общественного порядка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0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уровня взаимо-действия объ-единений граж-дан в сфере профилактики правонаруше-ний, полиции и органов мест-ного самоуп-равления муни-ципального об-разования го-род Краснодар по вопросам профилактики правонарушений (ежегодно по два мероприятия)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1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де-лами админист-рации муници-пального образо-вания город Крас-нодар</w:t>
            </w:r>
          </w:p>
          <w:p w14:paraId="62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обще-ственной безопас-ности и правопо-рядка админист-рации муници-пального образо-вания город Крас-нодар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6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6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7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7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30,6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13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8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1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4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60A0000">
            <w:pPr>
              <w:pStyle w:val="Style_3"/>
              <w:widowControl w:val="0"/>
              <w:tabs>
                <w:tab w:leader="none" w:pos="330" w:val="left"/>
                <w:tab w:leader="none" w:pos="708" w:val="clear"/>
              </w:tabs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1.4.7.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7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Материально-техни-ческое обеспечение городского штаба по координации дея-тельности народных дружин на территории муниципального образования город Краснодар, в том числе приобретение компьютерной и оргтехники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E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со-действия дея-тельности до-бровольным формировани-ям населения по охране об-щественного порядка</w:t>
            </w:r>
          </w:p>
          <w:p w14:paraId="8F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0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обще-ственной безопас-ности и правопо-рядка админист-рации муници-пального образо-вания город Крас-нодар</w:t>
            </w:r>
          </w:p>
          <w:p w14:paraId="91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«Электронный Краснодар»</w:t>
            </w:r>
          </w:p>
        </w:tc>
      </w:tr>
      <w:tr>
        <w:trPr>
          <w:trHeight w:hRule="atLeast" w:val="1524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9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431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9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1.4.8.</w:t>
            </w:r>
          </w:p>
        </w:tc>
        <w:tc>
          <w:tcPr>
            <w:tcW w:type="dxa" w:w="2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1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тран-спортного обеспе-чения общественных социально значимых мероприятий в целях профилактики тер-роризма и миними-зации и (или) ликви-дации последствий его проявления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20 614,4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20 614,4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8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проведения не менее 250 мас-совых меро-приятий</w:t>
            </w: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9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транспорта и до-рожного хозяйст-ва администрации муниципального образования город Краснодар</w:t>
            </w:r>
          </w:p>
          <w:p w14:paraId="AA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об-щественной безо-пасности и право-порядка адми-нистрации муни-ципального обра-зования город Краснодар</w:t>
            </w:r>
          </w:p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  <w:p w14:paraId="A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2 810,0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2 810,0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14:paraId="B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6 024,3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6 024,3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14:paraId="B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5 130,5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5 130,5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14:paraId="C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2 444,3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2 444,3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6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836"/>
        </w:trP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14:paraId="C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4 205,3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C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4 205,3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3284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E0A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по подпрограмме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C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00A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="Times New Roman" w:hAnsi="Times New Roman"/>
              </w:rPr>
              <w:t>254 291,9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30A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254 291,9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1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  <w:p w14:paraId="D70A0000">
            <w:pPr>
              <w:pStyle w:val="Style_3"/>
              <w:widowControl w:val="0"/>
              <w:spacing w:after="200" w:before="0"/>
              <w:ind w:hanging="392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20"/>
        </w:trPr>
        <w:tc>
          <w:tcPr>
            <w:tcW w:type="dxa" w:w="328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  <w:p w14:paraId="D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37 692,2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D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37 692,2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328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D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  <w:p w14:paraId="E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54 702,3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4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54 702,3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328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14:paraId="E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187,2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9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B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187,2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C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72"/>
        </w:trPr>
        <w:tc>
          <w:tcPr>
            <w:tcW w:type="dxa" w:w="328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E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14:paraId="EE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F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48 136</w:t>
            </w:r>
            <w:r>
              <w:rPr>
                <w:rFonts w:ascii="Times New Roman" w:hAnsi="Times New Roman"/>
              </w:rPr>
              <w:t>,9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0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1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2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48 136,9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3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"/>
        </w:trPr>
        <w:tc>
          <w:tcPr>
            <w:tcW w:type="dxa" w:w="3284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  <w:p w14:paraId="F5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6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65 573,3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7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8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90A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65 573,3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FA0A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</w:tbl>
    <w:p w14:paraId="FB0A0000">
      <w:pPr>
        <w:pStyle w:val="Style_3"/>
        <w:widowControl w:val="1"/>
        <w:tabs>
          <w:tab w:leader="none" w:pos="708" w:val="clear"/>
          <w:tab w:leader="none" w:pos="709" w:val="left"/>
        </w:tabs>
        <w:spacing w:after="200" w:before="0" w:line="276" w:lineRule="auto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____________________</w:t>
      </w:r>
    </w:p>
    <w:p w14:paraId="FC0A0000">
      <w:pPr>
        <w:pStyle w:val="Style_2"/>
        <w:widowControl w:val="1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&lt;*&gt;С 2023 года – бюджет Краснодарского края.</w:t>
      </w:r>
    </w:p>
    <w:p w14:paraId="FD0A0000">
      <w:pPr>
        <w:pStyle w:val="Style_2"/>
        <w:widowControl w:val="1"/>
        <w:ind/>
        <w:jc w:val="center"/>
        <w:rPr>
          <w:rFonts w:ascii="Times New Roman" w:hAnsi="Times New Roman"/>
        </w:rPr>
      </w:pPr>
    </w:p>
    <w:p w14:paraId="FE0A0000">
      <w:pPr>
        <w:pStyle w:val="Style_2"/>
        <w:widowControl w:val="1"/>
        <w:ind/>
        <w:jc w:val="center"/>
        <w:rPr>
          <w:rFonts w:ascii="Times New Roman" w:hAnsi="Times New Roman"/>
        </w:rPr>
      </w:pPr>
    </w:p>
    <w:p w14:paraId="FF0A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>ПРИЛОЖЕНИЕ</w:t>
      </w:r>
    </w:p>
    <w:p w14:paraId="000B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 xml:space="preserve">к подпрограмме «Гармонизация </w:t>
      </w:r>
    </w:p>
    <w:p w14:paraId="010B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 xml:space="preserve">межнациональных отношений </w:t>
      </w:r>
    </w:p>
    <w:p w14:paraId="020B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 xml:space="preserve">и профилактика терроризма и экстремизма» </w:t>
      </w:r>
    </w:p>
    <w:p w14:paraId="030B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>муниципальной программы муниципального</w:t>
      </w:r>
    </w:p>
    <w:p w14:paraId="040B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 xml:space="preserve"> </w:t>
      </w:r>
      <w:r>
        <w:rPr>
          <w:rFonts w:ascii="Times New Roman" w:hAnsi="Times New Roman"/>
          <w:color w:themeColor="text1" w:val="000000"/>
          <w:sz w:val="22"/>
        </w:rPr>
        <w:t>образования город Краснодар</w:t>
      </w:r>
    </w:p>
    <w:p w14:paraId="050B0000">
      <w:pPr>
        <w:pStyle w:val="Style_3"/>
        <w:widowControl w:val="1"/>
        <w:numPr>
          <w:ilvl w:val="0"/>
          <w:numId w:val="0"/>
        </w:numPr>
        <w:spacing w:line="240" w:lineRule="auto"/>
        <w:ind w:firstLine="0"/>
        <w:jc w:val="right"/>
        <w:outlineLvl w:val="1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>«Развитие гражданского общества»</w:t>
      </w:r>
    </w:p>
    <w:p w14:paraId="060B0000">
      <w:pPr>
        <w:pStyle w:val="Style_3"/>
        <w:widowControl w:val="1"/>
        <w:spacing w:line="240" w:lineRule="auto"/>
        <w:ind/>
        <w:jc w:val="center"/>
        <w:rPr>
          <w:rFonts w:ascii="Times New Roman" w:hAnsi="Times New Roman"/>
          <w:b w:val="1"/>
          <w:color w:themeColor="text1" w:val="000000"/>
          <w:sz w:val="16"/>
        </w:rPr>
      </w:pPr>
    </w:p>
    <w:p w14:paraId="070B0000">
      <w:pPr>
        <w:pStyle w:val="Style_3"/>
        <w:widowControl w:val="1"/>
        <w:ind/>
        <w:jc w:val="center"/>
        <w:rPr>
          <w:rFonts w:ascii="Times New Roman" w:hAnsi="Times New Roman"/>
          <w:b w:val="1"/>
          <w:color w:themeColor="text1" w:val="000000"/>
          <w:sz w:val="16"/>
        </w:rPr>
      </w:pPr>
    </w:p>
    <w:p w14:paraId="080B0000">
      <w:pPr>
        <w:pStyle w:val="Style_3"/>
        <w:widowControl w:val="1"/>
        <w:ind/>
        <w:jc w:val="center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b w:val="1"/>
          <w:color w:themeColor="text1" w:val="000000"/>
          <w:sz w:val="22"/>
        </w:rPr>
        <w:t>ПЕРЕЧЕНЬ</w:t>
      </w:r>
    </w:p>
    <w:p w14:paraId="090B0000">
      <w:pPr>
        <w:pStyle w:val="Style_3"/>
        <w:widowControl w:val="1"/>
        <w:ind/>
        <w:jc w:val="center"/>
        <w:rPr>
          <w:rFonts w:ascii="Times New Roman" w:hAnsi="Times New Roman"/>
          <w:b w:val="1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  <w:sz w:val="22"/>
        </w:rPr>
        <w:t xml:space="preserve"> </w:t>
      </w:r>
      <w:r>
        <w:rPr>
          <w:rFonts w:ascii="Times New Roman" w:hAnsi="Times New Roman"/>
          <w:b w:val="1"/>
          <w:color w:themeColor="text1" w:val="000000"/>
          <w:sz w:val="22"/>
        </w:rPr>
        <w:t>мероприятий подпрограммы «Гармонизация межнациональных отношений</w:t>
      </w:r>
    </w:p>
    <w:p w14:paraId="0A0B0000">
      <w:pPr>
        <w:pStyle w:val="Style_3"/>
        <w:widowControl w:val="1"/>
        <w:ind/>
        <w:jc w:val="center"/>
        <w:rPr>
          <w:rFonts w:ascii="Times New Roman" w:hAnsi="Times New Roman"/>
          <w:b w:val="1"/>
          <w:color w:themeColor="text1" w:val="000000"/>
          <w:sz w:val="18"/>
        </w:rPr>
      </w:pPr>
      <w:r>
        <w:rPr>
          <w:rFonts w:ascii="Times New Roman" w:hAnsi="Times New Roman"/>
          <w:b w:val="1"/>
          <w:color w:themeColor="text1" w:val="000000"/>
          <w:sz w:val="22"/>
        </w:rPr>
        <w:t xml:space="preserve">и профилактика терроризма и экстремизма» муниципальной программы </w:t>
      </w:r>
      <w:r>
        <w:rPr>
          <w:rFonts w:ascii="Times New Roman" w:hAnsi="Times New Roman"/>
          <w:b w:val="1"/>
          <w:color w:themeColor="text1" w:val="000000"/>
          <w:sz w:val="22"/>
        </w:rPr>
        <w:br/>
      </w:r>
      <w:r>
        <w:rPr>
          <w:rFonts w:ascii="Times New Roman" w:hAnsi="Times New Roman"/>
          <w:b w:val="1"/>
          <w:color w:themeColor="text1" w:val="000000"/>
          <w:sz w:val="22"/>
        </w:rPr>
        <w:t>муниципального образования город Краснодар «Развитие гражданского общества»</w:t>
      </w:r>
    </w:p>
    <w:p w14:paraId="0B0B0000">
      <w:pPr>
        <w:pStyle w:val="Style_1"/>
        <w:rPr>
          <w:rFonts w:ascii="Times New Roman" w:hAnsi="Times New Roman"/>
          <w:color w:themeColor="text1" w:val="000000"/>
          <w:sz w:val="16"/>
        </w:rPr>
      </w:pPr>
    </w:p>
    <w:p w14:paraId="0C0B0000">
      <w:pPr>
        <w:pStyle w:val="Style_1"/>
        <w:widowControl w:val="1"/>
        <w:ind w:firstLine="0"/>
        <w:jc w:val="right"/>
        <w:rPr>
          <w:rFonts w:ascii="Times New Roman" w:hAnsi="Times New Roman"/>
          <w:color w:themeColor="text1" w:val="000000"/>
          <w:sz w:val="18"/>
        </w:rPr>
      </w:pPr>
      <w:r>
        <w:rPr>
          <w:rFonts w:ascii="Times New Roman" w:hAnsi="Times New Roman"/>
          <w:color w:themeColor="text1" w:val="000000"/>
        </w:rPr>
        <w:t xml:space="preserve">       </w:t>
      </w:r>
      <w:r>
        <w:rPr>
          <w:rFonts w:ascii="Times New Roman" w:hAnsi="Times New Roman"/>
          <w:color w:themeColor="text1" w:val="000000"/>
        </w:rPr>
        <w:t>Таблица 3</w:t>
      </w:r>
    </w:p>
    <w:p w14:paraId="0D0B0000">
      <w:pPr>
        <w:pStyle w:val="Style_3"/>
        <w:widowControl w:val="0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III</w:t>
      </w:r>
      <w:r>
        <w:rPr>
          <w:rFonts w:ascii="Times New Roman" w:hAnsi="Times New Roman"/>
          <w:b w:val="1"/>
          <w:color w:val="000000"/>
          <w:sz w:val="28"/>
        </w:rPr>
        <w:t xml:space="preserve"> этап реализации (с 2026 г. по 2027 г.)</w:t>
      </w:r>
    </w:p>
    <w:tbl>
      <w:tblPr>
        <w:tblW w:type="auto" w:w="0"/>
        <w:jc w:val="left"/>
        <w:tblInd w:type="dxa" w:w="-5"/>
        <w:tblLayout w:type="fixed"/>
        <w:tblCellMar>
          <w:top w:type="dxa" w:w="0"/>
          <w:bottom w:type="dxa" w:w="0"/>
        </w:tblCellMar>
      </w:tblPr>
      <w:tblGrid>
        <w:gridCol w:w="763"/>
        <w:gridCol w:w="2837"/>
        <w:gridCol w:w="1133"/>
        <w:gridCol w:w="1279"/>
        <w:gridCol w:w="1133"/>
        <w:gridCol w:w="1134"/>
        <w:gridCol w:w="1276"/>
        <w:gridCol w:w="1133"/>
        <w:gridCol w:w="1843"/>
        <w:gridCol w:w="2095"/>
      </w:tblGrid>
      <w:tr>
        <w:trPr>
          <w:trHeight w:hRule="atLeast" w:val="164"/>
        </w:trPr>
        <w:tc>
          <w:tcPr>
            <w:tcW w:type="dxa" w:w="7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0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0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8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00B0000">
            <w:pPr>
              <w:pStyle w:val="Style_3"/>
              <w:keepNext w:val="1"/>
              <w:keepLines w:val="1"/>
              <w:widowControl w:val="0"/>
              <w:numPr>
                <w:ilvl w:val="0"/>
                <w:numId w:val="0"/>
              </w:numPr>
              <w:ind w:firstLine="0" w:left="283"/>
              <w:jc w:val="center"/>
              <w:outlineLvl w:val="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14:paraId="110B0000">
            <w:pPr>
              <w:pStyle w:val="Style_3"/>
              <w:widowControl w:val="0"/>
              <w:spacing w:after="200" w:before="0"/>
              <w:ind w:firstLine="0" w:left="28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Годы</w:t>
            </w:r>
          </w:p>
          <w:p w14:paraId="1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реализа-ции</w:t>
            </w:r>
          </w:p>
        </w:tc>
        <w:tc>
          <w:tcPr>
            <w:tcW w:type="dxa" w:w="595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Объём финансирования (тыс. рублей)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Непосредствен-ный результат</w:t>
            </w:r>
          </w:p>
          <w:p w14:paraId="1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реализации мероприятия</w:t>
            </w:r>
          </w:p>
        </w:tc>
        <w:tc>
          <w:tcPr>
            <w:tcW w:type="dxa" w:w="20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</w:t>
            </w:r>
          </w:p>
          <w:p w14:paraId="1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муниципальной подпрограммы</w:t>
            </w:r>
          </w:p>
        </w:tc>
      </w:tr>
      <w:tr>
        <w:trPr>
          <w:trHeight w:hRule="atLeast" w:val="276"/>
        </w:trPr>
        <w:tc>
          <w:tcPr>
            <w:tcW w:type="dxa" w:w="7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467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разрезе источников финансирования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0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</w:tr>
      <w:tr>
        <w:trPr>
          <w:trHeight w:hRule="atLeast" w:val="1047"/>
        </w:trPr>
        <w:tc>
          <w:tcPr>
            <w:tcW w:type="dxa" w:w="7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феде-ральный бюджет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</w:t>
            </w:r>
          </w:p>
          <w:p w14:paraId="1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Красно-дарского края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1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внебюд-жетные источники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  <w:tc>
          <w:tcPr>
            <w:tcW w:type="dxa" w:w="20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/>
        </w:tc>
      </w:tr>
    </w:tbl>
    <w:p w14:paraId="200B0000">
      <w:pPr>
        <w:pStyle w:val="Style_3"/>
        <w:widowControl w:val="0"/>
        <w:ind w:hanging="7797"/>
        <w:jc w:val="center"/>
        <w:rPr>
          <w:rFonts w:ascii="Times New Roman" w:hAnsi="Times New Roman"/>
          <w:color w:val="000000"/>
          <w:sz w:val="2"/>
        </w:rPr>
      </w:pPr>
    </w:p>
    <w:tbl>
      <w:tblPr>
        <w:tblW w:type="auto" w:w="0"/>
        <w:jc w:val="left"/>
        <w:tblInd w:type="dxa" w:w="250"/>
        <w:tblLayout w:type="fixed"/>
        <w:tblCellMar>
          <w:top w:type="dxa" w:w="0"/>
          <w:bottom w:type="dxa" w:w="0"/>
        </w:tblCellMar>
      </w:tblPr>
      <w:tblGrid>
        <w:gridCol w:w="848"/>
        <w:gridCol w:w="2551"/>
        <w:gridCol w:w="1162"/>
        <w:gridCol w:w="1530"/>
        <w:gridCol w:w="739"/>
        <w:gridCol w:w="848"/>
        <w:gridCol w:w="1563"/>
        <w:gridCol w:w="855"/>
        <w:gridCol w:w="2235"/>
        <w:gridCol w:w="2147"/>
      </w:tblGrid>
      <w:tr>
        <w:trPr>
          <w:trHeight w:hRule="atLeast" w:val="703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2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</w:t>
            </w:r>
          </w:p>
        </w:tc>
        <w:tc>
          <w:tcPr>
            <w:tcW w:type="dxa" w:w="1107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3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Гармонизация межнациональных отношений и профилактика терроризма и экстремизма, участие в мероприятиях по обеспечению соблюдения населением и организациями на территории муниципального образования город Краснодар требований законодательства Российской Федерации</w:t>
            </w:r>
          </w:p>
        </w:tc>
      </w:tr>
      <w:tr>
        <w:trPr>
          <w:trHeight w:hRule="atLeast" w:val="524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50B0000">
            <w:pPr>
              <w:pStyle w:val="Style_3"/>
              <w:widowControl w:val="0"/>
              <w:spacing w:after="200" w:before="0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07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6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</w:t>
            </w:r>
          </w:p>
        </w:tc>
      </w:tr>
      <w:tr>
        <w:trPr>
          <w:trHeight w:hRule="atLeast" w:val="226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8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в День го-рода Краснодара праз-дника национальных культур «Хоровод дружбы»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F0B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меропри-ятий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0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31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учре-ждение муници-пального образо-вания город Кра-снодар «Общес-твенно-информа-ционный центр го-рода Краснодара»</w:t>
            </w:r>
          </w:p>
        </w:tc>
      </w:tr>
      <w:tr>
        <w:trPr>
          <w:trHeight w:hRule="atLeast" w:val="226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3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997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3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59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1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Красно-дарского городского фестиваля националь-ных культур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2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80B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меро-приятий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9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4A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59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4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81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5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80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9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A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новогод-него приёма руково-дителей социально активных обществен-ных объединений, осуществляющих де-тельность в направле-нии гармонизации межнациональных от-ношений и профила-ктики терроризма и экстремизма на тер-ритории муници-пального образования город Краснодар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D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E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0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10B0000">
            <w:pPr>
              <w:pStyle w:val="Style_3"/>
              <w:widowControl w:val="1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меропри-ятий в течение двух лет</w:t>
            </w:r>
          </w:p>
          <w:p w14:paraId="62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3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64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80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6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8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9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B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001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6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F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0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20B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21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4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07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5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Воспитание у молодёжи культуры межнационального общения, формирование гражданской ответственности, чувства гордости за историю России</w:t>
            </w:r>
          </w:p>
        </w:tc>
      </w:tr>
      <w:tr>
        <w:trPr>
          <w:trHeight w:hRule="atLeast" w:val="208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6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7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Чествование вете-ранов Великой Отече-ственной войны моло-дыми гражданами – представителями на-циональных общин с целью воспитания то-лерантности в молодё-жной среде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E0B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меропри-ятий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F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80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08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82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97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8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69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F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0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меропри-ятий Краснодарского молодёжного клуба интернациональной дружбы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2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7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Обеспечение про-ведения не менее 30 мероприятий с привлечением мо-лодёжи различных национальностей, ежегодно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8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99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69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9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7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A2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37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8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9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городс-кого молодёжного фе-стиваля «ЭТНОмоло-дость – Краснодар!»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0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массовых мероприятий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1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B2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37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B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633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B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83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1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2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выездного открытого форума краснодарских клубов интернациональной дружбы «Единство непохожих»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мероприятий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A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CB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183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C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2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81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D4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5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75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A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B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конкур-сной программы «Сердце моё с Рос-сией» среди иностран-ных обучающихся об-разовательных орга-низаций высшего об-разования, действую-щих на территории муниципального обра-зования город Кра-снодар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2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двух мероприятий в те-чение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3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E4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17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E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7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96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E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E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F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0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1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2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775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3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4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07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5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Взаимодействие с институтами гражданского общества в области гармонизации межнациональных отношений, профилактики проявлений экстремизма, сохранения и развития национальных культур народов, проживающих в муниципальном образовании город Краснодар</w:t>
            </w:r>
          </w:p>
        </w:tc>
      </w:tr>
      <w:tr>
        <w:trPr>
          <w:trHeight w:hRule="atLeast" w:val="274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6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7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деятель-ности социально ори-ентированных неком-мерческих организаций по сохранению и развитию националь-ных культур и гар-монизации межна-циональных отноше-ний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8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9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3 580,0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A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B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C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3 580,0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D0B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E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соци-ально значимых проектов социаль-но ориентирован-ными некоммер-ческими организа-циями по сохране-нию и развитию национальных культур и гармони-зации межнацио-нальных отноше-ний, проведение отдельных меро-приятий социально ориентированными некоммерческими организациями, осуществляющими деятельность по сохранению и ра-звитию националь-ных культур и гар-монизации межна-циональных отно-шений, реализу-емые по избира-тельным округам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F0B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</w:tc>
      </w:tr>
      <w:tr>
        <w:trPr>
          <w:trHeight w:hRule="atLeast" w:val="274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0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0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81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7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0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84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1.3.2.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F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меропри-ятий, посвящённых юбилеям со дня со-здания социально ори-ентированных неком-мерческих органи-заций, осуществляю-щих деятельность в сфере гармонизации межнациональных от-ношений и развития национальных куль-тур, а также юбилеям их руководителей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6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не менее двух мероприятий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17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18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184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9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1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420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0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2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2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5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95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1.3.3.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28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научно-практических конфе-ренций, семинаров, круглых столов, вст-реч, посвящённых ме-жнациональным отно-шениям и профилак-тике терроризма и экстремизма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A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640,0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D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640,0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F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не ме-нее шести меро-приятий в течение двух лет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0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31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19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2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3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4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320,0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7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320,0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15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9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3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B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320,0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3E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320,0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28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1.3.4.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1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фотовыс-тавки, посвящённой гармонизации меж-национальных отно-шений и развитию национальных культур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8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инфор-мированности на-селения о пробле-мах гармонизации межнациональных отношений и раз-вития националь-ных культур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9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4A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28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B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4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4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41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2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5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403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1.3.5.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A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Разработка, издание и распространение пе-чатных и видеомате-риалов по проблемам гармонизации межна-циональных отно-шений, профилактики экстремизма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5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1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ин-формированности населения о про-блемах гармони-зации межнаци-ональных отноше-ний и профи-лактики экстре-мизма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2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63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403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4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6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70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B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6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6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87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1.3.6.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3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социоло-гических исследова-ний по проблемам межнациональных отношений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5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8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A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не менее двух со-циологических ис-следований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B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вну-тренней политики администрации муниципального образования город Краснодар</w:t>
            </w:r>
          </w:p>
          <w:p w14:paraId="7C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87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D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7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7F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2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34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4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8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6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9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96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1.3.8.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C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Обеспечение деятель-ности муниципального казённого учреждения муниципального образования город Краснодар «Общественно-инфо-рмационный центр города Краснодара»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E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73 244,4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8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1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73 244,4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3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Обеспечение вы-полнения уста-новленных функций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4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учрежде-ние муниципаль-ного образования город Краснодар «Общественно-информационный центр города Кра-снодара»</w:t>
            </w:r>
          </w:p>
        </w:tc>
      </w:tr>
      <w:tr>
        <w:trPr>
          <w:trHeight w:hRule="atLeast" w:val="296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5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9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7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36 604,1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A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36 604,1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47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C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9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E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36 640,3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9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1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36 640,3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A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93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4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</w:t>
            </w:r>
          </w:p>
        </w:tc>
        <w:tc>
          <w:tcPr>
            <w:tcW w:type="dxa" w:w="11079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5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укрепления правопорядка, профилактики правонарушений и терроризма</w:t>
            </w:r>
          </w:p>
        </w:tc>
      </w:tr>
      <w:tr>
        <w:trPr>
          <w:trHeight w:hRule="atLeast" w:val="70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7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и обно-вление в организациях и учреждениях массового пребывания населения информационных стендов и уголков безопасности, изгото-вление наглядной аги-тации (плакаты, лис-товки, брошюры, бук-леты, календари, бан-неры и другая печат-ная продукция) по вопросам антитеррористической защищённости и про-филактики правонару-шений, приобретение и изготовление видео-продукции по вопро-сам антитеррористи-ческой защищённости и профилактики пра-вонарушений, разме-щение фильмов (ви-деороликов) по вопро-сам антитеррористи-ческой защищённости и профилактики пра-вонарушений в сре-дствах массовой ин-формации (трансля-ция на телевидении) и организация их регу-лярного просмотра различными категори-ями населения, изго-товление и разме-щение билбордов по вопросам профила-ктики терроризма, ор-ганизация и проведение конференций, семинаров и круглых столов по вопросам противодействия тер-роризму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9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1270,0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C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1270,0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AE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Информационно-пропагандистское сопровождение антитеррористиче-ской деятельности и профилактики правонарушений</w:t>
            </w:r>
          </w:p>
          <w:p w14:paraId="AF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0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де-лами админис-трации муниципа-льного образова-ния город Красно-дар</w:t>
            </w:r>
          </w:p>
          <w:p w14:paraId="B1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обще-ственной безопа-сности и правопо-рядка администра-ции муниципаль-ного образования город Краснодар</w:t>
            </w:r>
          </w:p>
        </w:tc>
      </w:tr>
      <w:tr>
        <w:trPr>
          <w:trHeight w:hRule="atLeast" w:val="70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2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B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4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7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615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9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B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B0C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E0C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635,0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B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150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1.4.2.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1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предо-ставления помещений для работы на обслуживаемых адми-нистративных участках муниципального образования город Краснодар сотру-дникам, замещающим должности участковых уполномоченных полиции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3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22 977,6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6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22 977,6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8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работы уча-стковых уполномо-ченных полиции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9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Муниципальное казённое учреж-дение муници-пального образо-вания город Кра-снодар «Учреждение по обеспечению де-ятельности орга-нов местного са-моуправления му-ниципального об-разования город Краснодар»</w:t>
            </w:r>
          </w:p>
        </w:tc>
      </w:tr>
      <w:tr>
        <w:trPr>
          <w:trHeight w:hRule="atLeast" w:val="150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A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C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C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11 464,9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CF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11 464,9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59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1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D2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3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11 512,7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6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11 512,7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33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1.4.6.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9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и прове-дение совещаний, обучающих семинаров, лекций, круглых столов по вопросам участия граждан в охране обще-ственного порядка и обмену опытом, изго-товление наглядной агитации (плакаты, </w:t>
            </w:r>
            <w:r>
              <w:rPr>
                <w:rFonts w:ascii="Times New Roman" w:hAnsi="Times New Roman"/>
                <w:color w:val="000000"/>
                <w:highlight w:val="white"/>
              </w:rPr>
              <w:t>листовки,</w:t>
            </w:r>
            <w:r>
              <w:rPr>
                <w:rFonts w:ascii="Times New Roman" w:hAnsi="Times New Roman"/>
                <w:color w:val="000000"/>
              </w:rPr>
              <w:t xml:space="preserve"> брошюры, буклеты, блокноты, ручки, папки и другая печатная продукция) по вопросам участия граждан в охране об-щественного порядка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A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B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C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E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D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0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уровня взаимодействия объединений граж-дан в сфере профи-лактики правона-рушений, полиции и органов местного самоуправления муниципального образования город Краснодар по воп-росам профилак-тики правонаруше-ний (ежегодно по два мероприятия)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1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де-лами администра-ции муниципаль-ного образования город Краснодар</w:t>
            </w:r>
          </w:p>
          <w:p w14:paraId="E2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обще-ственной безопас-ности и правопо-рядка администра-ции муниципаль-ного образования город Краснодар</w:t>
            </w:r>
          </w:p>
        </w:tc>
      </w:tr>
      <w:tr>
        <w:trPr>
          <w:trHeight w:hRule="atLeast" w:val="233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3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E4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5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7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8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9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447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A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EB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C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E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EF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0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1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1.4.8.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2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тран-спортного обеспече-ния общественных социально значимых мероприятий в целях профилактики терро-ризма и минимизации и (или) ликвидации последствий его про-явления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3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4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8 410,6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5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6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7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8 410,6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8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9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про-ведения 100 массо-вых мероприятий</w:t>
            </w: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A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Департамент тран-спорта и дорож-ного хозяйства ад-министрации муниципального образования город Краснодар</w:t>
            </w:r>
          </w:p>
          <w:p w14:paraId="FB0C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об-щественной безо-пасности и право-порядка админи-страции муници-пального образо-вания город Кра-снодар</w:t>
            </w:r>
          </w:p>
        </w:tc>
      </w:tr>
      <w:tr>
        <w:trPr>
          <w:trHeight w:hRule="atLeast" w:val="253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C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  <w:p w14:paraId="FD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E0C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4 205,3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FF0C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0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10D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4 205,3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2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  <w:p w14:paraId="04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50D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4 205,3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6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7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80D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4 205,3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9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240"/>
        </w:trPr>
        <w:tc>
          <w:tcPr>
            <w:tcW w:type="dxa" w:w="3399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A0D0000">
            <w:pPr>
              <w:pStyle w:val="Style_3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по подпрограмме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B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C0D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113 672,6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D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E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0F0D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113 672,6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0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1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20D0000">
            <w:pPr>
              <w:pStyle w:val="Style_3"/>
              <w:widowControl w:val="0"/>
              <w:spacing w:after="200" w:before="0"/>
              <w:ind w:hanging="392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240"/>
        </w:trPr>
        <w:tc>
          <w:tcPr>
            <w:tcW w:type="dxa" w:w="339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  <w:p w14:paraId="14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50D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56 794,3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6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7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80D0000">
            <w:pPr>
              <w:pStyle w:val="Style_3"/>
              <w:widowControl w:val="1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56 794,3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9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  <w:tr>
        <w:trPr>
          <w:trHeight w:hRule="atLeast" w:val="373"/>
        </w:trPr>
        <w:tc>
          <w:tcPr>
            <w:tcW w:type="dxa" w:w="3399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  <w:p w14:paraId="1B0D0000">
            <w:pPr>
              <w:pStyle w:val="Style_3"/>
              <w:widowControl w:val="0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C0D0000">
            <w:pPr>
              <w:pStyle w:val="Style_3"/>
              <w:widowControl w:val="0"/>
              <w:spacing w:after="200" w:before="0"/>
              <w:ind/>
              <w:jc w:val="center"/>
              <w:rPr/>
            </w:pPr>
            <w:r>
              <w:rPr>
                <w:rFonts w:ascii="Times New Roman" w:hAnsi="Times New Roman"/>
              </w:rPr>
              <w:t>56 878,3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D0D0000">
            <w:pPr>
              <w:pStyle w:val="Style_3"/>
              <w:widowControl w:val="1"/>
              <w:spacing w:after="200" w:before="0"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E0D0000">
            <w:pPr>
              <w:pStyle w:val="Style_3"/>
              <w:widowControl w:val="1"/>
              <w:spacing w:after="200" w:before="0"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1F0D0000">
            <w:pPr>
              <w:pStyle w:val="Style_3"/>
              <w:widowControl w:val="1"/>
              <w:spacing w:after="200" w:before="0" w:line="276" w:lineRule="auto"/>
              <w:ind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56 878,3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 w14:paraId="200D0000">
            <w:pPr>
              <w:pStyle w:val="Style_3"/>
              <w:widowControl w:val="1"/>
              <w:spacing w:after="200" w:before="0"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2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  <w:tc>
          <w:tcPr>
            <w:tcW w:type="dxa" w:w="2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bottom w:type="dxa" w:w="0"/>
            </w:tcMar>
          </w:tcPr>
          <w:p/>
        </w:tc>
      </w:tr>
    </w:tbl>
    <w:p w14:paraId="210D0000">
      <w:pPr>
        <w:pStyle w:val="Style_3"/>
        <w:rPr>
          <w:rFonts w:ascii="Times New Roman" w:hAnsi="Times New Roman"/>
          <w:color w:themeColor="text1" w:val="000000"/>
        </w:rPr>
      </w:pPr>
    </w:p>
    <w:p w14:paraId="22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14:paraId="230D0000">
      <w:pPr>
        <w:pStyle w:val="Style_3"/>
        <w:widowControl w:val="1"/>
        <w:tabs>
          <w:tab w:leader="none" w:pos="708" w:val="clear"/>
          <w:tab w:leader="none" w:pos="8647" w:val="left"/>
        </w:tabs>
        <w:spacing w:afterAutospacing="on" w:beforeAutospacing="on"/>
        <w:ind/>
        <w:contextualSpacing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перечню к перечню мероприятий подпрограммы </w:t>
      </w:r>
    </w:p>
    <w:p w14:paraId="240D0000">
      <w:pPr>
        <w:pStyle w:val="Style_3"/>
        <w:widowControl w:val="1"/>
        <w:tabs>
          <w:tab w:leader="none" w:pos="708" w:val="clear"/>
          <w:tab w:leader="none" w:pos="8647" w:val="left"/>
        </w:tabs>
        <w:spacing w:afterAutospacing="on" w:beforeAutospacing="on"/>
        <w:ind/>
        <w:contextualSpacing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«Гармонизация межнациональных отношений и</w:t>
      </w:r>
    </w:p>
    <w:p w14:paraId="250D0000">
      <w:pPr>
        <w:pStyle w:val="Style_3"/>
        <w:widowControl w:val="1"/>
        <w:tabs>
          <w:tab w:leader="none" w:pos="708" w:val="clear"/>
          <w:tab w:leader="none" w:pos="8647" w:val="left"/>
        </w:tabs>
        <w:spacing w:afterAutospacing="on" w:beforeAutospacing="on"/>
        <w:ind/>
        <w:contextualSpacing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профилактика терроризма и экстремизма» </w:t>
      </w:r>
    </w:p>
    <w:p w14:paraId="260D0000">
      <w:pPr>
        <w:pStyle w:val="Style_3"/>
        <w:widowControl w:val="1"/>
        <w:tabs>
          <w:tab w:leader="none" w:pos="708" w:val="clear"/>
          <w:tab w:leader="none" w:pos="8647" w:val="left"/>
        </w:tabs>
        <w:spacing w:afterAutospacing="on" w:beforeAutospacing="on"/>
        <w:ind/>
        <w:contextualSpacing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программы муниципального </w:t>
      </w:r>
    </w:p>
    <w:p w14:paraId="270D0000">
      <w:pPr>
        <w:pStyle w:val="Style_3"/>
        <w:widowControl w:val="1"/>
        <w:tabs>
          <w:tab w:leader="none" w:pos="708" w:val="clear"/>
          <w:tab w:leader="none" w:pos="8647" w:val="left"/>
        </w:tabs>
        <w:spacing w:afterAutospacing="on" w:beforeAutospacing="on"/>
        <w:ind/>
        <w:contextualSpacing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образования  </w:t>
      </w:r>
      <w:r>
        <w:rPr>
          <w:rFonts w:ascii="Times New Roman" w:hAnsi="Times New Roman"/>
        </w:rPr>
        <w:t xml:space="preserve">город Краснодар </w:t>
      </w:r>
    </w:p>
    <w:p w14:paraId="28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«Развитие гражданского общества»</w:t>
      </w:r>
    </w:p>
    <w:p w14:paraId="29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</w:p>
    <w:p w14:paraId="2A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</w:p>
    <w:p w14:paraId="2B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ПЕРЕЧЕНЬ</w:t>
      </w:r>
    </w:p>
    <w:p w14:paraId="2C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мероприятий, направленных на поддержку социально ориентированных некоммерческих </w:t>
      </w:r>
    </w:p>
    <w:p w14:paraId="2D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организаций по сохранению и развитию национальных культур и гармонизации межнациональных отношений, реализуемых по избирательным округам в 2022 году</w:t>
      </w:r>
    </w:p>
    <w:p w14:paraId="2E0D0000">
      <w:pPr>
        <w:pStyle w:val="Style_3"/>
        <w:widowControl w:val="1"/>
        <w:spacing w:after="200" w:beforeAutospacing="on"/>
        <w:ind/>
        <w:rPr>
          <w:rFonts w:ascii="Times New Roman" w:hAnsi="Times New Roman"/>
        </w:rPr>
      </w:pPr>
    </w:p>
    <w:tbl>
      <w:tblPr>
        <w:tblW w:type="auto" w:w="0"/>
        <w:jc w:val="left"/>
        <w:tblInd w:type="dxa" w:w="108"/>
        <w:tblLayout w:type="fixed"/>
        <w:tblCellMar>
          <w:top w:type="dxa" w:w="0"/>
          <w:bottom w:type="dxa" w:w="0"/>
        </w:tblCellMar>
      </w:tblPr>
      <w:tblGrid>
        <w:gridCol w:w="1163"/>
        <w:gridCol w:w="5527"/>
        <w:gridCol w:w="2098"/>
        <w:gridCol w:w="5699"/>
      </w:tblGrid>
      <w:tr>
        <w:trPr>
          <w:trHeight w:hRule="atLeast" w:val="842"/>
        </w:trPr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2F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0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1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2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2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финансирования (тыс. рублей)</w:t>
            </w:r>
          </w:p>
        </w:tc>
        <w:tc>
          <w:tcPr>
            <w:tcW w:type="dxa" w:w="5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33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</w:tbl>
    <w:p w14:paraId="340D0000">
      <w:pPr>
        <w:pStyle w:val="Style_3"/>
        <w:rPr>
          <w:rFonts w:ascii="Times New Roman" w:hAnsi="Times New Roman"/>
        </w:rPr>
      </w:pPr>
    </w:p>
    <w:tbl>
      <w:tblPr>
        <w:tblW w:type="auto" w:w="0"/>
        <w:jc w:val="left"/>
        <w:tblInd w:type="dxa" w:w="108"/>
        <w:tblLayout w:type="fixed"/>
        <w:tblCellMar>
          <w:top w:type="dxa" w:w="0"/>
          <w:bottom w:type="dxa" w:w="0"/>
        </w:tblCellMar>
      </w:tblPr>
      <w:tblGrid>
        <w:gridCol w:w="1154"/>
        <w:gridCol w:w="5536"/>
        <w:gridCol w:w="2127"/>
        <w:gridCol w:w="5670"/>
      </w:tblGrid>
      <w:tr>
        <w:trPr>
          <w:tblHeader/>
        </w:trPr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5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6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7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8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48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90D0000">
            <w:pPr>
              <w:pStyle w:val="Style_3"/>
              <w:widowControl w:val="1"/>
              <w:tabs>
                <w:tab w:leader="none" w:pos="708" w:val="clear"/>
                <w:tab w:leader="none" w:pos="4677" w:val="center"/>
                <w:tab w:leader="none" w:pos="9355" w:val="right"/>
              </w:tabs>
              <w:spacing w:after="200" w:before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1. Муниципальный избирательный округ </w:t>
            </w:r>
            <w:r>
              <w:rPr>
                <w:rStyle w:val="Style_6_ch"/>
                <w:rFonts w:ascii="Times New Roman" w:hAnsi="Times New Roman"/>
              </w:rPr>
              <w:t>№ 29</w:t>
            </w:r>
          </w:p>
        </w:tc>
      </w:tr>
      <w:tr>
        <w:trPr>
          <w:trHeight w:hRule="atLeast" w:val="713"/>
        </w:trPr>
        <w:tc>
          <w:tcPr>
            <w:tcW w:type="dxa" w:w="1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A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B0D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Конкурс рисунков «Традиционные виды спорта народов России» 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C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5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D0D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Краснодарская краевая общественная организация татарский историко-этнографический клуб «Юлдуз» (Звёздочка)</w:t>
            </w:r>
          </w:p>
        </w:tc>
      </w:tr>
      <w:tr>
        <w:trPr>
          <w:trHeight w:hRule="atLeast" w:val="713"/>
        </w:trPr>
        <w:tc>
          <w:tcPr>
            <w:tcW w:type="dxa" w:w="66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E0D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3F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5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400D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410D0000">
      <w:pPr>
        <w:pStyle w:val="Style_3"/>
        <w:widowControl w:val="1"/>
        <w:ind/>
        <w:jc w:val="right"/>
        <w:rPr>
          <w:rFonts w:ascii="Times New Roman" w:hAnsi="Times New Roman"/>
        </w:rPr>
      </w:pPr>
    </w:p>
    <w:p w14:paraId="42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43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перечню мероприятий подпрограммы </w:t>
      </w:r>
    </w:p>
    <w:p w14:paraId="44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«Гармонизация межнациональных отношений и профилактика</w:t>
      </w:r>
    </w:p>
    <w:p w14:paraId="45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терроризма и экстремизма» муниципальной программы муниципального </w:t>
      </w:r>
    </w:p>
    <w:p w14:paraId="46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образования город Краснодар «Развитие гражданского общества»</w:t>
      </w:r>
    </w:p>
    <w:p w14:paraId="470D0000">
      <w:pPr>
        <w:pStyle w:val="Style_3"/>
        <w:rPr>
          <w:rFonts w:ascii="Times New Roman" w:hAnsi="Times New Roman"/>
          <w:b w:val="1"/>
        </w:rPr>
      </w:pPr>
    </w:p>
    <w:p w14:paraId="48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ПЕРЕЧЕНЬ</w:t>
      </w:r>
    </w:p>
    <w:p w14:paraId="49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мероприятий, направленных на поддержку социально ориентированных некоммерческих</w:t>
      </w:r>
    </w:p>
    <w:p w14:paraId="4A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организаций по сохранению и развитию национальных культур и гармонизации межнациональных отношений, реализуемых по избирательным округам в 2023 году</w:t>
      </w:r>
    </w:p>
    <w:tbl>
      <w:tblPr>
        <w:tblW w:type="auto" w:w="0"/>
        <w:jc w:val="left"/>
        <w:tblInd w:type="dxa" w:w="0"/>
        <w:tblLayout w:type="fixed"/>
        <w:tblCellMar>
          <w:top w:type="dxa" w:w="0"/>
          <w:bottom w:type="dxa" w:w="0"/>
        </w:tblCellMar>
      </w:tblPr>
      <w:tblGrid>
        <w:gridCol w:w="1134"/>
        <w:gridCol w:w="16"/>
        <w:gridCol w:w="3953"/>
        <w:gridCol w:w="1983"/>
        <w:gridCol w:w="7366"/>
      </w:tblGrid>
      <w:t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B0D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C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D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E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финансирования (тыс. рублей)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4F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rPr>
          <w:trHeight w:hRule="atLeast" w:val="276"/>
        </w:trPr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0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1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2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3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45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4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Муниципальный избирательный округ № 7</w:t>
            </w:r>
          </w:p>
        </w:tc>
      </w:tr>
      <w:t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5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6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книги «Адыги-черкесы Краснодара»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7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8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Краснодарская краевая общественная организация «Центр адыгской культуры»</w:t>
            </w:r>
          </w:p>
        </w:tc>
      </w:tr>
      <w:tr>
        <w:trPr>
          <w:trHeight w:hRule="atLeast" w:val="276"/>
        </w:trP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9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A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B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C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hRule="atLeast" w:val="276"/>
        </w:trPr>
        <w:tc>
          <w:tcPr>
            <w:tcW w:type="dxa" w:w="1445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D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2. Муниципальный избирательный округ № 29</w:t>
            </w:r>
          </w:p>
        </w:tc>
      </w:tr>
      <w:t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E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5F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мероприятия «Что такое Сабантуй, как часть культурного и спортивного наследия татарского народа»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0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1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Краснодарская краевая общественная организация татарский историко-этнографический клуб «Юлдуз» (Звёздочка)</w:t>
            </w:r>
          </w:p>
        </w:tc>
      </w:tr>
      <w:tr>
        <w:tc>
          <w:tcPr>
            <w:tcW w:type="dxa" w:w="510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2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3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64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65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</w:p>
    <w:p w14:paraId="660D0000">
      <w:pPr>
        <w:pStyle w:val="Style_3"/>
        <w:rPr>
          <w:rFonts w:ascii="Times New Roman" w:hAnsi="Times New Roman"/>
        </w:rPr>
      </w:pPr>
    </w:p>
    <w:p w14:paraId="67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68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перечню мероприятий подпрограммы </w:t>
      </w:r>
    </w:p>
    <w:p w14:paraId="69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«Гармонизация межнациональных отношений и профилактика</w:t>
      </w:r>
    </w:p>
    <w:p w14:paraId="6A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терроризма и экстремизма» муниципальной программы</w:t>
      </w:r>
    </w:p>
    <w:p w14:paraId="6B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муниципального образования город Краснодар </w:t>
      </w:r>
    </w:p>
    <w:p w14:paraId="6C0D0000">
      <w:pPr>
        <w:pStyle w:val="Style_3"/>
        <w:widowControl w:val="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«Развитие гражданского общества»</w:t>
      </w:r>
    </w:p>
    <w:p w14:paraId="6D0D0000">
      <w:pPr>
        <w:pStyle w:val="Style_3"/>
        <w:rPr>
          <w:rFonts w:ascii="Times New Roman" w:hAnsi="Times New Roman"/>
          <w:b w:val="1"/>
        </w:rPr>
      </w:pPr>
    </w:p>
    <w:p w14:paraId="6E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ПЕРЕЧЕНЬ</w:t>
      </w:r>
    </w:p>
    <w:p w14:paraId="6F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мероприятий, направленных на поддержку социально ориентированных некоммерческих</w:t>
      </w:r>
    </w:p>
    <w:p w14:paraId="700D0000">
      <w:pPr>
        <w:pStyle w:val="Style_3"/>
        <w:widowControl w:val="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организаций по сохранению и развитию национальных культур и гармонизации межнациональных отношений, реализуемых по избирательным округам в 2024 году</w:t>
      </w:r>
    </w:p>
    <w:tbl>
      <w:tblPr>
        <w:tblW w:type="auto" w:w="0"/>
        <w:jc w:val="left"/>
        <w:tblInd w:type="dxa" w:w="0"/>
        <w:tblLayout w:type="fixed"/>
        <w:tblCellMar>
          <w:top w:type="dxa" w:w="0"/>
          <w:bottom w:type="dxa" w:w="0"/>
        </w:tblCellMar>
      </w:tblPr>
      <w:tblGrid>
        <w:gridCol w:w="1134"/>
        <w:gridCol w:w="16"/>
        <w:gridCol w:w="3953"/>
        <w:gridCol w:w="1983"/>
        <w:gridCol w:w="7366"/>
      </w:tblGrid>
      <w:t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10D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2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3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4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финансирования (тыс. рублей)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  <w:vAlign w:val="center"/>
          </w:tcPr>
          <w:p w14:paraId="75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общественного объединения</w:t>
            </w:r>
          </w:p>
        </w:tc>
      </w:tr>
      <w:tr>
        <w:trPr>
          <w:trHeight w:hRule="atLeast" w:val="276"/>
        </w:trPr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6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7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8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9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45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A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 xml:space="preserve">1. </w:t>
            </w:r>
            <w:r>
              <w:rPr>
                <w:rFonts w:ascii="Times New Roman" w:hAnsi="Times New Roman"/>
                <w:b w:val="1"/>
              </w:rPr>
              <w:t>Муниципальный избирательный округ,</w:t>
            </w:r>
            <w:r>
              <w:rPr>
                <w:rFonts w:ascii="Times New Roman" w:hAnsi="Times New Roman"/>
                <w:b w:val="1"/>
                <w:color w:themeColor="text1" w:val="000000"/>
              </w:rPr>
              <w:t xml:space="preserve"> депутат городской Думы Краснодара Г.В.Глущенко </w:t>
            </w:r>
          </w:p>
        </w:tc>
      </w:tr>
      <w:t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B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C0D0000">
            <w:pPr>
              <w:pStyle w:val="Style_3"/>
              <w:widowControl w:val="1"/>
              <w:spacing w:after="200" w:before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Торжественная церемония чество-вания семей-участников проекта «Национальные гостиные «Тради-ции народов из века в век»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D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161,0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7E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Краснодарская краевая общественная организация «Центр народов Кубани»</w:t>
            </w:r>
          </w:p>
          <w:p w14:paraId="7F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1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0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10D0000">
            <w:pPr>
              <w:pStyle w:val="Style_3"/>
              <w:widowControl w:val="1"/>
              <w:spacing w:after="200" w:before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19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20D0000">
            <w:pPr>
              <w:pStyle w:val="Style_3"/>
              <w:widowControl w:val="1"/>
              <w:spacing w:after="200" w:before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themeColor="text1" w:val="000000"/>
              </w:rPr>
              <w:t>161,0</w:t>
            </w:r>
          </w:p>
        </w:tc>
        <w:tc>
          <w:tcPr>
            <w:tcW w:type="dxa" w:w="7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bottom w:type="dxa" w:w="0"/>
            </w:tcMar>
          </w:tcPr>
          <w:p w14:paraId="830D0000">
            <w:pPr>
              <w:pStyle w:val="Style_1"/>
              <w:widowControl w:val="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840D0000">
      <w:pPr>
        <w:pStyle w:val="Style_7"/>
        <w:widowControl w:val="1"/>
        <w:ind/>
        <w:jc w:val="both"/>
        <w:rPr>
          <w:rFonts w:ascii="Times New Roman" w:hAnsi="Times New Roman"/>
          <w:sz w:val="28"/>
        </w:rPr>
      </w:pPr>
    </w:p>
    <w:p w14:paraId="850D0000">
      <w:pPr>
        <w:pStyle w:val="Style_7"/>
        <w:widowControl w:val="1"/>
        <w:ind/>
        <w:jc w:val="both"/>
        <w:rPr>
          <w:rFonts w:ascii="Times New Roman" w:hAnsi="Times New Roman"/>
          <w:sz w:val="28"/>
        </w:rPr>
      </w:pPr>
    </w:p>
    <w:sectPr>
      <w:type w:val="nextPage"/>
      <w:pgSz w:h="11906" w:orient="landscape" w:w="16838"/>
      <w:pgMar w:bottom="567" w:footer="0" w:gutter="0" w:header="0" w:left="1106" w:right="1106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8" w:type="paragraph">
    <w:name w:val="Caption"/>
    <w:basedOn w:val="Style_3"/>
    <w:link w:val="Style_8_ch"/>
    <w:pPr>
      <w:widowControl w:val="1"/>
      <w:spacing w:line="276" w:lineRule="auto"/>
      <w:ind/>
    </w:pPr>
    <w:rPr>
      <w:b w:val="1"/>
      <w:color w:themeColor="accent1" w:val="5B9BD5"/>
      <w:sz w:val="18"/>
    </w:rPr>
  </w:style>
  <w:style w:styleId="Style_8_ch" w:type="character">
    <w:name w:val="Caption"/>
    <w:basedOn w:val="Style_3_ch"/>
    <w:link w:val="Style_8"/>
    <w:rPr>
      <w:b w:val="1"/>
      <w:color w:themeColor="accent1" w:val="5B9BD5"/>
      <w:sz w:val="18"/>
    </w:rPr>
  </w:style>
  <w:style w:styleId="Style_9" w:type="paragraph">
    <w:name w:val="toc 2"/>
    <w:basedOn w:val="Style_3"/>
    <w:link w:val="Style_9_ch"/>
    <w:uiPriority w:val="39"/>
    <w:pPr>
      <w:widowControl w:val="1"/>
      <w:spacing w:after="57" w:before="0"/>
      <w:ind w:firstLine="0"/>
    </w:pPr>
  </w:style>
  <w:style w:styleId="Style_9_ch" w:type="character">
    <w:name w:val="toc 2"/>
    <w:basedOn w:val="Style_3_ch"/>
    <w:link w:val="Style_9"/>
  </w:style>
  <w:style w:styleId="Style_10" w:type="paragraph">
    <w:name w:val="toc 4"/>
    <w:basedOn w:val="Style_3"/>
    <w:link w:val="Style_10_ch"/>
    <w:uiPriority w:val="39"/>
    <w:pPr>
      <w:widowControl w:val="1"/>
      <w:spacing w:after="57" w:before="0"/>
      <w:ind w:firstLine="0"/>
    </w:pPr>
  </w:style>
  <w:style w:styleId="Style_10_ch" w:type="character">
    <w:name w:val="toc 4"/>
    <w:basedOn w:val="Style_3_ch"/>
    <w:link w:val="Style_10"/>
  </w:style>
  <w:style w:styleId="Style_11" w:type="paragraph">
    <w:name w:val="heading 7"/>
    <w:basedOn w:val="Style_3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1_ch" w:type="character">
    <w:name w:val="heading 7"/>
    <w:basedOn w:val="Style_3_ch"/>
    <w:link w:val="Style_11"/>
    <w:rPr>
      <w:rFonts w:ascii="Arial" w:hAnsi="Arial"/>
      <w:b w:val="1"/>
      <w:i w:val="1"/>
      <w:sz w:val="22"/>
    </w:rPr>
  </w:style>
  <w:style w:styleId="Style_12" w:type="paragraph">
    <w:name w:val="toc 6"/>
    <w:basedOn w:val="Style_3"/>
    <w:link w:val="Style_12_ch"/>
    <w:uiPriority w:val="39"/>
    <w:pPr>
      <w:widowControl w:val="1"/>
      <w:spacing w:after="57" w:before="0"/>
      <w:ind w:firstLine="0"/>
    </w:pPr>
  </w:style>
  <w:style w:styleId="Style_12_ch" w:type="character">
    <w:name w:val="toc 6"/>
    <w:basedOn w:val="Style_3_ch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7"/>
    <w:basedOn w:val="Style_3"/>
    <w:link w:val="Style_14_ch"/>
    <w:uiPriority w:val="39"/>
    <w:pPr>
      <w:widowControl w:val="1"/>
      <w:spacing w:after="57" w:before="0"/>
      <w:ind w:firstLine="0"/>
    </w:pPr>
  </w:style>
  <w:style w:styleId="Style_14_ch" w:type="character">
    <w:name w:val="toc 7"/>
    <w:basedOn w:val="Style_3_ch"/>
    <w:link w:val="Style_14"/>
  </w:style>
  <w:style w:styleId="Style_15" w:type="paragraph">
    <w:name w:val="TOC Heading"/>
    <w:link w:val="Style_15_ch"/>
    <w:pPr>
      <w:widowControl w:val="1"/>
      <w:spacing w:after="200" w:before="0" w:line="276" w:lineRule="auto"/>
      <w:ind/>
    </w:pPr>
    <w:rPr>
      <w:rFonts w:asciiTheme="minorAscii" w:hAnsiTheme="minorHAnsi"/>
      <w:color w:val="000000"/>
      <w:sz w:val="22"/>
    </w:rPr>
  </w:style>
  <w:style w:styleId="Style_15_ch" w:type="character">
    <w:name w:val="TOC Heading"/>
    <w:link w:val="Style_15"/>
    <w:rPr>
      <w:rFonts w:asciiTheme="minorAscii" w:hAnsiTheme="minorHAnsi"/>
      <w:color w:val="000000"/>
      <w:sz w:val="22"/>
    </w:rPr>
  </w:style>
  <w:style w:styleId="Style_16" w:type="paragraph">
    <w:name w:val="Heading 5 Char"/>
    <w:link w:val="Style_16_ch"/>
    <w:rPr>
      <w:rFonts w:ascii="Arial" w:hAnsi="Arial"/>
      <w:b w:val="1"/>
      <w:sz w:val="24"/>
    </w:rPr>
  </w:style>
  <w:style w:styleId="Style_16_ch" w:type="character">
    <w:name w:val="Heading 5 Char"/>
    <w:link w:val="Style_16"/>
    <w:rPr>
      <w:rFonts w:ascii="Arial" w:hAnsi="Arial"/>
      <w:b w:val="1"/>
      <w:sz w:val="24"/>
    </w:rPr>
  </w:style>
  <w:style w:styleId="Style_17" w:type="paragraph">
    <w:name w:val="Endnote"/>
    <w:basedOn w:val="Style_3"/>
    <w:link w:val="Style_17_ch"/>
    <w:pPr>
      <w:widowControl w:val="1"/>
      <w:spacing w:after="0" w:before="0" w:line="240" w:lineRule="auto"/>
      <w:ind/>
    </w:pPr>
    <w:rPr>
      <w:sz w:val="20"/>
    </w:rPr>
  </w:style>
  <w:style w:styleId="Style_17_ch" w:type="character">
    <w:name w:val="Endnote"/>
    <w:basedOn w:val="Style_3_ch"/>
    <w:link w:val="Style_17"/>
    <w:rPr>
      <w:sz w:val="20"/>
    </w:rPr>
  </w:style>
  <w:style w:styleId="Style_18" w:type="paragraph">
    <w:name w:val="heading 3"/>
    <w:basedOn w:val="Style_3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8_ch" w:type="character">
    <w:name w:val="heading 3"/>
    <w:basedOn w:val="Style_3_ch"/>
    <w:link w:val="Style_18"/>
    <w:rPr>
      <w:rFonts w:ascii="Arial" w:hAnsi="Arial"/>
      <w:sz w:val="30"/>
    </w:rPr>
  </w:style>
  <w:style w:styleId="Style_19" w:type="paragraph">
    <w:name w:val="List"/>
    <w:basedOn w:val="Style_20"/>
    <w:link w:val="Style_19_ch"/>
    <w:rPr>
      <w:rFonts w:ascii="PT Astra Serif" w:hAnsi="PT Astra Serif"/>
    </w:rPr>
  </w:style>
  <w:style w:styleId="Style_19_ch" w:type="character">
    <w:name w:val="List"/>
    <w:basedOn w:val="Style_20_ch"/>
    <w:link w:val="Style_19"/>
    <w:rPr>
      <w:rFonts w:ascii="PT Astra Serif" w:hAnsi="PT Astra Serif"/>
    </w:rPr>
  </w:style>
  <w:style w:styleId="Style_21" w:type="paragraph">
    <w:name w:val="Heading 2 Char"/>
    <w:link w:val="Style_21_ch"/>
    <w:rPr>
      <w:rFonts w:ascii="Arial" w:hAnsi="Arial"/>
      <w:sz w:val="34"/>
    </w:rPr>
  </w:style>
  <w:style w:styleId="Style_21_ch" w:type="character">
    <w:name w:val="Heading 2 Char"/>
    <w:link w:val="Style_21"/>
    <w:rPr>
      <w:rFonts w:ascii="Arial" w:hAnsi="Arial"/>
      <w:sz w:val="34"/>
    </w:rPr>
  </w:style>
  <w:style w:styleId="Style_6" w:type="paragraph">
    <w:name w:val="Заголовок 4 Знак"/>
    <w:link w:val="Style_6_ch"/>
    <w:rPr>
      <w:rFonts w:ascii="Times New Roman" w:hAnsi="Times New Roman"/>
      <w:b w:val="1"/>
      <w:sz w:val="20"/>
    </w:rPr>
  </w:style>
  <w:style w:styleId="Style_6_ch" w:type="character">
    <w:name w:val="Заголовок 4 Знак"/>
    <w:link w:val="Style_6"/>
    <w:rPr>
      <w:rFonts w:ascii="Times New Roman" w:hAnsi="Times New Roman"/>
      <w:b w:val="1"/>
      <w:sz w:val="20"/>
    </w:rPr>
  </w:style>
  <w:style w:styleId="Style_5" w:type="paragraph">
    <w:name w:val="Прижатый влево"/>
    <w:basedOn w:val="Style_22"/>
    <w:link w:val="Style_5_ch"/>
    <w:pPr>
      <w:keepNext w:val="0"/>
      <w:keepLines w:val="0"/>
      <w:pageBreakBefore w:val="0"/>
      <w:widowControl w:val="0"/>
      <w:spacing w:after="0" w:before="0" w:line="240" w:lineRule="auto"/>
      <w:ind w:firstLine="0"/>
    </w:pPr>
    <w:rPr>
      <w:rFonts w:ascii="Arial" w:hAnsi="Arial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5_ch" w:type="character">
    <w:name w:val="Прижатый влево"/>
    <w:basedOn w:val="Style_22_ch"/>
    <w:link w:val="Style_5"/>
    <w:rPr>
      <w:rFonts w:ascii="Arial" w:hAnsi="Arial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23" w:type="paragraph">
    <w:name w:val="heading 9"/>
    <w:basedOn w:val="Style_3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3_ch" w:type="character">
    <w:name w:val="heading 9"/>
    <w:basedOn w:val="Style_3_ch"/>
    <w:link w:val="Style_23"/>
    <w:rPr>
      <w:rFonts w:ascii="Arial" w:hAnsi="Arial"/>
      <w:i w:val="1"/>
      <w:sz w:val="21"/>
    </w:rPr>
  </w:style>
  <w:style w:styleId="Style_4" w:type="paragraph">
    <w:name w:val="Нормальный (таблица)"/>
    <w:basedOn w:val="Style_22"/>
    <w:link w:val="Style_4_ch"/>
    <w:pPr>
      <w:keepNext w:val="0"/>
      <w:keepLines w:val="0"/>
      <w:pageBreakBefore w:val="0"/>
      <w:widowControl w:val="0"/>
      <w:spacing w:after="0" w:before="0" w:line="240" w:lineRule="auto"/>
      <w:ind w:firstLine="0"/>
      <w:jc w:val="both"/>
    </w:pPr>
    <w:rPr>
      <w:rFonts w:ascii="Arial" w:hAnsi="Arial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4_ch" w:type="character">
    <w:name w:val="Нормальный (таблица)"/>
    <w:basedOn w:val="Style_22_ch"/>
    <w:link w:val="Style_4"/>
    <w:rPr>
      <w:rFonts w:ascii="Arial" w:hAnsi="Arial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24" w:type="paragraph">
    <w:name w:val="Intense Quote Char"/>
    <w:link w:val="Style_24_ch"/>
    <w:rPr>
      <w:i w:val="1"/>
    </w:rPr>
  </w:style>
  <w:style w:styleId="Style_24_ch" w:type="character">
    <w:name w:val="Intense Quote Char"/>
    <w:link w:val="Style_24"/>
    <w:rPr>
      <w:i w:val="1"/>
    </w:rPr>
  </w:style>
  <w:style w:styleId="Style_25" w:type="paragraph">
    <w:name w:val="Title Char"/>
    <w:link w:val="Style_25_ch"/>
    <w:rPr>
      <w:sz w:val="48"/>
    </w:rPr>
  </w:style>
  <w:style w:styleId="Style_25_ch" w:type="character">
    <w:name w:val="Title Char"/>
    <w:link w:val="Style_25"/>
    <w:rPr>
      <w:sz w:val="48"/>
    </w:rPr>
  </w:style>
  <w:style w:styleId="Style_26" w:type="paragraph">
    <w:name w:val="toc 3"/>
    <w:basedOn w:val="Style_3"/>
    <w:link w:val="Style_26_ch"/>
    <w:uiPriority w:val="39"/>
    <w:pPr>
      <w:widowControl w:val="1"/>
      <w:spacing w:after="57" w:before="0"/>
      <w:ind w:firstLine="0"/>
    </w:pPr>
  </w:style>
  <w:style w:styleId="Style_26_ch" w:type="character">
    <w:name w:val="toc 3"/>
    <w:basedOn w:val="Style_3_ch"/>
    <w:link w:val="Style_26"/>
  </w:style>
  <w:style w:styleId="Style_27" w:type="paragraph">
    <w:name w:val="Содержимое таблицы"/>
    <w:basedOn w:val="Style_3"/>
    <w:link w:val="Style_27_ch"/>
    <w:pPr>
      <w:widowControl w:val="0"/>
      <w:ind/>
    </w:pPr>
  </w:style>
  <w:style w:styleId="Style_27_ch" w:type="character">
    <w:name w:val="Содержимое таблицы"/>
    <w:basedOn w:val="Style_3_ch"/>
    <w:link w:val="Style_27"/>
  </w:style>
  <w:style w:styleId="Style_28" w:type="paragraph">
    <w:name w:val="Header Char"/>
    <w:link w:val="Style_28_ch"/>
  </w:style>
  <w:style w:styleId="Style_28_ch" w:type="character">
    <w:name w:val="Header Char"/>
    <w:link w:val="Style_28"/>
  </w:style>
  <w:style w:styleId="Style_29" w:type="paragraph">
    <w:name w:val="Символ сноски"/>
    <w:link w:val="Style_29_ch"/>
    <w:rPr>
      <w:vertAlign w:val="superscript"/>
    </w:rPr>
  </w:style>
  <w:style w:styleId="Style_29_ch" w:type="character">
    <w:name w:val="Символ сноски"/>
    <w:link w:val="Style_29"/>
    <w:rPr>
      <w:vertAlign w:val="superscript"/>
    </w:rPr>
  </w:style>
  <w:style w:styleId="Style_30" w:type="paragraph">
    <w:name w:val="Символ концевой сноски"/>
    <w:link w:val="Style_30_ch"/>
    <w:rPr>
      <w:vertAlign w:val="superscript"/>
    </w:rPr>
  </w:style>
  <w:style w:styleId="Style_30_ch" w:type="character">
    <w:name w:val="Символ концевой сноски"/>
    <w:link w:val="Style_30"/>
    <w:rPr>
      <w:vertAlign w:val="superscript"/>
    </w:rPr>
  </w:style>
  <w:style w:styleId="Style_7" w:type="paragraph">
    <w:name w:val="No Spacing"/>
    <w:basedOn w:val="Style_3"/>
    <w:link w:val="Style_7_ch"/>
    <w:pPr>
      <w:widowControl w:val="1"/>
      <w:spacing w:after="0" w:before="0" w:line="240" w:lineRule="auto"/>
      <w:ind/>
    </w:pPr>
  </w:style>
  <w:style w:styleId="Style_7_ch" w:type="character">
    <w:name w:val="No Spacing"/>
    <w:basedOn w:val="Style_3_ch"/>
    <w:link w:val="Style_7"/>
  </w:style>
  <w:style w:styleId="Style_31" w:type="paragraph">
    <w:name w:val="Heading 4 Char"/>
    <w:link w:val="Style_31_ch"/>
    <w:rPr>
      <w:rFonts w:ascii="Arial" w:hAnsi="Arial"/>
      <w:b w:val="1"/>
      <w:sz w:val="26"/>
    </w:rPr>
  </w:style>
  <w:style w:styleId="Style_31_ch" w:type="character">
    <w:name w:val="Heading 4 Char"/>
    <w:link w:val="Style_31"/>
    <w:rPr>
      <w:rFonts w:ascii="Arial" w:hAnsi="Arial"/>
      <w:b w:val="1"/>
      <w:sz w:val="26"/>
    </w:rPr>
  </w:style>
  <w:style w:styleId="Style_32" w:type="paragraph">
    <w:name w:val="Quote Char"/>
    <w:link w:val="Style_32_ch"/>
    <w:rPr>
      <w:i w:val="1"/>
    </w:rPr>
  </w:style>
  <w:style w:styleId="Style_32_ch" w:type="character">
    <w:name w:val="Quote Char"/>
    <w:link w:val="Style_32"/>
    <w:rPr>
      <w:i w:val="1"/>
    </w:rPr>
  </w:style>
  <w:style w:styleId="Style_33" w:type="paragraph">
    <w:name w:val="heading 5"/>
    <w:basedOn w:val="Style_3"/>
    <w:link w:val="Style_33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3_ch" w:type="character">
    <w:name w:val="heading 5"/>
    <w:basedOn w:val="Style_3_ch"/>
    <w:link w:val="Style_33"/>
    <w:rPr>
      <w:rFonts w:ascii="Arial" w:hAnsi="Arial"/>
      <w:b w:val="1"/>
      <w:sz w:val="24"/>
    </w:rPr>
  </w:style>
  <w:style w:styleId="Style_20" w:type="paragraph">
    <w:name w:val="Body Text"/>
    <w:basedOn w:val="Style_3"/>
    <w:link w:val="Style_20_ch"/>
    <w:pPr>
      <w:widowControl w:val="1"/>
      <w:spacing w:after="140" w:before="0" w:line="276" w:lineRule="auto"/>
      <w:ind/>
    </w:pPr>
  </w:style>
  <w:style w:styleId="Style_20_ch" w:type="character">
    <w:name w:val="Body Text"/>
    <w:basedOn w:val="Style_3_ch"/>
    <w:link w:val="Style_20"/>
  </w:style>
  <w:style w:styleId="Style_34" w:type="paragraph">
    <w:name w:val="Endnote Text Char"/>
    <w:link w:val="Style_34_ch"/>
    <w:rPr>
      <w:sz w:val="20"/>
    </w:rPr>
  </w:style>
  <w:style w:styleId="Style_34_ch" w:type="character">
    <w:name w:val="Endnote Text Char"/>
    <w:link w:val="Style_34"/>
    <w:rPr>
      <w:sz w:val="20"/>
    </w:rPr>
  </w:style>
  <w:style w:styleId="Style_35" w:type="paragraph">
    <w:name w:val="Колонтитул"/>
    <w:basedOn w:val="Style_3"/>
    <w:link w:val="Style_35_ch"/>
  </w:style>
  <w:style w:styleId="Style_35_ch" w:type="character">
    <w:name w:val="Колонтитул"/>
    <w:basedOn w:val="Style_3_ch"/>
    <w:link w:val="Style_35"/>
  </w:style>
  <w:style w:styleId="Style_36" w:type="paragraph">
    <w:name w:val="heading 1"/>
    <w:basedOn w:val="Style_3"/>
    <w:link w:val="Style_36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36_ch" w:type="character">
    <w:name w:val="heading 1"/>
    <w:basedOn w:val="Style_3_ch"/>
    <w:link w:val="Style_36"/>
    <w:rPr>
      <w:rFonts w:ascii="Arial" w:hAnsi="Arial"/>
      <w:sz w:val="40"/>
    </w:rPr>
  </w:style>
  <w:style w:styleId="Style_37" w:type="paragraph">
    <w:name w:val="Header"/>
    <w:basedOn w:val="Style_3"/>
    <w:link w:val="Style_37_ch"/>
    <w:pPr>
      <w:widowControl w:val="1"/>
      <w:tabs>
        <w:tab w:leader="none" w:pos="708" w:val="clear"/>
        <w:tab w:leader="none" w:pos="7143" w:val="center"/>
        <w:tab w:leader="none" w:pos="14287" w:val="right"/>
      </w:tabs>
      <w:spacing w:after="0" w:before="0" w:line="240" w:lineRule="auto"/>
      <w:ind/>
    </w:pPr>
  </w:style>
  <w:style w:styleId="Style_37_ch" w:type="character">
    <w:name w:val="Header"/>
    <w:basedOn w:val="Style_3_ch"/>
    <w:link w:val="Style_37"/>
  </w:style>
  <w:style w:styleId="Style_38" w:type="paragraph">
    <w:name w:val="Footer"/>
    <w:basedOn w:val="Style_3"/>
    <w:link w:val="Style_38_ch"/>
    <w:pPr>
      <w:widowControl w:val="1"/>
      <w:tabs>
        <w:tab w:leader="none" w:pos="708" w:val="clear"/>
        <w:tab w:leader="none" w:pos="7143" w:val="center"/>
        <w:tab w:leader="none" w:pos="14287" w:val="right"/>
      </w:tabs>
      <w:spacing w:after="0" w:before="0" w:line="240" w:lineRule="auto"/>
      <w:ind/>
    </w:pPr>
  </w:style>
  <w:style w:styleId="Style_38_ch" w:type="character">
    <w:name w:val="Footer"/>
    <w:basedOn w:val="Style_3_ch"/>
    <w:link w:val="Style_38"/>
  </w:style>
  <w:style w:styleId="Style_39" w:type="paragraph">
    <w:name w:val="Hyperlink"/>
    <w:link w:val="Style_39_ch"/>
    <w:rPr>
      <w:color w:themeColor="hyperlink" w:val="0563C1"/>
      <w:u w:val="single"/>
    </w:rPr>
  </w:style>
  <w:style w:styleId="Style_39_ch" w:type="character">
    <w:name w:val="Hyperlink"/>
    <w:link w:val="Style_39"/>
    <w:rPr>
      <w:color w:themeColor="hyperlink" w:val="0563C1"/>
      <w:u w:val="single"/>
    </w:rPr>
  </w:style>
  <w:style w:styleId="Style_40" w:type="paragraph">
    <w:name w:val="Footnote"/>
    <w:basedOn w:val="Style_3"/>
    <w:link w:val="Style_40_ch"/>
    <w:pPr>
      <w:widowControl w:val="1"/>
      <w:spacing w:after="40" w:before="0" w:line="240" w:lineRule="auto"/>
      <w:ind/>
    </w:pPr>
    <w:rPr>
      <w:sz w:val="18"/>
    </w:rPr>
  </w:style>
  <w:style w:styleId="Style_40_ch" w:type="character">
    <w:name w:val="Footnote"/>
    <w:basedOn w:val="Style_3_ch"/>
    <w:link w:val="Style_40"/>
    <w:rPr>
      <w:sz w:val="18"/>
    </w:rPr>
  </w:style>
  <w:style w:styleId="Style_22" w:type="paragraph">
    <w:name w:val="heading 8"/>
    <w:basedOn w:val="Style_3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2_ch" w:type="character">
    <w:name w:val="heading 8"/>
    <w:basedOn w:val="Style_3_ch"/>
    <w:link w:val="Style_22"/>
    <w:rPr>
      <w:rFonts w:ascii="Arial" w:hAnsi="Arial"/>
      <w:i w:val="1"/>
      <w:sz w:val="22"/>
    </w:rPr>
  </w:style>
  <w:style w:styleId="Style_41" w:type="paragraph">
    <w:name w:val="toc 1"/>
    <w:basedOn w:val="Style_3"/>
    <w:link w:val="Style_41_ch"/>
    <w:uiPriority w:val="39"/>
    <w:pPr>
      <w:widowControl w:val="1"/>
      <w:spacing w:after="57" w:before="0"/>
      <w:ind w:firstLine="0"/>
    </w:pPr>
  </w:style>
  <w:style w:styleId="Style_41_ch" w:type="character">
    <w:name w:val="toc 1"/>
    <w:basedOn w:val="Style_3_ch"/>
    <w:link w:val="Style_41"/>
  </w:style>
  <w:style w:styleId="Style_42" w:type="paragraph">
    <w:name w:val="Footnote Text Char"/>
    <w:link w:val="Style_42_ch"/>
    <w:rPr>
      <w:sz w:val="18"/>
    </w:rPr>
  </w:style>
  <w:style w:styleId="Style_42_ch" w:type="character">
    <w:name w:val="Footnote Text Char"/>
    <w:link w:val="Style_42"/>
    <w:rPr>
      <w:sz w:val="18"/>
    </w:rPr>
  </w:style>
  <w:style w:styleId="Style_43" w:type="paragraph">
    <w:name w:val="Heading 1 Char"/>
    <w:link w:val="Style_43_ch"/>
    <w:rPr>
      <w:rFonts w:ascii="Arial" w:hAnsi="Arial"/>
      <w:sz w:val="40"/>
    </w:rPr>
  </w:style>
  <w:style w:styleId="Style_43_ch" w:type="character">
    <w:name w:val="Heading 1 Char"/>
    <w:link w:val="Style_43"/>
    <w:rPr>
      <w:rFonts w:ascii="Arial" w:hAnsi="Arial"/>
      <w:sz w:val="40"/>
    </w:rPr>
  </w:style>
  <w:style w:styleId="Style_44" w:type="paragraph">
    <w:name w:val="Heading 7 Char"/>
    <w:link w:val="Style_44_ch"/>
    <w:rPr>
      <w:rFonts w:ascii="Arial" w:hAnsi="Arial"/>
      <w:b w:val="1"/>
      <w:i w:val="1"/>
      <w:sz w:val="22"/>
    </w:rPr>
  </w:style>
  <w:style w:styleId="Style_44_ch" w:type="character">
    <w:name w:val="Heading 7 Char"/>
    <w:link w:val="Style_44"/>
    <w:rPr>
      <w:rFonts w:ascii="Arial" w:hAnsi="Arial"/>
      <w:b w:val="1"/>
      <w:i w:val="1"/>
      <w:sz w:val="22"/>
    </w:rPr>
  </w:style>
  <w:style w:styleId="Style_45" w:type="paragraph">
    <w:name w:val="Header and Footer"/>
    <w:link w:val="Style_45_ch"/>
    <w:pPr>
      <w:spacing w:line="240" w:lineRule="auto"/>
      <w:ind/>
      <w:jc w:val="both"/>
    </w:pPr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46" w:type="paragraph">
    <w:name w:val="Заголовок"/>
    <w:basedOn w:val="Style_3"/>
    <w:next w:val="Style_20"/>
    <w:link w:val="Style_46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46_ch" w:type="character">
    <w:name w:val="Заголовок"/>
    <w:basedOn w:val="Style_3_ch"/>
    <w:link w:val="Style_46"/>
    <w:rPr>
      <w:rFonts w:ascii="PT Astra Serif" w:hAnsi="PT Astra Serif"/>
      <w:sz w:val="28"/>
    </w:rPr>
  </w:style>
  <w:style w:styleId="Style_47" w:type="paragraph">
    <w:name w:val="toc 9"/>
    <w:basedOn w:val="Style_3"/>
    <w:link w:val="Style_47_ch"/>
    <w:uiPriority w:val="39"/>
    <w:pPr>
      <w:widowControl w:val="1"/>
      <w:spacing w:after="57" w:before="0"/>
      <w:ind w:firstLine="0"/>
    </w:pPr>
  </w:style>
  <w:style w:styleId="Style_47_ch" w:type="character">
    <w:name w:val="toc 9"/>
    <w:basedOn w:val="Style_3_ch"/>
    <w:link w:val="Style_47"/>
  </w:style>
  <w:style w:styleId="Style_48" w:type="paragraph">
    <w:name w:val="Heading 8 Char"/>
    <w:link w:val="Style_48_ch"/>
    <w:rPr>
      <w:rFonts w:ascii="Arial" w:hAnsi="Arial"/>
      <w:i w:val="1"/>
      <w:sz w:val="22"/>
    </w:rPr>
  </w:style>
  <w:style w:styleId="Style_48_ch" w:type="character">
    <w:name w:val="Heading 8 Char"/>
    <w:link w:val="Style_48"/>
    <w:rPr>
      <w:rFonts w:ascii="Arial" w:hAnsi="Arial"/>
      <w:i w:val="1"/>
      <w:sz w:val="22"/>
    </w:rPr>
  </w:style>
  <w:style w:styleId="Style_49" w:type="paragraph">
    <w:name w:val="Заголовок таблицы"/>
    <w:basedOn w:val="Style_27"/>
    <w:link w:val="Style_49_ch"/>
    <w:pPr>
      <w:widowControl w:val="1"/>
      <w:ind/>
      <w:jc w:val="center"/>
    </w:pPr>
    <w:rPr>
      <w:b w:val="1"/>
    </w:rPr>
  </w:style>
  <w:style w:styleId="Style_49_ch" w:type="character">
    <w:name w:val="Заголовок таблицы"/>
    <w:basedOn w:val="Style_27_ch"/>
    <w:link w:val="Style_49"/>
    <w:rPr>
      <w:b w:val="1"/>
    </w:rPr>
  </w:style>
  <w:style w:styleId="Style_50" w:type="paragraph">
    <w:name w:val="Указатель"/>
    <w:basedOn w:val="Style_3"/>
    <w:link w:val="Style_50_ch"/>
    <w:rPr>
      <w:rFonts w:ascii="PT Astra Serif" w:hAnsi="PT Astra Serif"/>
    </w:rPr>
  </w:style>
  <w:style w:styleId="Style_50_ch" w:type="character">
    <w:name w:val="Указатель"/>
    <w:basedOn w:val="Style_3_ch"/>
    <w:link w:val="Style_50"/>
    <w:rPr>
      <w:rFonts w:ascii="PT Astra Serif" w:hAnsi="PT Astra Serif"/>
    </w:rPr>
  </w:style>
  <w:style w:styleId="Style_51" w:type="paragraph">
    <w:name w:val="Footnote Reference"/>
    <w:link w:val="Style_51_ch"/>
    <w:rPr>
      <w:vertAlign w:val="superscript"/>
    </w:rPr>
  </w:style>
  <w:style w:styleId="Style_51_ch" w:type="character">
    <w:name w:val="Footnote Reference"/>
    <w:link w:val="Style_51"/>
    <w:rPr>
      <w:vertAlign w:val="superscript"/>
    </w:rPr>
  </w:style>
  <w:style w:styleId="Style_52" w:type="paragraph">
    <w:name w:val="toc 8"/>
    <w:basedOn w:val="Style_3"/>
    <w:link w:val="Style_52_ch"/>
    <w:uiPriority w:val="39"/>
    <w:pPr>
      <w:widowControl w:val="1"/>
      <w:spacing w:after="57" w:before="0"/>
      <w:ind w:firstLine="0"/>
    </w:pPr>
  </w:style>
  <w:style w:styleId="Style_52_ch" w:type="character">
    <w:name w:val="toc 8"/>
    <w:basedOn w:val="Style_3_ch"/>
    <w:link w:val="Style_52"/>
  </w:style>
  <w:style w:styleId="Style_53" w:type="paragraph">
    <w:name w:val="Heading 3 Char"/>
    <w:link w:val="Style_53_ch"/>
    <w:rPr>
      <w:rFonts w:ascii="Arial" w:hAnsi="Arial"/>
      <w:sz w:val="30"/>
    </w:rPr>
  </w:style>
  <w:style w:styleId="Style_53_ch" w:type="character">
    <w:name w:val="Heading 3 Char"/>
    <w:link w:val="Style_53"/>
    <w:rPr>
      <w:rFonts w:ascii="Arial" w:hAnsi="Arial"/>
      <w:sz w:val="30"/>
    </w:rPr>
  </w:style>
  <w:style w:styleId="Style_54" w:type="paragraph">
    <w:name w:val="Heading 9 Char"/>
    <w:link w:val="Style_54_ch"/>
    <w:rPr>
      <w:rFonts w:ascii="Arial" w:hAnsi="Arial"/>
      <w:i w:val="1"/>
      <w:sz w:val="21"/>
    </w:rPr>
  </w:style>
  <w:style w:styleId="Style_54_ch" w:type="character">
    <w:name w:val="Heading 9 Char"/>
    <w:link w:val="Style_54"/>
    <w:rPr>
      <w:rFonts w:ascii="Arial" w:hAnsi="Arial"/>
      <w:i w:val="1"/>
      <w:sz w:val="21"/>
    </w:rPr>
  </w:style>
  <w:style w:styleId="Style_55" w:type="paragraph">
    <w:name w:val="Footer Char"/>
    <w:link w:val="Style_55_ch"/>
  </w:style>
  <w:style w:styleId="Style_55_ch" w:type="character">
    <w:name w:val="Footer Char"/>
    <w:link w:val="Style_55"/>
  </w:style>
  <w:style w:styleId="Style_56" w:type="paragraph">
    <w:name w:val="Index Heading"/>
    <w:basedOn w:val="Style_46"/>
    <w:link w:val="Style_56_ch"/>
  </w:style>
  <w:style w:styleId="Style_56_ch" w:type="character">
    <w:name w:val="Index Heading"/>
    <w:basedOn w:val="Style_46_ch"/>
    <w:link w:val="Style_56"/>
  </w:style>
  <w:style w:styleId="Style_57" w:type="paragraph">
    <w:name w:val="Table of Figures"/>
    <w:basedOn w:val="Style_3"/>
    <w:link w:val="Style_57_ch"/>
    <w:pPr>
      <w:widowControl w:val="1"/>
      <w:spacing w:after="0" w:before="0"/>
      <w:ind/>
    </w:pPr>
  </w:style>
  <w:style w:styleId="Style_57_ch" w:type="character">
    <w:name w:val="Table of Figures"/>
    <w:basedOn w:val="Style_3_ch"/>
    <w:link w:val="Style_57"/>
  </w:style>
  <w:style w:styleId="Style_58" w:type="paragraph">
    <w:name w:val="toc 5"/>
    <w:basedOn w:val="Style_3"/>
    <w:link w:val="Style_58_ch"/>
    <w:uiPriority w:val="39"/>
    <w:pPr>
      <w:widowControl w:val="1"/>
      <w:spacing w:after="57" w:before="0"/>
      <w:ind w:firstLine="0"/>
    </w:pPr>
  </w:style>
  <w:style w:styleId="Style_58_ch" w:type="character">
    <w:name w:val="toc 5"/>
    <w:basedOn w:val="Style_3_ch"/>
    <w:link w:val="Style_58"/>
  </w:style>
  <w:style w:styleId="Style_59" w:type="paragraph">
    <w:name w:val="Quote"/>
    <w:basedOn w:val="Style_3"/>
    <w:link w:val="Style_59_ch"/>
    <w:rPr>
      <w:i w:val="1"/>
    </w:rPr>
  </w:style>
  <w:style w:styleId="Style_59_ch" w:type="character">
    <w:name w:val="Quote"/>
    <w:basedOn w:val="Style_3_ch"/>
    <w:link w:val="Style_59"/>
    <w:rPr>
      <w:i w:val="1"/>
    </w:rPr>
  </w:style>
  <w:style w:styleId="Style_60" w:type="paragraph">
    <w:name w:val="Subtitle"/>
    <w:basedOn w:val="Style_3"/>
    <w:link w:val="Style_60_ch"/>
    <w:uiPriority w:val="11"/>
    <w:qFormat/>
    <w:pPr>
      <w:widowControl w:val="1"/>
      <w:spacing w:after="200" w:before="200"/>
      <w:ind/>
    </w:pPr>
    <w:rPr>
      <w:sz w:val="24"/>
    </w:rPr>
  </w:style>
  <w:style w:styleId="Style_60_ch" w:type="character">
    <w:name w:val="Subtitle"/>
    <w:basedOn w:val="Style_3_ch"/>
    <w:link w:val="Style_60"/>
    <w:rPr>
      <w:sz w:val="24"/>
    </w:rPr>
  </w:style>
  <w:style w:styleId="Style_61" w:type="paragraph">
    <w:name w:val="Title"/>
    <w:basedOn w:val="Style_3"/>
    <w:link w:val="Style_61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1_ch" w:type="character">
    <w:name w:val="Title"/>
    <w:basedOn w:val="Style_3_ch"/>
    <w:link w:val="Style_61"/>
    <w:rPr>
      <w:sz w:val="48"/>
    </w:rPr>
  </w:style>
  <w:style w:styleId="Style_62" w:type="paragraph">
    <w:name w:val="Caption Char"/>
    <w:link w:val="Style_62_ch"/>
  </w:style>
  <w:style w:styleId="Style_62_ch" w:type="character">
    <w:name w:val="Caption Char"/>
    <w:link w:val="Style_62"/>
  </w:style>
  <w:style w:styleId="Style_63" w:type="paragraph">
    <w:name w:val="heading 4"/>
    <w:basedOn w:val="Style_3"/>
    <w:link w:val="Style_63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3_ch" w:type="character">
    <w:name w:val="heading 4"/>
    <w:basedOn w:val="Style_3_ch"/>
    <w:link w:val="Style_63"/>
    <w:rPr>
      <w:rFonts w:ascii="Arial" w:hAnsi="Arial"/>
      <w:b w:val="1"/>
      <w:sz w:val="26"/>
    </w:rPr>
  </w:style>
  <w:style w:styleId="Style_64" w:type="paragraph">
    <w:name w:val="Intense Quote"/>
    <w:basedOn w:val="Style_3"/>
    <w:link w:val="Style_6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pacing w:after="200" w:before="0"/>
      <w:ind/>
    </w:pPr>
    <w:rPr>
      <w:i w:val="1"/>
    </w:rPr>
  </w:style>
  <w:style w:styleId="Style_64_ch" w:type="character">
    <w:name w:val="Intense Quote"/>
    <w:basedOn w:val="Style_3_ch"/>
    <w:link w:val="Style_64"/>
    <w:rPr>
      <w:i w:val="1"/>
    </w:rPr>
  </w:style>
  <w:style w:styleId="Style_65" w:type="paragraph">
    <w:name w:val="Endnote Reference"/>
    <w:link w:val="Style_65_ch"/>
    <w:rPr>
      <w:vertAlign w:val="superscript"/>
    </w:rPr>
  </w:style>
  <w:style w:styleId="Style_65_ch" w:type="character">
    <w:name w:val="Endnote Reference"/>
    <w:link w:val="Style_65"/>
    <w:rPr>
      <w:vertAlign w:val="superscript"/>
    </w:rPr>
  </w:style>
  <w:style w:styleId="Style_66" w:type="paragraph">
    <w:name w:val="heading 2"/>
    <w:basedOn w:val="Style_3"/>
    <w:link w:val="Style_66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66_ch" w:type="character">
    <w:name w:val="heading 2"/>
    <w:basedOn w:val="Style_3_ch"/>
    <w:link w:val="Style_66"/>
    <w:rPr>
      <w:rFonts w:ascii="Arial" w:hAnsi="Arial"/>
      <w:sz w:val="34"/>
    </w:rPr>
  </w:style>
  <w:style w:styleId="Style_2" w:type="paragraph">
    <w:name w:val="ConsPlusTitle"/>
    <w:link w:val="Style_2_ch"/>
    <w:pPr>
      <w:keepNext w:val="0"/>
      <w:keepLines w:val="0"/>
      <w:pageBreakBefore w:val="0"/>
      <w:widowControl w:val="0"/>
      <w:spacing w:after="0" w:before="0" w:line="240" w:lineRule="auto"/>
      <w:ind w:firstLine="0"/>
    </w:pPr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_ch" w:type="character">
    <w:name w:val="ConsPlusTitle"/>
    <w:link w:val="Style_2"/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67" w:type="paragraph">
    <w:name w:val="List Paragraph"/>
    <w:basedOn w:val="Style_3"/>
    <w:link w:val="Style_67_ch"/>
    <w:pPr>
      <w:widowControl w:val="1"/>
      <w:spacing w:after="200" w:before="0"/>
      <w:ind/>
      <w:contextualSpacing w:val="1"/>
    </w:pPr>
  </w:style>
  <w:style w:styleId="Style_67_ch" w:type="character">
    <w:name w:val="List Paragraph"/>
    <w:basedOn w:val="Style_3_ch"/>
    <w:link w:val="Style_67"/>
  </w:style>
  <w:style w:styleId="Style_68" w:type="paragraph">
    <w:name w:val="Subtitle Char"/>
    <w:link w:val="Style_68_ch"/>
    <w:rPr>
      <w:sz w:val="24"/>
    </w:rPr>
  </w:style>
  <w:style w:styleId="Style_68_ch" w:type="character">
    <w:name w:val="Subtitle Char"/>
    <w:link w:val="Style_68"/>
    <w:rPr>
      <w:sz w:val="24"/>
    </w:rPr>
  </w:style>
  <w:style w:styleId="Style_69" w:type="paragraph">
    <w:name w:val="Heading 6 Char"/>
    <w:link w:val="Style_69_ch"/>
    <w:rPr>
      <w:rFonts w:ascii="Arial" w:hAnsi="Arial"/>
      <w:b w:val="1"/>
      <w:sz w:val="22"/>
    </w:rPr>
  </w:style>
  <w:style w:styleId="Style_69_ch" w:type="character">
    <w:name w:val="Heading 6 Char"/>
    <w:link w:val="Style_69"/>
    <w:rPr>
      <w:rFonts w:ascii="Arial" w:hAnsi="Arial"/>
      <w:b w:val="1"/>
      <w:sz w:val="22"/>
    </w:rPr>
  </w:style>
  <w:style w:styleId="Style_70" w:type="paragraph">
    <w:name w:val="heading 6"/>
    <w:basedOn w:val="Style_3"/>
    <w:link w:val="Style_7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70_ch" w:type="character">
    <w:name w:val="heading 6"/>
    <w:basedOn w:val="Style_3_ch"/>
    <w:link w:val="Style_70"/>
    <w:rPr>
      <w:rFonts w:ascii="Arial" w:hAnsi="Arial"/>
      <w:b w:val="1"/>
      <w:sz w:val="22"/>
    </w:rPr>
  </w:style>
  <w:style w:styleId="Style_1" w:type="paragraph">
    <w:name w:val="ConsPlusNormal"/>
    <w:link w:val="Style_1_ch"/>
    <w:pPr>
      <w:keepNext w:val="0"/>
      <w:keepLines w:val="0"/>
      <w:pageBreakBefore w:val="0"/>
      <w:widowControl w:val="0"/>
      <w:spacing w:after="0" w:before="0" w:line="240" w:lineRule="auto"/>
      <w:ind w:firstLine="0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_ch" w:type="character">
    <w:name w:val="ConsPlusNormal"/>
    <w:link w:val="Style_1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2025-03-31T10:36:52Z</dcterms:created>
  <dcterms:modified xsi:type="dcterms:W3CDTF">2025-03-31T10:55:40Z</dcterms:modified>
</cp:coreProperties>
</file>