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3" w:rsidRDefault="00E86B18" w:rsidP="00E86B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Историческая справка о создании архивного отдела администрации муниципального образования город Краснодар</w:t>
      </w:r>
    </w:p>
    <w:p w:rsidR="00E86B18" w:rsidRDefault="00E86B18" w:rsidP="00E86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18" w:rsidRDefault="00E86B18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Архивный отдел управления делами администрации муниципального образования город Краснодар образован 10 июля 1995 года постановлением главы администрации города Краснодара № 789 на базе городского архива документов по личному составу</w:t>
      </w:r>
      <w:r w:rsidR="006146B4">
        <w:rPr>
          <w:rFonts w:ascii="Times New Roman" w:hAnsi="Times New Roman" w:cs="Times New Roman"/>
          <w:sz w:val="28"/>
          <w:szCs w:val="28"/>
        </w:rPr>
        <w:t>, созданного 10 ноября 1992 года.</w:t>
      </w:r>
    </w:p>
    <w:p w:rsidR="006146B4" w:rsidRDefault="006146B4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6F2">
        <w:rPr>
          <w:rFonts w:ascii="Times New Roman" w:hAnsi="Times New Roman" w:cs="Times New Roman"/>
          <w:sz w:val="28"/>
          <w:szCs w:val="28"/>
        </w:rPr>
        <w:t>Архивный отдел является структурным подразделением управления делами администрации муниципального образования город Краснодар – органом управления архивным делом на территории муниципального образования город Краснодар. Также выполняет функции исторического архива по формированию архивного фонда города и функции городского архива документов по личному составу.</w:t>
      </w:r>
    </w:p>
    <w:p w:rsidR="001F46F2" w:rsidRDefault="001F46F2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4F82">
        <w:rPr>
          <w:rFonts w:ascii="Times New Roman" w:hAnsi="Times New Roman" w:cs="Times New Roman"/>
          <w:sz w:val="28"/>
          <w:szCs w:val="28"/>
        </w:rPr>
        <w:t>Занимаясь главными задачами по обеспечению сохранности документов постоянного хранения и по личному составу в своих архивохранилищах, архивный отдел оказывает большую организационно-методическую помощь в постановке архивного дела на предприятиях, в учреждениях, отраслевых и территориальных органах администрации (более чем в 300 муниципальных учреждениях и предприятиях), а так же консультирует по вопросам архивного дела городские организации всех форм собственности.</w:t>
      </w:r>
      <w:proofErr w:type="gramEnd"/>
    </w:p>
    <w:p w:rsidR="003F4F82" w:rsidRDefault="003F4F82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8E2">
        <w:rPr>
          <w:rFonts w:ascii="Times New Roman" w:hAnsi="Times New Roman" w:cs="Times New Roman"/>
          <w:sz w:val="28"/>
          <w:szCs w:val="28"/>
        </w:rPr>
        <w:t xml:space="preserve">Архивный отдел расположен в трёх помещениях общей площадью </w:t>
      </w:r>
      <w:r w:rsidR="00E408E2" w:rsidRPr="000679B9">
        <w:rPr>
          <w:rFonts w:ascii="Times New Roman" w:hAnsi="Times New Roman" w:cs="Times New Roman"/>
          <w:sz w:val="28"/>
          <w:szCs w:val="28"/>
        </w:rPr>
        <w:t>700</w:t>
      </w:r>
      <w:r w:rsidR="00E408E2">
        <w:rPr>
          <w:rFonts w:ascii="Times New Roman" w:hAnsi="Times New Roman" w:cs="Times New Roman"/>
          <w:sz w:val="28"/>
          <w:szCs w:val="28"/>
        </w:rPr>
        <w:t xml:space="preserve"> кв. метров.</w:t>
      </w:r>
      <w:r w:rsidR="000679B9">
        <w:rPr>
          <w:rFonts w:ascii="Times New Roman" w:hAnsi="Times New Roman" w:cs="Times New Roman"/>
          <w:sz w:val="28"/>
          <w:szCs w:val="28"/>
        </w:rPr>
        <w:t xml:space="preserve"> Из них площадь хранилищ – </w:t>
      </w:r>
      <w:r w:rsidR="000679B9" w:rsidRPr="000679B9">
        <w:rPr>
          <w:rFonts w:ascii="Times New Roman" w:hAnsi="Times New Roman" w:cs="Times New Roman"/>
          <w:sz w:val="28"/>
          <w:szCs w:val="28"/>
        </w:rPr>
        <w:t>420</w:t>
      </w:r>
      <w:r w:rsidR="000679B9">
        <w:rPr>
          <w:rFonts w:ascii="Times New Roman" w:hAnsi="Times New Roman" w:cs="Times New Roman"/>
          <w:sz w:val="28"/>
          <w:szCs w:val="28"/>
        </w:rPr>
        <w:t xml:space="preserve"> кв. метров, остальное – кабинеты и служебные помещения. Степень загруженности</w:t>
      </w:r>
      <w:r w:rsidR="0071259E">
        <w:rPr>
          <w:rFonts w:ascii="Times New Roman" w:hAnsi="Times New Roman" w:cs="Times New Roman"/>
          <w:sz w:val="28"/>
          <w:szCs w:val="28"/>
        </w:rPr>
        <w:t xml:space="preserve"> хранилищ – 85 %. Архивный отдел оборудован стеллажами двух видов: металлическими и комбинированными (металлическая стойка, деревянная полка). Протяжённость стеллажных полок – 1 835,68 погонных метров (из них металлических – 1 471,68 метров, комбинированных – 364 метра). Оба помещения оснащены противопожарной и охранной сигнализацией автономного типа, отапливаются автономной отопительной системой (котёл).</w:t>
      </w:r>
    </w:p>
    <w:p w:rsidR="0071259E" w:rsidRDefault="0071259E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40C"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в архивном отделе хранится 1 601 фонд, из них 45 – управленческой документации, 1 – личного происхождения, 1 555 – по личному составу. Всего хранится 29 259 ед. хр. За 1943 – 2004 годы, из них 5 516 – управленческой документации постоянного хранения, 41 ед. хр. – документы личного происхождения, 23 752 ед. хр. – документы по личному составу, 50 ед. хр. </w:t>
      </w:r>
      <w:r w:rsidR="00A7426A">
        <w:rPr>
          <w:rFonts w:ascii="Times New Roman" w:hAnsi="Times New Roman" w:cs="Times New Roman"/>
          <w:sz w:val="28"/>
          <w:szCs w:val="28"/>
        </w:rPr>
        <w:t>ф</w:t>
      </w:r>
      <w:r w:rsidR="0009640C">
        <w:rPr>
          <w:rFonts w:ascii="Times New Roman" w:hAnsi="Times New Roman" w:cs="Times New Roman"/>
          <w:sz w:val="28"/>
          <w:szCs w:val="28"/>
        </w:rPr>
        <w:t>отодокументов.</w:t>
      </w:r>
    </w:p>
    <w:p w:rsidR="007B5A50" w:rsidRDefault="007B5A50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364">
        <w:rPr>
          <w:rFonts w:ascii="Times New Roman" w:hAnsi="Times New Roman" w:cs="Times New Roman"/>
          <w:sz w:val="28"/>
          <w:szCs w:val="28"/>
        </w:rPr>
        <w:t xml:space="preserve">Основной объём документов составляют дела по личному составу за период с 1943 по 2005 годы. Это фонды органов местного самоуправления </w:t>
      </w:r>
      <w:r w:rsidR="00067364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5A2CF5">
        <w:rPr>
          <w:rFonts w:ascii="Times New Roman" w:hAnsi="Times New Roman" w:cs="Times New Roman"/>
          <w:sz w:val="28"/>
          <w:szCs w:val="28"/>
        </w:rPr>
        <w:t>ого образования город Краснодар, предприятия машиностроения, лёгкой и пищевой промышленности, организаций торговли, общественного питания, строительства, а также других организаций городского звена всех форм собственности.</w:t>
      </w:r>
    </w:p>
    <w:p w:rsidR="005A2CF5" w:rsidRDefault="005A2CF5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2A4B">
        <w:rPr>
          <w:rFonts w:ascii="Times New Roman" w:hAnsi="Times New Roman" w:cs="Times New Roman"/>
          <w:sz w:val="28"/>
          <w:szCs w:val="28"/>
        </w:rPr>
        <w:t xml:space="preserve">Дела постоянного хранения представлены управленческой документацией постсоветского периода: постановлениями, распоряжениями, решениями, приказами по основной деятельности и другими документами городской думы Краснодара, администраций города, городских районов, округов, сельских и поселковых советов, департаментов и управлений города, других структурных подразделений за 1992 – 1999 годы </w:t>
      </w:r>
      <w:r w:rsidR="00C46B23">
        <w:rPr>
          <w:rFonts w:ascii="Times New Roman" w:hAnsi="Times New Roman" w:cs="Times New Roman"/>
          <w:sz w:val="28"/>
          <w:szCs w:val="28"/>
        </w:rPr>
        <w:t>(документы более раннего периода находятся на хранении в Государственном архиве Краснодарского края).</w:t>
      </w:r>
      <w:proofErr w:type="gramEnd"/>
      <w:r w:rsidR="00C46B23">
        <w:rPr>
          <w:rFonts w:ascii="Times New Roman" w:hAnsi="Times New Roman" w:cs="Times New Roman"/>
          <w:sz w:val="28"/>
          <w:szCs w:val="28"/>
        </w:rPr>
        <w:t xml:space="preserve"> Также архив комплектуется документами муниципальных предприятий: МУП ВКХ «Водоканал», «Краснодарское трамвайно-троллейбусное предприятие», Краснодарский </w:t>
      </w:r>
      <w:proofErr w:type="spellStart"/>
      <w:r w:rsidR="00C46B23">
        <w:rPr>
          <w:rFonts w:ascii="Times New Roman" w:hAnsi="Times New Roman" w:cs="Times New Roman"/>
          <w:sz w:val="28"/>
          <w:szCs w:val="28"/>
        </w:rPr>
        <w:t>кожзавод</w:t>
      </w:r>
      <w:proofErr w:type="spellEnd"/>
      <w:r w:rsidR="00C46B23">
        <w:rPr>
          <w:rFonts w:ascii="Times New Roman" w:hAnsi="Times New Roman" w:cs="Times New Roman"/>
          <w:sz w:val="28"/>
          <w:szCs w:val="28"/>
        </w:rPr>
        <w:t xml:space="preserve">», мебельная фирма «Кавказ», «Краснодарский медицинский институт ВСО» (за период 1943 – 2001 годов). </w:t>
      </w:r>
      <w:r w:rsidR="006D499F">
        <w:rPr>
          <w:rFonts w:ascii="Times New Roman" w:hAnsi="Times New Roman" w:cs="Times New Roman"/>
          <w:sz w:val="28"/>
          <w:szCs w:val="28"/>
        </w:rPr>
        <w:t>Фотодокументы представлены собственной фотосъёмкой и поступили в отдел в результате инициативного комплектования по темам: «События социально-политической и культурной жизни города», «Здания и сооружения города Краснодара».</w:t>
      </w:r>
    </w:p>
    <w:p w:rsidR="006D499F" w:rsidRDefault="006D499F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CA2">
        <w:rPr>
          <w:rFonts w:ascii="Times New Roman" w:hAnsi="Times New Roman" w:cs="Times New Roman"/>
          <w:sz w:val="28"/>
          <w:szCs w:val="28"/>
        </w:rPr>
        <w:t>В составе научно-справочного аппарата архива – 1 635 описей, из них 55 – на управленческую документацию постоянного хранения, 1 – на дела личного происхождения, 1 577 – на дела по личному составу, 2 описи фотоплёнок собственного производства. Имеются систематический каталог (2 178 карточек), каталог фотодокументов (50 карточек) и тематически е картотеки:</w:t>
      </w:r>
    </w:p>
    <w:p w:rsidR="00D21CA2" w:rsidRDefault="00D21CA2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FA1">
        <w:rPr>
          <w:rFonts w:ascii="Times New Roman" w:hAnsi="Times New Roman" w:cs="Times New Roman"/>
          <w:sz w:val="28"/>
          <w:szCs w:val="28"/>
        </w:rPr>
        <w:t>картотека регистрации учреждений, организаций, предприятий (2577 карт.);</w:t>
      </w:r>
    </w:p>
    <w:p w:rsidR="00381FA1" w:rsidRDefault="00381FA1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выделения земельных участков (2347 карточек);</w:t>
      </w:r>
    </w:p>
    <w:p w:rsidR="00381FA1" w:rsidRDefault="00381FA1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опеки и попечительства (2015 карточек);</w:t>
      </w:r>
    </w:p>
    <w:p w:rsidR="00381FA1" w:rsidRDefault="00381FA1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картотеки местонахождения документов по личному составу действующих организаций (1759 карточек) и ликвидированных организаций (2411 карт.).</w:t>
      </w:r>
    </w:p>
    <w:p w:rsidR="0072373F" w:rsidRDefault="0072373F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отдела постоянно ведут работу по обеспечению физической сохранности дел: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переплетают,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обеспылевают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дела, проводят проверки наличия и состояния документов. Продолжается каталогизация документов и пополнение картотек о местонахождении документов</w:t>
      </w:r>
      <w:r w:rsidR="00F86597">
        <w:rPr>
          <w:rFonts w:ascii="Times New Roman" w:hAnsi="Times New Roman" w:cs="Times New Roman"/>
          <w:sz w:val="28"/>
          <w:szCs w:val="28"/>
        </w:rPr>
        <w:t>, что имеет большое значение для оперативного исполнения запросов граждан. В 2004 году было исполнено 6826 запросов о стаже, зарплате, выплате компенсации, приватизации квартир, наличии имущества, земельных участков, регистрации предприятий.</w:t>
      </w:r>
    </w:p>
    <w:p w:rsidR="00F86597" w:rsidRDefault="00F86597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7112">
        <w:rPr>
          <w:rFonts w:ascii="Times New Roman" w:hAnsi="Times New Roman" w:cs="Times New Roman"/>
          <w:sz w:val="28"/>
          <w:szCs w:val="28"/>
        </w:rPr>
        <w:t>Сотрудники отдела проводят консультации с руководителями и ответственными за делопроизводство в организациях.</w:t>
      </w:r>
    </w:p>
    <w:p w:rsidR="00147112" w:rsidRDefault="00147112" w:rsidP="001F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Архивный отдел принимает участие в проведении общегородских мероприятий, посвящённых Дню города, другим юбилеям и праздникам, имеет своего представителя в экспертно-проверочной комиссии Управления по делам архивов Краснодарского края.</w:t>
      </w:r>
    </w:p>
    <w:p w:rsidR="00E86B18" w:rsidRDefault="00E86B18" w:rsidP="00E86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18" w:rsidRPr="00E86B18" w:rsidRDefault="00E86B18" w:rsidP="00E86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6B18" w:rsidRPr="00E86B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62" w:rsidRDefault="00B84962" w:rsidP="003F4F82">
      <w:pPr>
        <w:spacing w:after="0" w:line="240" w:lineRule="auto"/>
      </w:pPr>
      <w:r>
        <w:separator/>
      </w:r>
    </w:p>
  </w:endnote>
  <w:endnote w:type="continuationSeparator" w:id="0">
    <w:p w:rsidR="00B84962" w:rsidRDefault="00B84962" w:rsidP="003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62" w:rsidRDefault="00B84962" w:rsidP="003F4F82">
      <w:pPr>
        <w:spacing w:after="0" w:line="240" w:lineRule="auto"/>
      </w:pPr>
      <w:r>
        <w:separator/>
      </w:r>
    </w:p>
  </w:footnote>
  <w:footnote w:type="continuationSeparator" w:id="0">
    <w:p w:rsidR="00B84962" w:rsidRDefault="00B84962" w:rsidP="003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69738"/>
      <w:docPartObj>
        <w:docPartGallery w:val="Page Numbers (Top of Page)"/>
        <w:docPartUnique/>
      </w:docPartObj>
    </w:sdtPr>
    <w:sdtEndPr/>
    <w:sdtContent>
      <w:p w:rsidR="003F4F82" w:rsidRDefault="003F4F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66">
          <w:rPr>
            <w:noProof/>
          </w:rPr>
          <w:t>1</w:t>
        </w:r>
        <w:r>
          <w:fldChar w:fldCharType="end"/>
        </w:r>
      </w:p>
    </w:sdtContent>
  </w:sdt>
  <w:p w:rsidR="003F4F82" w:rsidRDefault="003F4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8"/>
    <w:rsid w:val="00067364"/>
    <w:rsid w:val="000679B9"/>
    <w:rsid w:val="0009640C"/>
    <w:rsid w:val="00147112"/>
    <w:rsid w:val="001F46F2"/>
    <w:rsid w:val="00381FA1"/>
    <w:rsid w:val="00385C66"/>
    <w:rsid w:val="003F4F82"/>
    <w:rsid w:val="005A2CF5"/>
    <w:rsid w:val="006146B4"/>
    <w:rsid w:val="006D499F"/>
    <w:rsid w:val="0071259E"/>
    <w:rsid w:val="0072373F"/>
    <w:rsid w:val="007B5A50"/>
    <w:rsid w:val="00A7426A"/>
    <w:rsid w:val="00B84962"/>
    <w:rsid w:val="00C46B23"/>
    <w:rsid w:val="00CD2A4B"/>
    <w:rsid w:val="00D21CA2"/>
    <w:rsid w:val="00D556CD"/>
    <w:rsid w:val="00D65738"/>
    <w:rsid w:val="00E408E2"/>
    <w:rsid w:val="00E86B18"/>
    <w:rsid w:val="00F86597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F82"/>
  </w:style>
  <w:style w:type="paragraph" w:styleId="a5">
    <w:name w:val="footer"/>
    <w:basedOn w:val="a"/>
    <w:link w:val="a6"/>
    <w:uiPriority w:val="99"/>
    <w:unhideWhenUsed/>
    <w:rsid w:val="003F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F82"/>
  </w:style>
  <w:style w:type="paragraph" w:styleId="a5">
    <w:name w:val="footer"/>
    <w:basedOn w:val="a"/>
    <w:link w:val="a6"/>
    <w:uiPriority w:val="99"/>
    <w:unhideWhenUsed/>
    <w:rsid w:val="003F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F234-6C57-455B-93EE-8C08EB75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И.В.</dc:creator>
  <cp:lastModifiedBy>Кочкина И.В.</cp:lastModifiedBy>
  <cp:revision>2</cp:revision>
  <dcterms:created xsi:type="dcterms:W3CDTF">2015-11-27T11:31:00Z</dcterms:created>
  <dcterms:modified xsi:type="dcterms:W3CDTF">2015-11-27T11:31:00Z</dcterms:modified>
</cp:coreProperties>
</file>