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AB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F9">
        <w:rPr>
          <w:rFonts w:ascii="Times New Roman" w:hAnsi="Times New Roman" w:cs="Times New Roman"/>
          <w:b/>
          <w:sz w:val="28"/>
          <w:szCs w:val="28"/>
        </w:rPr>
        <w:t>п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роекта бюджетного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</w:t>
      </w:r>
      <w:r w:rsidR="007259C2">
        <w:rPr>
          <w:rFonts w:ascii="Times New Roman" w:hAnsi="Times New Roman" w:cs="Times New Roman"/>
          <w:b/>
          <w:sz w:val="28"/>
          <w:szCs w:val="28"/>
        </w:rPr>
        <w:t>р на долгосрочный период до 2027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7508" w:rsidRDefault="00B17508" w:rsidP="00B1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508" w:rsidRDefault="00B1750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8520AB">
        <w:rPr>
          <w:rFonts w:ascii="Times New Roman" w:hAnsi="Times New Roman" w:cs="Times New Roman"/>
          <w:sz w:val="28"/>
          <w:szCs w:val="28"/>
        </w:rPr>
        <w:t>аконом от 28.06.201</w:t>
      </w:r>
      <w:r w:rsidR="00584056">
        <w:rPr>
          <w:rFonts w:ascii="Times New Roman" w:hAnsi="Times New Roman" w:cs="Times New Roman"/>
          <w:sz w:val="28"/>
          <w:szCs w:val="28"/>
        </w:rPr>
        <w:t>4</w:t>
      </w:r>
      <w:r w:rsidR="0087318F">
        <w:rPr>
          <w:rFonts w:ascii="Times New Roman" w:hAnsi="Times New Roman" w:cs="Times New Roman"/>
          <w:sz w:val="28"/>
          <w:szCs w:val="28"/>
        </w:rPr>
        <w:t xml:space="preserve"> № 172</w:t>
      </w:r>
      <w:r w:rsidR="007344A2">
        <w:rPr>
          <w:rFonts w:ascii="Times New Roman" w:hAnsi="Times New Roman" w:cs="Times New Roman"/>
          <w:sz w:val="28"/>
          <w:szCs w:val="28"/>
        </w:rPr>
        <w:t>-</w:t>
      </w:r>
      <w:r w:rsidR="008520AB">
        <w:rPr>
          <w:rFonts w:ascii="Times New Roman" w:hAnsi="Times New Roman" w:cs="Times New Roman"/>
          <w:sz w:val="28"/>
          <w:szCs w:val="28"/>
        </w:rPr>
        <w:t>ФЗ</w:t>
      </w:r>
      <w:r w:rsidR="008B688C">
        <w:rPr>
          <w:rFonts w:ascii="Times New Roman" w:hAnsi="Times New Roman" w:cs="Times New Roman"/>
          <w:sz w:val="28"/>
          <w:szCs w:val="28"/>
        </w:rPr>
        <w:t xml:space="preserve"> </w:t>
      </w:r>
      <w:r w:rsidR="00526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0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Федерации» и постановлением администрации муниципального образования город Краснодар от 30.1</w:t>
      </w:r>
      <w:r w:rsidR="009805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.2015 </w:t>
      </w:r>
      <w:r w:rsidR="008B688C">
        <w:rPr>
          <w:rFonts w:ascii="Times New Roman" w:hAnsi="Times New Roman" w:cs="Times New Roman"/>
          <w:sz w:val="28"/>
          <w:szCs w:val="28"/>
        </w:rPr>
        <w:t xml:space="preserve">№ 8913 «О порядке разработки и утверждения бюджетного прогноза муниципального образования город Краснодар на долгосрочный период» проводится общественное обсуждение проекта </w:t>
      </w:r>
      <w:r w:rsidR="0084383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B688C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</w:t>
      </w:r>
      <w:r w:rsidR="007259C2">
        <w:rPr>
          <w:rFonts w:ascii="Times New Roman" w:hAnsi="Times New Roman" w:cs="Times New Roman"/>
          <w:sz w:val="28"/>
          <w:szCs w:val="28"/>
        </w:rPr>
        <w:t>очный период до 2027</w:t>
      </w:r>
      <w:r w:rsidR="008B68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56A9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B856A9">
        <w:rPr>
          <w:rFonts w:ascii="Times New Roman" w:hAnsi="Times New Roman" w:cs="Times New Roman"/>
          <w:sz w:val="28"/>
          <w:szCs w:val="28"/>
        </w:rPr>
        <w:t>прогноза)</w:t>
      </w:r>
      <w:r w:rsidR="008B688C">
        <w:rPr>
          <w:rFonts w:ascii="Times New Roman" w:hAnsi="Times New Roman" w:cs="Times New Roman"/>
          <w:sz w:val="28"/>
          <w:szCs w:val="28"/>
        </w:rPr>
        <w:t>.</w:t>
      </w:r>
    </w:p>
    <w:p w:rsidR="008B688C" w:rsidRDefault="008B688C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проведения </w:t>
      </w:r>
      <w:r w:rsidR="00EB52E1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7259C2">
        <w:rPr>
          <w:rFonts w:ascii="Times New Roman" w:hAnsi="Times New Roman" w:cs="Times New Roman"/>
          <w:sz w:val="28"/>
          <w:szCs w:val="28"/>
        </w:rPr>
        <w:t>прогноза – 01.12.2021</w:t>
      </w:r>
      <w:r w:rsidR="00EB52E1"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проведения общественного обсуждения проекта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7259C2">
        <w:rPr>
          <w:rFonts w:ascii="Times New Roman" w:hAnsi="Times New Roman" w:cs="Times New Roman"/>
          <w:sz w:val="28"/>
          <w:szCs w:val="28"/>
        </w:rPr>
        <w:t>прогноза – 10.12.2021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E96227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прогноза принимаются </w:t>
      </w:r>
      <w:r w:rsidR="001C20E8">
        <w:rPr>
          <w:rFonts w:ascii="Times New Roman" w:hAnsi="Times New Roman" w:cs="Times New Roman"/>
          <w:sz w:val="28"/>
          <w:szCs w:val="28"/>
        </w:rPr>
        <w:t>в письменной форме на официальный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департамента финансов администрации муниципального образования </w:t>
      </w:r>
      <w:r w:rsidR="0013628E">
        <w:rPr>
          <w:rFonts w:ascii="Times New Roman" w:hAnsi="Times New Roman" w:cs="Times New Roman"/>
          <w:sz w:val="28"/>
          <w:szCs w:val="28"/>
        </w:rPr>
        <w:t>город Краснодар:</w:t>
      </w:r>
      <w:r w:rsidR="00BA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Pr="00EB52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замечаниям и предложениям представителей общественности к проекту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 установлены Федеральным законом от 02.05.2006 № 59</w:t>
      </w:r>
      <w:r w:rsidR="0087318F">
        <w:rPr>
          <w:rFonts w:ascii="Times New Roman" w:hAnsi="Times New Roman" w:cs="Times New Roman"/>
          <w:sz w:val="28"/>
          <w:szCs w:val="28"/>
        </w:rPr>
        <w:t>-</w:t>
      </w:r>
      <w:r w:rsidR="00EF4B6B">
        <w:rPr>
          <w:rFonts w:ascii="Times New Roman" w:hAnsi="Times New Roman" w:cs="Times New Roman"/>
          <w:sz w:val="28"/>
          <w:szCs w:val="28"/>
        </w:rPr>
        <w:t>ФЗ</w:t>
      </w:r>
      <w:r w:rsidR="00526C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Федерации».</w:t>
      </w:r>
    </w:p>
    <w:p w:rsidR="00526CB5" w:rsidRDefault="00526CB5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прогноза, не учитываются при его доработке и рассматриваются в порядке, установленном Федераль</w:t>
      </w:r>
      <w:r w:rsidR="00EE31B7">
        <w:rPr>
          <w:rFonts w:ascii="Times New Roman" w:hAnsi="Times New Roman" w:cs="Times New Roman"/>
          <w:sz w:val="28"/>
          <w:szCs w:val="28"/>
        </w:rPr>
        <w:t>ным законом от 02.05.2006 № 59-</w:t>
      </w:r>
      <w:r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BB3E3B" w:rsidRDefault="00BB3E3B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FF6"/>
    <w:multiLevelType w:val="hybridMultilevel"/>
    <w:tmpl w:val="2CA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D5258"/>
    <w:rsid w:val="0013628E"/>
    <w:rsid w:val="001C20E8"/>
    <w:rsid w:val="001C34FB"/>
    <w:rsid w:val="001D0997"/>
    <w:rsid w:val="00311F9A"/>
    <w:rsid w:val="003F5A53"/>
    <w:rsid w:val="004269A7"/>
    <w:rsid w:val="00507175"/>
    <w:rsid w:val="00526CB5"/>
    <w:rsid w:val="00584056"/>
    <w:rsid w:val="007259C2"/>
    <w:rsid w:val="007344A2"/>
    <w:rsid w:val="00751F40"/>
    <w:rsid w:val="0084383B"/>
    <w:rsid w:val="008520AB"/>
    <w:rsid w:val="0087318F"/>
    <w:rsid w:val="008B3038"/>
    <w:rsid w:val="008B688C"/>
    <w:rsid w:val="009805F9"/>
    <w:rsid w:val="009D2D2C"/>
    <w:rsid w:val="00B17508"/>
    <w:rsid w:val="00B856A9"/>
    <w:rsid w:val="00BA0C76"/>
    <w:rsid w:val="00BB3E3B"/>
    <w:rsid w:val="00D94C55"/>
    <w:rsid w:val="00DB758C"/>
    <w:rsid w:val="00E068E6"/>
    <w:rsid w:val="00E96227"/>
    <w:rsid w:val="00EB52E1"/>
    <w:rsid w:val="00EE31B7"/>
    <w:rsid w:val="00EF4B6B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55C8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B3E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3E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31</cp:revision>
  <cp:lastPrinted>2019-11-20T07:38:00Z</cp:lastPrinted>
  <dcterms:created xsi:type="dcterms:W3CDTF">2018-11-15T11:37:00Z</dcterms:created>
  <dcterms:modified xsi:type="dcterms:W3CDTF">2021-11-25T13:55:00Z</dcterms:modified>
</cp:coreProperties>
</file>