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C561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C5617" w:rsidRDefault="00EA5B8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1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C5617" w:rsidRDefault="00EA5B8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государственном контроле (надзоре) и муниципальном контроле в Российской Федерации"</w:t>
            </w:r>
          </w:p>
        </w:tc>
      </w:tr>
      <w:tr w:rsidR="004C561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C5617" w:rsidRDefault="00EA5B8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4C5617" w:rsidRDefault="004C5617">
      <w:pPr>
        <w:pStyle w:val="ConsPlusNormal0"/>
        <w:sectPr w:rsidR="004C561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C5617" w:rsidRDefault="004C561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4C561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5617" w:rsidRDefault="00EA5B82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5617" w:rsidRDefault="00EA5B82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4C5617" w:rsidRDefault="004C561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jc w:val="center"/>
      </w:pPr>
      <w:r>
        <w:t>РОССИЙСКАЯ ФЕДЕРАЦИЯ</w:t>
      </w:r>
    </w:p>
    <w:p w:rsidR="004C5617" w:rsidRDefault="004C5617">
      <w:pPr>
        <w:pStyle w:val="ConsPlusTitle0"/>
        <w:jc w:val="center"/>
      </w:pPr>
    </w:p>
    <w:p w:rsidR="004C5617" w:rsidRDefault="00EA5B82">
      <w:pPr>
        <w:pStyle w:val="ConsPlusTitle0"/>
        <w:jc w:val="center"/>
      </w:pPr>
      <w:r>
        <w:t>ФЕДЕРАЛЬНЫЙ ЗАКОН</w:t>
      </w:r>
    </w:p>
    <w:p w:rsidR="004C5617" w:rsidRDefault="004C5617">
      <w:pPr>
        <w:pStyle w:val="ConsPlusTitle0"/>
        <w:ind w:firstLine="540"/>
        <w:jc w:val="both"/>
      </w:pPr>
    </w:p>
    <w:p w:rsidR="004C5617" w:rsidRDefault="00EA5B82">
      <w:pPr>
        <w:pStyle w:val="ConsPlusTitle0"/>
        <w:jc w:val="center"/>
      </w:pPr>
      <w:r>
        <w:t>О ГОСУДАРСТВЕННОМ КОНТРОЛЕ (НАДЗОРЕ)</w:t>
      </w:r>
    </w:p>
    <w:p w:rsidR="004C5617" w:rsidRDefault="00EA5B82">
      <w:pPr>
        <w:pStyle w:val="ConsPlusTitle0"/>
        <w:jc w:val="center"/>
      </w:pPr>
      <w:r>
        <w:t>И МУНИЦИПАЛЬНОМ КОНТРОЛЕ В РОССИЙСКОЙ ФЕДЕРАЦИИ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jc w:val="right"/>
      </w:pPr>
      <w:r>
        <w:t>Принят</w:t>
      </w:r>
    </w:p>
    <w:p w:rsidR="004C5617" w:rsidRDefault="00EA5B82">
      <w:pPr>
        <w:pStyle w:val="ConsPlusNormal0"/>
        <w:jc w:val="right"/>
      </w:pPr>
      <w:r>
        <w:t>Государственной Думой</w:t>
      </w:r>
    </w:p>
    <w:p w:rsidR="004C5617" w:rsidRDefault="00EA5B82">
      <w:pPr>
        <w:pStyle w:val="ConsPlusNormal0"/>
        <w:jc w:val="right"/>
      </w:pPr>
      <w:r>
        <w:t>22 июля 2020 года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jc w:val="right"/>
      </w:pPr>
      <w:r>
        <w:t>Одобрен</w:t>
      </w:r>
    </w:p>
    <w:p w:rsidR="004C5617" w:rsidRDefault="00EA5B82">
      <w:pPr>
        <w:pStyle w:val="ConsPlusNormal0"/>
        <w:jc w:val="right"/>
      </w:pPr>
      <w:r>
        <w:t>Советом Федерации</w:t>
      </w:r>
    </w:p>
    <w:p w:rsidR="004C5617" w:rsidRDefault="00EA5B82">
      <w:pPr>
        <w:pStyle w:val="ConsPlusNormal0"/>
        <w:jc w:val="right"/>
      </w:pPr>
      <w:r>
        <w:t>24 июля 2020 года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(в ред. Федеральных законов от 11.06.2021 N 17</w:t>
            </w:r>
            <w:r>
              <w:rPr>
                <w:color w:val="392C69"/>
              </w:rPr>
              <w:t>0-ФЗ,</w:t>
            </w:r>
          </w:p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от 02.07.2021 N 359-ФЗ, от 06.12.2021 N 408-ФЗ, от 14.07.2022 N 253-ФЗ,</w:t>
            </w:r>
          </w:p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от 14.07.2022 N 271-ФЗ, от 05.12.2022 N 498-ФЗ, от 03.04.2023 N 100-ФЗ,</w:t>
            </w:r>
          </w:p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от 24.07.2023 N 358-ФЗ, от 04.08.2023 N 483-ФЗ, от 19.10.2023 N 506-ФЗ,</w:t>
            </w:r>
          </w:p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от 25.12.2023 N 625-ФЗ</w:t>
            </w:r>
            <w:r>
              <w:rPr>
                <w:color w:val="392C69"/>
              </w:rPr>
              <w:t>, от 25.12.2023 N 637-ФЗ, от 08.08.2024 N 289-ФЗ,</w:t>
            </w:r>
          </w:p>
          <w:p w:rsidR="004C5617" w:rsidRDefault="00EA5B82">
            <w:pPr>
              <w:pStyle w:val="ConsPlusNormal0"/>
              <w:jc w:val="center"/>
            </w:pPr>
            <w:r>
              <w:rPr>
                <w:color w:val="392C69"/>
              </w:rPr>
              <w:t>от 28.12.2024 N 540-ФЗ)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4C5617">
      <w:pPr>
        <w:pStyle w:val="ConsPlusNormal0"/>
        <w:jc w:val="center"/>
      </w:pPr>
    </w:p>
    <w:p w:rsidR="004C5617" w:rsidRDefault="00EA5B82">
      <w:pPr>
        <w:pStyle w:val="ConsPlusTitle0"/>
        <w:jc w:val="center"/>
        <w:outlineLvl w:val="0"/>
      </w:pPr>
      <w:r>
        <w:t>РАЗДЕЛ I. ОСНОВНЫЕ ПОЛОЖЕНИЯ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</w:t>
      </w:r>
      <w:r>
        <w:t>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</w:t>
      </w:r>
      <w:r>
        <w:t>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</w:t>
      </w:r>
      <w:r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Государственный контроль (надзор), муниципальный контроль должны быть направлены на </w:t>
      </w:r>
      <w:r>
        <w:lastRenderedPageBreak/>
        <w:t>достижение общественно значимых результато</w:t>
      </w:r>
      <w:r>
        <w:t>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</w:t>
      </w:r>
      <w:r>
        <w:t>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оперативно-разыскная деятельность, дознание и предварительное следствие;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</w:t>
      </w:r>
      <w:r>
        <w:t>оизводство и исполнение постановлений по делам об административных правонарушениях;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рассмотрение дел о нарушении законодательства о рекламе;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проверка устранения обстоятельств, послуживших основанием для назначения административного наказания в виде а</w:t>
      </w:r>
      <w:r>
        <w:t>дминистративного приостановления деятельности;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деятельность органов прокуратуры по осуществлению прокурорского надзора;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расследование причин возникновения аварий, несчастных случаев на производстве, профессиональных заболеваний, инфекционных и массовых неинфекционных заболеваний (отравлений, пора</w:t>
      </w:r>
      <w:r>
        <w:t>жений) людей, животных и растений, причинения вреда (ущерба) окружающей среде, имуществу граждан и организаций, государственному и муниципальному имуществу;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деятельность органов внешней разведки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деятельность органов государстве</w:t>
      </w:r>
      <w:r>
        <w:t>нной охраны;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деятельность органов федеральной службы безопасности;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4C5617" w:rsidRDefault="00EA5B82">
      <w:pPr>
        <w:pStyle w:val="ConsPlusNormal0"/>
        <w:jc w:val="both"/>
      </w:pPr>
      <w:r>
        <w:t>(п. 12 введен Федеральным законом от 11.06.2021 N 170</w:t>
      </w:r>
      <w:r>
        <w:t>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Российской Федерации, полномочий органов государственной власти Российской Федерации по предме</w:t>
      </w:r>
      <w:r>
        <w:t>там совместного ведения Российской Федерации и субъектов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Региональный 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и субъек</w:t>
      </w:r>
      <w:r>
        <w:t>тов Российской Федерации, полномочий субъекта Российской Федерации по предметам ведения субъекта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2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" w:name="P52"/>
      <w:bookmarkEnd w:id="1"/>
      <w:r>
        <w:t>8. Виды федерального государственного контроля (надзора),</w:t>
      </w:r>
      <w:r>
        <w:t xml:space="preserve">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</w:t>
      </w:r>
      <w:r>
        <w:t>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Вид регионального государст</w:t>
      </w:r>
      <w:r>
        <w:t>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Федеральным законом о виде контроля, закон</w:t>
      </w:r>
      <w:r>
        <w:t>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</w:t>
      </w:r>
      <w:r>
        <w:t>аций как контролируемых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</w:t>
      </w:r>
      <w:r>
        <w:t>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</w:t>
      </w:r>
      <w:r>
        <w:t>ми в соответствии с законодательством, если осуществление указанного контроля предусмотрено федеральными законами.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Настоящий Федеральный закон применяется в отношении лицензирования, осуществляемого в соответствии с Федеральным законом от 4 мая 2011 год</w:t>
      </w:r>
      <w:r>
        <w:t>а N 99-ФЗ "О лицензировании отдельных видов деятельности", в следующей части: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</w:t>
      </w:r>
      <w:r>
        <w:t>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проведение внеплановых ко</w:t>
      </w:r>
      <w:r>
        <w:t xml:space="preserve">нтрольных (надзорных) мероприятий в отношении лицензиатов в порядке и случаях, предусмотренных </w:t>
      </w:r>
      <w:hyperlink w:anchor="P964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1117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4C5617" w:rsidRDefault="00EA5B82">
      <w:pPr>
        <w:pStyle w:val="ConsPlusNormal0"/>
        <w:jc w:val="both"/>
      </w:pPr>
      <w:r>
        <w:t>(п. 3 введен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Положения настоящего Федерального закона не применяются к организации и о</w:t>
      </w:r>
      <w:r>
        <w:t>существлению: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1) государственного контроля (надзора) в пунктах пропуска через Государственную границу Российской Федерации и на складах временного хранения, осуществляемого в соответствии с порядком, установленным Правительством Российской Федерации, если </w:t>
      </w:r>
      <w:r>
        <w:t>иное регулирование не установлено федеральным законом;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03.04.2023 N 100-ФЗ)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государственного контроля за соблюдением российскими участниками внешнеэкономической деятельности законодательства Российс</w:t>
      </w:r>
      <w:r>
        <w:t>кой Федерации в области экспортного контроля; контроля за обеспечением противодействия иностранным техническим разведкам и технической защиты информации; государственного контроля в области обеспечения безопасности значимых объектов критической информацион</w:t>
      </w:r>
      <w:r>
        <w:t>ной инфраструктуры Российской Федерации, лицензионного контроля за деятельностью по разработке и производству средств защиты конфиденциальной информации; лицензионного контроля за деятельностью по технической защите конфиденциальной информации;</w:t>
      </w:r>
    </w:p>
    <w:p w:rsidR="004C5617" w:rsidRDefault="00EA5B82">
      <w:pPr>
        <w:pStyle w:val="ConsPlusNormal0"/>
        <w:jc w:val="both"/>
      </w:pPr>
      <w:r>
        <w:t>(п. 2 в ред</w:t>
      </w:r>
      <w:r>
        <w:t>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государственного портового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контроля,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надзора за соб</w:t>
      </w:r>
      <w:r>
        <w:t>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государственного надзора за маломерными судами, используемыми в некоммерческих целях;</w:t>
      </w:r>
    </w:p>
    <w:p w:rsidR="004C5617" w:rsidRDefault="00EA5B82">
      <w:pPr>
        <w:pStyle w:val="ConsPlusNormal0"/>
        <w:jc w:val="both"/>
      </w:pPr>
      <w:r>
        <w:t>(п. 6 в ред. Федерального закона от 11.06.2</w:t>
      </w:r>
      <w:r>
        <w:t>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контроля за оборотом наркотических средств, психотропных веществ и их прекурсоров;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государственного финансового контроля и муниципального финансового контроля, контроля за использованием средств государственными корпорациями;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9) </w:t>
      </w:r>
      <w:r>
        <w:t>контроля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рынке, надзора в национальной платежной системе;</w:t>
      </w:r>
    </w:p>
    <w:p w:rsidR="004C5617" w:rsidRDefault="00EA5B82">
      <w:pPr>
        <w:pStyle w:val="ConsPlusNormal0"/>
        <w:jc w:val="both"/>
      </w:pPr>
      <w:r>
        <w:t>(в ред. Федерального закона от 02.07.2</w:t>
      </w:r>
      <w:r>
        <w:t>021 N 359-ФЗ)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контроля за соблюдением требований закон</w:t>
      </w:r>
      <w:r>
        <w:t>одательства Российской Федерации о противодействии неправомерному использованию инсайдерской информации и манипулированию рынком;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12) контроля и надзора в сфере правовой охраны и использования результатов интеллектуальной деятельности, созданных за счет бю</w:t>
      </w:r>
      <w:r>
        <w:t xml:space="preserve">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</w:t>
      </w:r>
      <w:r>
        <w:t>опытно-конструкторских и технологических работ;</w:t>
      </w:r>
    </w:p>
    <w:p w:rsidR="004C5617" w:rsidRDefault="00EA5B82">
      <w:pPr>
        <w:pStyle w:val="ConsPlusNormal0"/>
        <w:jc w:val="both"/>
      </w:pPr>
      <w:r>
        <w:t>(п. 12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13) контроля</w:t>
      </w:r>
      <w:r>
        <w:t xml:space="preserve">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14) утратил силу. - Федеральный закон от 11.06.2021 N </w:t>
      </w:r>
      <w:r>
        <w:t>170-ФЗ;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15) контроля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16) контроля за соблюдением за</w:t>
      </w:r>
      <w:r>
        <w:t>конодательства о государственном оборонном заказе;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17) контроля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18) лесной охраны.</w:t>
      </w:r>
    </w:p>
    <w:p w:rsidR="004C5617" w:rsidRDefault="00EA5B82">
      <w:pPr>
        <w:pStyle w:val="ConsPlusNormal0"/>
        <w:jc w:val="both"/>
      </w:pPr>
      <w:r>
        <w:t>(п. 18 в ред. Ф</w:t>
      </w:r>
      <w:r>
        <w:t>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" w:name="P90"/>
      <w:bookmarkEnd w:id="2"/>
      <w:r>
        <w:t>5. 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налоговый контроль;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валютный контроль;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таможенный контроль;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01.06.2025 в п. 4 ч. 5 ст. 2 вносятся изменения (ФЗ от 28.12.2024 N 522-ФЗ). См. будущую редакцию.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r>
        <w:t>4) контроль</w:t>
      </w:r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контроль за соблюдением требований к антитеррористической защищенности объект</w:t>
      </w:r>
      <w:r>
        <w:t>ов (территорий);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федеральный государственный контроль (надзор)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</w:t>
      </w:r>
      <w:r>
        <w:t>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</w:t>
      </w:r>
      <w:r>
        <w:t>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</w:p>
    <w:p w:rsidR="004C5617" w:rsidRDefault="00EA5B82">
      <w:pPr>
        <w:pStyle w:val="ConsPlusNormal0"/>
        <w:jc w:val="both"/>
      </w:pPr>
      <w:r>
        <w:t>(п. 6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федеральный государственный ко</w:t>
      </w:r>
      <w:r>
        <w:t>нтроль (надзор) за соблюдением законодательства Российской Федерации в области частной детективной деятельности;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федеральный государственный контроль (надзор) за соблюдением законодательства Российской Федерации в области частной охранной деятельности;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федеральный государственный контроль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федеральный государственный контроль (надзор) за обеспечением безопасности объекто</w:t>
      </w:r>
      <w:r>
        <w:t>в топливно-энергетического комплекса;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11.1) государственный контроль за соблюдением законодательства Российской Федерации об иностранных агентах;</w:t>
      </w:r>
    </w:p>
    <w:p w:rsidR="004C5617" w:rsidRDefault="00EA5B82">
      <w:pPr>
        <w:pStyle w:val="ConsPlusNormal0"/>
        <w:jc w:val="both"/>
      </w:pPr>
      <w:r>
        <w:t>(п. 11.1 введен Федеральным законом</w:t>
      </w:r>
      <w:r>
        <w:t xml:space="preserve"> от 05.12.2022 N 498-ФЗ; в ред. Федерального закона от 24.07.2023 N 358-ФЗ)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12) федеральный государственный надзор за деятельностью некоммерческих организаций;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13) надзор и контроль за исполнением законодательства Российской Федерации о свободе совести, св</w:t>
      </w:r>
      <w:r>
        <w:t>ободе вероисповедания и о религиозных объединениях;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15) государственный контроль за соблюдением антимонопольного законодательства;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16) контроль за соблюдением страховател</w:t>
      </w:r>
      <w:r>
        <w:t>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17) федеральный государственный надзор в </w:t>
      </w:r>
      <w:r>
        <w:t>области использования атомной энергии; федеральный государственный надзор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установок военного</w:t>
      </w:r>
      <w:r>
        <w:t xml:space="preserve">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ядерных объе</w:t>
      </w:r>
      <w:r>
        <w:t>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и изделий из них, за искл</w:t>
      </w:r>
      <w:r>
        <w:t>ючением ядерных материалов, переданных в составе изделий Министерству обороны Российской Федерации;</w:t>
      </w:r>
    </w:p>
    <w:p w:rsidR="004C5617" w:rsidRDefault="00EA5B82">
      <w:pPr>
        <w:pStyle w:val="ConsPlusNormal0"/>
        <w:jc w:val="both"/>
      </w:pPr>
      <w:r>
        <w:t>(п. 17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18) лицензионный контроль деятельности организаций по использованию ядерных материалов и радиоакти</w:t>
      </w:r>
      <w:r>
        <w:t>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</w:t>
      </w:r>
      <w:r>
        <w:t>овок военного назначения;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19) контроль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</w:t>
      </w:r>
      <w:r>
        <w:t>нных камней и сырьевых товаров, содержащих драгоценные металлы;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21) государстве</w:t>
      </w:r>
      <w:r>
        <w:t>нный контроль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22) государственный контроль и надз</w:t>
      </w:r>
      <w:r>
        <w:t>ор за обработкой персональных данных, осуществляемые без взаимодействия с контролируемым лицом;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23) государственный контроль в области связи, осуществляемый без взаимодействия с контролируемым лицом;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24) контроль за излучениями радиоэлектронных средств и (</w:t>
      </w:r>
      <w:r>
        <w:t>или) высокочастотных устройств (радиоконтроль).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01.09.2025 в ч. 6 ст. 2 вносятся изменения (ФЗ от 13.12.2024 N 460-ФЗ). См. будущую редакцию.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>и организациями, регулируются федеральными законами о видах контроля, принимаемыми в соответствии с ними положениями о видах федерального государственного контроля (надзора) и (или) нормативными правовыми актами федеральных органов исполнительной власти. О</w:t>
      </w:r>
      <w:r>
        <w:t>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</w:t>
      </w:r>
      <w:r>
        <w:t xml:space="preserve"> корпорации по атомной энергии "Росатом". Организация и осуществление федерального государственного надзора в области промышленной безопасности на объектах, используемых при разработке, изготовлении, испытании, эксплуатации и утилизации ядерного оружия и я</w:t>
      </w:r>
      <w:r>
        <w:t>дерных энергетических установок военного назначения,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обороны.</w:t>
      </w:r>
    </w:p>
    <w:p w:rsidR="004C5617" w:rsidRDefault="00EA5B82">
      <w:pPr>
        <w:pStyle w:val="ConsPlusNormal0"/>
        <w:jc w:val="both"/>
      </w:pPr>
      <w:r>
        <w:t>(часть 6 введена Федерал</w:t>
      </w:r>
      <w:r>
        <w:t>ьным законом от 11.06.2021 N 170-ФЗ; в ред. Федеральных законов от 06.12.2021 N 408-ФЗ, от 25.12.2023 N 637-ФЗ)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3. Нормативно-правовое регулирование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Нормативно-правовое регулирование </w:t>
      </w:r>
      <w:r>
        <w:t>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</w:t>
      </w:r>
      <w:r>
        <w:t>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</w:t>
      </w:r>
      <w:r>
        <w:t>дерации, муниципальными нормативными правовыми актами.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для вида федерального государственного контроля (надзора) - положением</w:t>
      </w:r>
      <w:r>
        <w:t xml:space="preserve">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для вида федерального государственного контроля (надзора) при передаче полномочий по его осуществлению орган</w:t>
      </w:r>
      <w:r>
        <w:t>ам государственной власти субъектов Российской Федерации, органам местного самоуправления - положением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</w:t>
      </w:r>
      <w:r>
        <w:t>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для вида регионального государственного контроля (надзора) - положением о виде регионального государственног</w:t>
      </w:r>
      <w:r>
        <w:t>о контроля (надзора), утверждаемым высшим исполнительным органом государственной власти субъекта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Положения о видах регионального государственного контроля (надзора), осуществляемых в рамках полномочий су</w:t>
      </w:r>
      <w:r>
        <w:t>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</w:t>
      </w:r>
      <w:r>
        <w:t xml:space="preserve"> государственного контроля (надзора), видов муниципального контроля. Такие требования могут быть установлены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</w:t>
      </w:r>
      <w:r>
        <w:t>альным законом должны содержаться в положении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Положением о виде контроля определяются: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критерии отнесения объектов контроля к категориям риска причинен</w:t>
      </w:r>
      <w:r>
        <w:t>ия вреда (ущерба) в рамках осуществления вида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виды контрольных (надзорных) мероприятий, проведение которых возможно в рамках осуществления вида контроля, и перечень</w:t>
      </w:r>
      <w:r>
        <w:t xml:space="preserve"> допустимых контрольных (надзорных) действий в составе каждого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осо</w:t>
      </w:r>
      <w:r>
        <w:t>бенности оценки соблюдения лицензионных требований контролируемыми лицами, имеющими лицензию;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</w:t>
      </w:r>
      <w:r>
        <w:t>федеральными законами о видах контроля осуществляется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"Роскосмос", Государственной корпорации по атомной энергии "Росатом" (далее - государс</w:t>
      </w:r>
      <w:r>
        <w:t>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</w:t>
      </w:r>
      <w:r>
        <w:t>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Надзор за исполнением настоящего Федерального закона осуществляется Генеральным прокурором Рос</w:t>
      </w:r>
      <w:r>
        <w:t>сийской Федерации и подчиненными ему прокурорами в соответствии с полномочиями, предоставленными Федеральным законом "О прокуратуре Российской Федерации".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</w:t>
      </w:r>
      <w:r>
        <w:t xml:space="preserve"> территорий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</w:t>
      </w:r>
      <w:r>
        <w:t xml:space="preserve"> инновационного технополиса "Эра" Министерства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</w:t>
      </w:r>
      <w:r>
        <w:t>го контроля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4C5617" w:rsidRDefault="00EA5B82">
      <w:pPr>
        <w:pStyle w:val="ConsPlusNormal0"/>
        <w:jc w:val="both"/>
      </w:pPr>
      <w:r>
        <w:t>(часть 8 введена Федеральным законом от 11.06.2021 N 170-ФЗ; в ред. Федеральных законов от 14.07.2022 N 253-ФЗ, от 14.07.202</w:t>
      </w:r>
      <w:r>
        <w:t>2 N 271-ФЗ)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</w:t>
      </w:r>
      <w:r>
        <w:t>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4C5617" w:rsidRDefault="00EA5B82">
      <w:pPr>
        <w:pStyle w:val="ConsPlusNormal0"/>
        <w:jc w:val="both"/>
      </w:pPr>
      <w:r>
        <w:t>(часть 9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Разъяснения по вопросам п</w:t>
      </w:r>
      <w:r>
        <w:t>рименения настоящего Федерального закона 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</w:t>
      </w:r>
      <w:r>
        <w:t>роля.</w:t>
      </w:r>
    </w:p>
    <w:p w:rsidR="004C5617" w:rsidRDefault="00EA5B82">
      <w:pPr>
        <w:pStyle w:val="ConsPlusNormal0"/>
        <w:jc w:val="both"/>
      </w:pPr>
      <w:r>
        <w:t>(часть 10 введена Федеральным законом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</w:t>
      </w:r>
      <w:r>
        <w:t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организация и осуществление федерального государстве</w:t>
      </w:r>
      <w:r>
        <w:t>нного контроля (надзора);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федераль</w:t>
      </w:r>
      <w:r>
        <w:t>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</w:t>
      </w:r>
      <w:r>
        <w:t>и в области государственного контроля (надзора)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реализация на территории соответствующего субъекта Российской Федера</w:t>
      </w:r>
      <w:r>
        <w:t>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организация и осуществление регионального г</w:t>
      </w:r>
      <w:r>
        <w:t>осударственного контроля (надзора) на территории соответствующего субъекта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</w:t>
      </w:r>
      <w:r>
        <w:t>ьными законами.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Если законами субъектов Российской Федерации - городов федерального зн</w:t>
      </w:r>
      <w:r>
        <w:t>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</w:t>
      </w:r>
      <w:r>
        <w:t>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При отсутствии утвержденных в установленном настоящим Федеральным з</w:t>
      </w:r>
      <w:r>
        <w:t>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</w:t>
      </w:r>
      <w:r>
        <w:t>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Если федеральными законами о видах регионального государственного контроля (надзора), осуществляемого в рамках п</w:t>
      </w:r>
      <w:r>
        <w:t>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</w:t>
      </w:r>
      <w:r>
        <w:t>х контроля, указанные положения могут быть установлены законами субъектов Российской Федерации.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 полномочиям органов местного самоуправления в области муниципально</w:t>
      </w:r>
      <w:r>
        <w:t>го контроля относятся: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организация и осуществление муниципального контроля на терри</w:t>
      </w:r>
      <w:r>
        <w:t>тории муниципального образования;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Отнесение осуществления соответствующих видов муниципального контроля к полномочиям органов местного самоуправления по во</w:t>
      </w:r>
      <w:r>
        <w:t>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Отнес</w:t>
      </w:r>
      <w:r>
        <w:t>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</w:t>
      </w:r>
      <w:r>
        <w:t>й Федерации - городов федерального значения.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</w:t>
      </w:r>
      <w:r>
        <w:t xml:space="preserve"> контрольным (надзорным) органом, его должностными лицами в пределах своей компетенции.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</w:t>
      </w:r>
      <w:r>
        <w:t>ми достоверную информацию.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</w:t>
      </w:r>
      <w:r>
        <w:t>я) должностными лицами контрольного (надзорного)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</w:t>
      </w:r>
      <w:r>
        <w:t>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</w:t>
      </w:r>
      <w:r>
        <w:t>, является приоритетным по отношению к проведению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</w:t>
      </w:r>
      <w:r>
        <w:t xml:space="preserve"> выгоды от нарушений обязательных требований.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мероприятия, применяемые меры по пресечению и (или) устранению наруш</w:t>
      </w:r>
      <w:r>
        <w:t>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ог</w:t>
      </w:r>
      <w:r>
        <w:t>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При организации и осуществлении государственного контроля (надзора), муниципа</w:t>
      </w:r>
      <w:r>
        <w:t>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10. Охрана прав и законных интерес</w:t>
      </w:r>
      <w:r>
        <w:t>ов, уважение достоинства личности, деловой репутации контролируемых лиц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Должностные лица контрольного (надзорного) о</w:t>
      </w:r>
      <w:r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</w:t>
      </w:r>
      <w:r>
        <w:t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Не допускается использование контролируемыми лицами прав и гарантий, установленных настоящим </w:t>
      </w:r>
      <w:r>
        <w:t>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Не допускается злоупотребление гражданами и организациями правом на обращение в контрольные (надзорные) органы в целях направлени</w:t>
      </w:r>
      <w:r>
        <w:t>я обращений, содержащих заведомо недостоверную информацию о соблюдении контролируемыми лицами обязательных требований.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12. Соблюдение охраняемой законом тайны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законом тайну и </w:t>
      </w:r>
      <w:r>
        <w:t>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За разглашение информац</w:t>
      </w:r>
      <w:r>
        <w:t>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Вред (ущерб), причиненный контролируемому или иному лицу в резуль</w:t>
      </w:r>
      <w:r>
        <w:t>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Если иное не установлено федеральными законами, то сведения о нарушениях обяза</w:t>
      </w:r>
      <w:r>
        <w:t>тельных требований не относятся к охраняемой законом тайне.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мероприят</w:t>
      </w:r>
      <w:r>
        <w:t>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13. Открытость и досту</w:t>
      </w:r>
      <w:r>
        <w:t>пность информации об организации и осуществлении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Деятельность контрольного (надзорного) органа по организации и осуществлению государственного контроля (надзора), муниципального контроля являетс</w:t>
      </w:r>
      <w:r>
        <w:t>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</w:t>
      </w:r>
      <w:r>
        <w:t>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контролируемых и иных лиц</w:t>
      </w:r>
      <w:r>
        <w:t xml:space="preserve"> сведений, установленных федеральным законом.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</w:t>
      </w:r>
      <w:r>
        <w:t>ных федеральным законом.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</w:t>
      </w:r>
      <w:r>
        <w:t xml:space="preserve"> (надзорного) органа с контролируемым лицом.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</w:t>
      </w:r>
      <w:r>
        <w:t>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При определении срока исполнения контролируемым лицом решения контрольного (надзорного) органа, связанного с расходованием ден</w:t>
      </w:r>
      <w:r>
        <w:t>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15. Предм</w:t>
      </w:r>
      <w:r>
        <w:t>ет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(далее также - предмет контроля) являются: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соблюдение контролируемыми лицами обязательных требований, установленны</w:t>
      </w:r>
      <w:r>
        <w:t>х нормативными правовыми актами;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испол</w:t>
      </w:r>
      <w:r>
        <w:t>нение решений, принимаемых по результатам контрольных (надзорных) мероприятий.</w:t>
      </w:r>
    </w:p>
    <w:p w:rsidR="004C5617" w:rsidRDefault="00EA5B82">
      <w:pPr>
        <w:pStyle w:val="ConsPlusNormal0"/>
        <w:jc w:val="both"/>
      </w:pPr>
      <w:r>
        <w:t>(п. 4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</w:t>
      </w:r>
      <w:r>
        <w:t>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</w:t>
      </w:r>
      <w:r>
        <w:t>не субъекта Российской Федерации о виде контроля.</w:t>
      </w:r>
    </w:p>
    <w:p w:rsidR="004C5617" w:rsidRDefault="00EA5B82">
      <w:pPr>
        <w:pStyle w:val="ConsPlusNormal0"/>
        <w:jc w:val="both"/>
      </w:pPr>
      <w:r>
        <w:t>(часть 2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случаях, если предмет федерального государственного контроля (надзора) и предмет регионального государственного контроля (надзора) совпадают,</w:t>
      </w:r>
      <w:r>
        <w:t xml:space="preserve"> а их разграничение проводится в зависимости от объектов федерального государственного контроля (надзора) и регионального государственного контроля (надзора), в отношении объектов регионального государственного контроля (надзора) по поручению Правительства</w:t>
      </w:r>
      <w:r>
        <w:t xml:space="preserve"> Российской Федерации могут быть проведены контрольные (надзорные) мероприятия федеральным органом исполнительной власти в рамках осуществления соответствующего вида федерального государственного контроля (надзора), если это предусмотрено федеральным закон</w:t>
      </w:r>
      <w:r>
        <w:t>ом о виде контроля.</w:t>
      </w:r>
    </w:p>
    <w:p w:rsidR="004C5617" w:rsidRDefault="00EA5B82">
      <w:pPr>
        <w:pStyle w:val="ConsPlusNormal0"/>
        <w:jc w:val="both"/>
      </w:pPr>
      <w:r>
        <w:t>(часть 3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3" w:name="P251"/>
      <w:bookmarkEnd w:id="3"/>
      <w:r>
        <w:t>Статья 16. Объекты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результаты деятельност</w:t>
      </w:r>
      <w:r>
        <w:t>и граждан и организаций, в том числе продукция (товары), работы и услуги, к которым предъявляются обязательные требования;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</w:t>
      </w:r>
      <w:r>
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</w:r>
      <w:r>
        <w:t>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" w:name="P258"/>
      <w:bookmarkEnd w:id="4"/>
      <w:r>
        <w:t>2. Контрольными (надзорными) органами в</w:t>
      </w:r>
      <w:r>
        <w:t xml:space="preserve">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контрольные (надзорные) орг</w:t>
      </w:r>
      <w:r>
        <w:t>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При осуществлении учета объектов контроля на контролируемых </w:t>
      </w:r>
      <w:r>
        <w:t>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jc w:val="center"/>
        <w:outlineLvl w:val="0"/>
      </w:pPr>
      <w:r>
        <w:t>РАЗДЕЛ I</w:t>
      </w:r>
      <w:r>
        <w:t>I. ОРГАНИЗАЦИЯ ГОСУДАРСТВЕННОГО КОНТРОЛЯ (НАДЗОРА),</w:t>
      </w:r>
    </w:p>
    <w:p w:rsidR="004C5617" w:rsidRDefault="00EA5B82">
      <w:pPr>
        <w:pStyle w:val="ConsPlusTitle0"/>
        <w:jc w:val="center"/>
      </w:pPr>
      <w:r>
        <w:t>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В 2023 - 2026 годах при осуществлении государствен</w:t>
            </w:r>
            <w:r>
              <w:rPr>
                <w:color w:val="392C69"/>
              </w:rPr>
              <w:t>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N 280, N 279, N 278, N 277).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Title0"/>
        <w:spacing w:before="300"/>
        <w:ind w:firstLine="540"/>
        <w:jc w:val="both"/>
        <w:outlineLvl w:val="2"/>
      </w:pPr>
      <w:r>
        <w:t>Статья 17. Информационные системы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5" w:name="P271"/>
      <w:bookmarkEnd w:id="5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единый реестр видов федерального государственн</w:t>
      </w:r>
      <w:r>
        <w:t>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единый реестр контрольных (надзорных)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информационная система (подсистема государственной инф</w:t>
      </w:r>
      <w:r>
        <w:t>ормационной системы) досудебного обжалования (далее - подсистема досудебного обжалования);</w:t>
      </w:r>
    </w:p>
    <w:p w:rsidR="004C5617" w:rsidRDefault="00EA5B82">
      <w:pPr>
        <w:pStyle w:val="ConsPlusNormal0"/>
        <w:jc w:val="both"/>
      </w:pPr>
      <w:r>
        <w:t>(п. 3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реестр заключений о подтверждении соблюдения обязательных требований (далее - реестр заключений о соответ</w:t>
      </w:r>
      <w:r>
        <w:t>ствии);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информационные системы контрольных (надзорных) органов;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4C5617" w:rsidRDefault="00EA5B82">
      <w:pPr>
        <w:pStyle w:val="ConsPlusNormal0"/>
        <w:jc w:val="both"/>
      </w:pPr>
      <w:r>
        <w:t>(п. 6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</w:t>
      </w:r>
      <w:r>
        <w:t>спользованием компьютерного устройства (мобильного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4C5617" w:rsidRDefault="00EA5B82">
      <w:pPr>
        <w:pStyle w:val="ConsPlusNormal0"/>
        <w:jc w:val="both"/>
      </w:pPr>
      <w:r>
        <w:t>(п. 7 введен Федеральным законом от 28</w:t>
      </w:r>
      <w:r>
        <w:t>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1.1. Единый реестр видов контроля реализуется в рамках федеральной государственной информационной системы.</w:t>
      </w:r>
    </w:p>
    <w:p w:rsidR="004C5617" w:rsidRDefault="00EA5B82">
      <w:pPr>
        <w:pStyle w:val="ConsPlusNormal0"/>
        <w:jc w:val="both"/>
      </w:pPr>
      <w:r>
        <w:t>(часть 1.1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" w:name="P284"/>
      <w:bookmarkEnd w:id="6"/>
      <w:r>
        <w:t>2. В соответствии с законодательством Российской Федерации, законод</w:t>
      </w:r>
      <w:r>
        <w:t>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Информационные систем</w:t>
      </w:r>
      <w:r>
        <w:t xml:space="preserve">ы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</w:t>
      </w:r>
      <w:r>
        <w:t>контроля и единый реестр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Требования к информационному взаимодействию информационных систем, указанных в </w:t>
      </w:r>
      <w:hyperlink w:anchor="P271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84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</w:t>
      </w:r>
      <w:r>
        <w:t>ом Российской Федерации.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01.09.2025 ст. 17 дополняется ч. 4.1 (ФЗ от 28.12.2024 N 540-ФЗ). См. будущую редакцию.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bookmarkStart w:id="7" w:name="P290"/>
      <w:bookmarkEnd w:id="7"/>
      <w:r>
        <w:t>5. Информационные системы контрольных (надзорных) органов создаются в следующих целях: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учет объектов контроля и связанных с ними контролируемых лиц;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учет сведений о соблюдении (несоблюдении) контролируемыми лицами обязательных требований, в том числе</w:t>
      </w:r>
      <w:r>
        <w:t xml:space="preserve">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3) взаимодействие контрольных (надзорных) органов при организации и </w:t>
      </w:r>
      <w:r>
        <w:t>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планирование и (или) проведение про</w:t>
      </w:r>
      <w:r>
        <w:t>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5) учет действий и решений должностных лиц контрольного (надзорного) органа и решений контрольного (надзорного) органа, </w:t>
      </w:r>
      <w:r>
        <w:t>принимаемых при организации и осуществлении государственного контроля (надзора), муниципального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</w:t>
      </w:r>
      <w:r>
        <w:t>го контроля (надзора);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8) информационное сопровождение иных вопросов </w:t>
      </w:r>
      <w:r>
        <w:t>организации и осуществления государственного контроля (надзора), муниципального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</w:t>
      </w:r>
      <w:r>
        <w:t xml:space="preserve">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72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2.1) перечень объектов контроля;</w:t>
      </w:r>
    </w:p>
    <w:p w:rsidR="004C5617" w:rsidRDefault="00EA5B82">
      <w:pPr>
        <w:pStyle w:val="ConsPlusNormal0"/>
        <w:jc w:val="both"/>
      </w:pPr>
      <w:r>
        <w:t>(п. 2.1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иные сведения, предусмотренные правилами формирования и ве</w:t>
      </w:r>
      <w:r>
        <w:t>дения единого реестра видов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Правила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</w:t>
      </w:r>
      <w:r>
        <w:t xml:space="preserve"> утверждаются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Оператором единого реестра видов контроля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</w:t>
      </w:r>
      <w:r>
        <w:t>сударственного контроля (надзора) и муниципального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8" w:name="P313"/>
      <w:bookmarkEnd w:id="8"/>
      <w:r>
        <w:t>1. Единый реестр контрольных (надзорных) мероприятий создается в следующих целях: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" w:name="P314"/>
      <w:bookmarkEnd w:id="9"/>
      <w:r>
        <w:t>1) учет проводимых контрольными (надзорными) орган</w:t>
      </w:r>
      <w:r>
        <w:t xml:space="preserve">ами профилактических мероприятий, указанных в </w:t>
      </w:r>
      <w:hyperlink w:anchor="P757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</w:t>
      </w:r>
      <w:r>
        <w:t xml:space="preserve">мероприятий, указанных в </w:t>
      </w:r>
      <w:hyperlink w:anchor="P969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контрольными (надзорны</w:t>
      </w:r>
      <w:r>
        <w:t>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нарушений. В случае выявления нарушений обязательных требований, оформления актов</w:t>
      </w:r>
      <w:r>
        <w:t xml:space="preserve"> и (или) выдачи предписаний об устранении выявленных нарушений обязательных требований в рамках мероприятий, указанных в </w:t>
      </w:r>
      <w:hyperlink w:anchor="P977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>
          <w:rPr>
            <w:color w:val="0000FF"/>
          </w:rPr>
          <w:t>части 3 статьи 56</w:t>
        </w:r>
      </w:hyperlink>
      <w:r>
        <w:t xml:space="preserve"> настоящего Федерального закона, а также специальных режимов государственного контроля (надзора) указанные акты и (или) предписания подлежат учету в едином реестре контрольны</w:t>
      </w:r>
      <w:r>
        <w:t>х (надзорных) мероприятий;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</w:t>
      </w:r>
      <w:r>
        <w:t xml:space="preserve">и принятии мер, указанных в </w:t>
      </w:r>
      <w:hyperlink w:anchor="P314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рассмотрения жалоб контролируемых лиц;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обеспечение взаимодействия контрольных (надз</w:t>
      </w:r>
      <w:r>
        <w:t>орных) органов и органов прокуратуры в рамках планирования и согласования проведения контрольных (надзорных)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учет информации о жалобах контролируемых лиц;</w:t>
      </w:r>
    </w:p>
    <w:p w:rsidR="004C5617" w:rsidRDefault="00EA5B82">
      <w:pPr>
        <w:pStyle w:val="ConsPlusNormal0"/>
        <w:jc w:val="both"/>
      </w:pPr>
      <w:r>
        <w:t>(п. 4 введен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формирование плана провед</w:t>
      </w:r>
      <w:r>
        <w:t>ения плановых контрольных (надзорных) мероприятий;</w:t>
      </w:r>
    </w:p>
    <w:p w:rsidR="004C5617" w:rsidRDefault="00EA5B82">
      <w:pPr>
        <w:pStyle w:val="ConsPlusNormal0"/>
        <w:jc w:val="both"/>
      </w:pPr>
      <w:r>
        <w:t>(п. 5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учет сведений о соглашениях о надлежащем устранении выявленных нарушений обязательных требований;</w:t>
      </w:r>
    </w:p>
    <w:p w:rsidR="004C5617" w:rsidRDefault="00EA5B82">
      <w:pPr>
        <w:pStyle w:val="ConsPlusNormal0"/>
        <w:jc w:val="both"/>
      </w:pPr>
      <w:r>
        <w:t>(п. 6 введен Федеральным законом</w:t>
      </w:r>
      <w:r>
        <w:t xml:space="preserve">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</w:t>
      </w:r>
    </w:p>
    <w:p w:rsidR="004C5617" w:rsidRDefault="00EA5B82">
      <w:pPr>
        <w:pStyle w:val="ConsPlusNormal0"/>
        <w:jc w:val="both"/>
      </w:pPr>
      <w:r>
        <w:t>(п. 7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Правила формирования и ведения единого реестра контрольны</w:t>
      </w:r>
      <w:r>
        <w:t>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</w:t>
      </w:r>
      <w:r>
        <w:t>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Проведение контрольных (надзорных) мероприятий, информация о которых на мо</w:t>
      </w:r>
      <w:r>
        <w:t>мент начала их проведения в едином реестре контрольных (надзорных) мероприятий отсутствует, не допускается, если иное не предусмотрено настоящим Федеральным законом.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Информация, которая не внесена в ед</w:t>
      </w:r>
      <w:r>
        <w:t>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</w:t>
      </w:r>
      <w:r>
        <w:t>ием случаев неработоспособности единого реестра контрольных (надзорных) мероприятий, зафиксированных оператором реестра.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" w:name="P334"/>
      <w:bookmarkEnd w:id="10"/>
      <w:r>
        <w:t xml:space="preserve">6. Информация, указанная в </w:t>
      </w:r>
      <w:hyperlink w:anchor="P313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</w:t>
      </w:r>
      <w:r>
        <w:t>ормируется в автоматическом режиме из видов контроля, включенных в единый реестр видов контроля и иных справочников.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Справочник вида контроля, указанный в </w:t>
      </w:r>
      <w:hyperlink w:anchor="P334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>
          <w:rPr>
            <w:color w:val="0000FF"/>
          </w:rPr>
          <w:t>части 6</w:t>
        </w:r>
      </w:hyperlink>
      <w:r>
        <w:t xml:space="preserve"> н</w:t>
      </w:r>
      <w:r>
        <w:t>астоящей статьи, включает в себя информацию в соответствии с правилами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</w:t>
      </w:r>
      <w:r>
        <w:t>нтроля.</w:t>
      </w:r>
    </w:p>
    <w:p w:rsidR="004C5617" w:rsidRDefault="00EA5B82">
      <w:pPr>
        <w:pStyle w:val="ConsPlusNormal0"/>
        <w:jc w:val="both"/>
      </w:pPr>
      <w:r>
        <w:t>(часть 7 введена Федеральным законом от 11.06.2021 N 170-ФЗ; 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Контрольн</w:t>
      </w:r>
      <w:r>
        <w:t>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совместное планирование и</w:t>
      </w:r>
      <w:r>
        <w:t xml:space="preserve"> проведение профилактических мероприятий и контрольных (надзорных)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</w:t>
      </w:r>
      <w:r>
        <w:t>ьтативности видов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информирование о результатах проводимых профилактических мероприятий и контрольных (надзорных)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4) взаимодействие с иным федеральным органом исполнительной власти, осуществляющим отдельные полномочия контрольного </w:t>
      </w:r>
      <w:r>
        <w:t xml:space="preserve">(надзорного) органа или участвующим в их осуществлении в соответствии с </w:t>
      </w:r>
      <w:hyperlink w:anchor="P349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иные вопросы межведомственного взаимодействия.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Контрольные (надзорные) органы при организации и осуществлении видо</w:t>
      </w:r>
      <w:r>
        <w:t>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</w:t>
      </w:r>
      <w:r>
        <w:t>йствия, в том числе в электронной форме. Перечень указанных документов и (или) сведений, порядок и сроки их представления устанавливаются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Передача в рамках межведомственного информационного взаимодействия документов </w:t>
      </w:r>
      <w:r>
        <w:t>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</w:t>
      </w:r>
      <w:r>
        <w:t>й и иной охраняемой законом тайне.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1" w:name="P349"/>
      <w:bookmarkEnd w:id="11"/>
      <w:r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anchor="P258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</w:t>
      </w:r>
      <w:r>
        <w:t xml:space="preserve">ведения информационных систем для достижения целей, указанных в </w:t>
      </w:r>
      <w:hyperlink w:anchor="P290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вероятности</w:t>
      </w:r>
      <w:r>
        <w:t xml:space="preserve">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</w:t>
      </w:r>
      <w:r>
        <w:t>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</w:t>
      </w:r>
      <w:r>
        <w:t xml:space="preserve">твления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56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формирования плана</w:t>
      </w:r>
      <w:r>
        <w:t xml:space="preserve">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государственной влас</w:t>
      </w:r>
      <w:r>
        <w:t>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12" w:name="P352"/>
      <w:bookmarkEnd w:id="12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Ч. 1 ст. 21 применяется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bookmarkStart w:id="13" w:name="P356"/>
      <w:bookmarkEnd w:id="13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4" w:name="P357"/>
      <w:bookmarkEnd w:id="14"/>
      <w:r>
        <w:t>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Контрольный (надзорный) орган вправе утверждать формы документов, используемых им при осуществлении государственного</w:t>
      </w:r>
      <w:r>
        <w:t xml:space="preserve"> контроля (надзора), муниципального контроля, не утвержденные в порядке, установленном </w:t>
      </w:r>
      <w:hyperlink w:anchor="P357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bookmarkStart w:id="15" w:name="P361"/>
      <w:bookmarkEnd w:id="15"/>
      <w:r>
        <w:t>4. Информирование контролируемых лиц о совершаемых должностными ли</w:t>
      </w:r>
      <w:r>
        <w:t>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</w:t>
      </w:r>
      <w:r>
        <w:t>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</w:t>
      </w:r>
      <w:r>
        <w:t>униципальных услуг) и (или) через региональный портал государственных и муниципальных услуг.</w:t>
      </w:r>
    </w:p>
    <w:p w:rsidR="004C5617" w:rsidRDefault="00EA5B82">
      <w:pPr>
        <w:pStyle w:val="ConsPlusNormal0"/>
        <w:jc w:val="both"/>
      </w:pPr>
      <w:r>
        <w:t>(часть 4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6" w:name="P363"/>
      <w:bookmarkEnd w:id="16"/>
      <w:r>
        <w:t>5. Контролируемое лицо считается проинформированным надлежащим образом в случае, если: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</w:t>
      </w:r>
      <w:r>
        <w:t xml:space="preserve">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5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</w:t>
      </w:r>
      <w:r>
        <w:t xml:space="preserve"> лица, индивидуального предпринимателя;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7" w:name="P365"/>
      <w:bookmarkEnd w:id="17"/>
      <w: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</w:t>
      </w:r>
      <w:r>
        <w:t>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4C5617" w:rsidRDefault="00EA5B82">
      <w:pPr>
        <w:pStyle w:val="ConsPlusNormal0"/>
        <w:jc w:val="both"/>
      </w:pPr>
      <w:r>
        <w:t xml:space="preserve">(часть 5 в ред. Федерального закона от 11.06.2021 N </w:t>
      </w:r>
      <w:r>
        <w:t>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простой электронной подписью;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простой электронной подписью, ключ которой п</w:t>
      </w:r>
      <w:r>
        <w:t>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усиле</w:t>
      </w:r>
      <w:r>
        <w:t>нной квалифицированной электронной подписью в случаях, установленных настоящим Федеральным законом.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</w:t>
      </w:r>
      <w:r>
        <w:t>тавляются контролируемым лицом в электронном виде.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8" w:name="P375"/>
      <w:bookmarkEnd w:id="18"/>
      <w:r>
        <w:t>9. Гражданин, н</w:t>
      </w:r>
      <w:r>
        <w:t>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</w:t>
      </w:r>
      <w:r>
        <w:t>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</w:t>
      </w:r>
      <w:r>
        <w:t>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</w:t>
      </w:r>
      <w:r>
        <w:t>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4C5617" w:rsidRDefault="00EA5B82">
      <w:pPr>
        <w:pStyle w:val="ConsPlusNormal0"/>
        <w:jc w:val="both"/>
      </w:pPr>
      <w:r>
        <w:t>(часть 9 в ред. Федерального закона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5. Управ</w:t>
      </w:r>
      <w:r>
        <w:t>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законом ценностя</w:t>
      </w:r>
      <w:r>
        <w:t>м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</w:t>
      </w:r>
      <w:r>
        <w:t>проверяемых обязательных требований), интенсивность и результаты.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различного</w:t>
      </w:r>
      <w:r>
        <w:t xml:space="preserve"> масштаба и тяжести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 вреда</w:t>
      </w:r>
      <w:r>
        <w:t xml:space="preserve"> (ущерба) для охраняемых законом ценностей.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мероприятий и контрольных (на</w:t>
      </w:r>
      <w:r>
        <w:t>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</w:t>
      </w:r>
      <w:r>
        <w:t>чевых показателях вида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Исключен. - Феде</w:t>
      </w:r>
      <w:r>
        <w:t>ральный закон от 11.06.2021 N 170-ФЗ.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9" w:name="P388"/>
      <w:bookmarkEnd w:id="19"/>
      <w:r>
        <w:t>7. Утратил силу. - Федеральный закон от 28.12.2024 N 540-ФЗ.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</w:t>
      </w:r>
      <w:r>
        <w:t>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23. Категории риска причинения вреда (ущерба) и индикаторы риска нарушения обязательных требов</w:t>
      </w:r>
      <w:r>
        <w:t>аний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</w:t>
      </w:r>
      <w:r>
        <w:t>рба) (далее - категории риска):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высокий риск;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значительный риск;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средний риск;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умеренный риск;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низкий риск.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</w:t>
      </w:r>
      <w:r>
        <w:t>зательном порядке категория низкого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</w:t>
      </w:r>
      <w:r>
        <w:t>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</w:t>
      </w:r>
      <w:r>
        <w:t xml:space="preserve">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Критерии риска должны учитывать тяжесть причинения вреда (ущерба)</w:t>
      </w:r>
      <w:r>
        <w:t xml:space="preserve">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При определении критериев риска оценка тяжес</w:t>
      </w:r>
      <w:r>
        <w:t>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</w:t>
      </w:r>
      <w:r>
        <w:t>е вреда (ущерба), с учетом сложности преодоления таких последствий.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</w:t>
      </w:r>
      <w:r>
        <w:t>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</w:t>
      </w:r>
      <w:r>
        <w:t>ующихся схожей или различной частотой случаев фактического причинения вреда (ущерба).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0" w:name="P405"/>
      <w:bookmarkEnd w:id="20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1) реализация контролируемым лицом </w:t>
      </w:r>
      <w:r>
        <w:t>мероприятий по снижению риска причинения вреда (ущерба) и предотвращению вреда (ущерба) охраняемым законом ценностям;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наличие внедренных сертифицированных систем внутреннего контроля в соответствующей сфере деятельности;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предоставление контролируемым</w:t>
      </w:r>
      <w:r>
        <w:t xml:space="preserve"> лицом доступа контрольному (надзорному) органу к своим информационным ресурсам;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независимая оценка соблюдения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</w:t>
      </w:r>
      <w:r>
        <w:t>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</w:t>
      </w:r>
      <w:r>
        <w:t>храняемым законом ценностям, причиненный вследствие нарушения контролируемым лицом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отсутствие нарушений обязательных требований, выявленных по результатам проведения обязательных профилактических визитов или контрольных (надзорн</w:t>
      </w:r>
      <w:r>
        <w:t>ых) мероприятий, в течение определенного периода времени;</w:t>
      </w:r>
    </w:p>
    <w:p w:rsidR="004C5617" w:rsidRDefault="00EA5B82">
      <w:pPr>
        <w:pStyle w:val="ConsPlusNormal0"/>
        <w:jc w:val="both"/>
      </w:pPr>
      <w:r>
        <w:t>(п. 7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</w:t>
      </w:r>
    </w:p>
    <w:p w:rsidR="004C5617" w:rsidRDefault="00EA5B82">
      <w:pPr>
        <w:pStyle w:val="ConsPlusNormal0"/>
        <w:jc w:val="both"/>
      </w:pPr>
      <w:r>
        <w:t>(п. 8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Критерии рис</w:t>
      </w:r>
      <w:r>
        <w:t>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</w:t>
      </w:r>
      <w:r>
        <w:t>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В целях оценки риска причинения вреда (ущерба) при принятии решения о проведении и выбо</w:t>
      </w:r>
      <w:r>
        <w:t>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</w:t>
      </w:r>
      <w:r>
        <w:t>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Перечень индикаторов р</w:t>
      </w:r>
      <w:r>
        <w:t>иска нарушения обязательных требований по видам контроля утверждается: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государственными корпорациями, осуществляющими функции</w:t>
      </w:r>
      <w:r>
        <w:t xml:space="preserve">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</w:t>
      </w:r>
      <w:r>
        <w:t>ного контроля (надзора) и муниципального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для вида муниципального контроля - представительным органом муниципального образо</w:t>
      </w:r>
      <w:r>
        <w:t>вания.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особенности подачи и рассмотрения заявлений об изменении категории риска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Title0"/>
        <w:spacing w:before="30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</w:t>
      </w:r>
      <w:r>
        <w:t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</w:t>
      </w:r>
      <w:r>
        <w:t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>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>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Сбор, обработка, анализ и учет сведений об объектах контроля в целях их о</w:t>
      </w:r>
      <w:r>
        <w:t xml:space="preserve"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 (за исключением сбора, обработки, анализа и учета сведений в </w:t>
      </w:r>
      <w:r>
        <w:t>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</w:t>
      </w:r>
      <w:r>
        <w:t xml:space="preserve"> лиц не могут возлагаться дополнительные обязанности, не предусмотренные федеральными законами.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Отнесение объекта контроля к одной из категорий риска осуществляется контрольным (надзорным) органом на о</w:t>
      </w:r>
      <w:r>
        <w:t>снове сопоставления его характеристик с утвержденными критериями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Контрольный (надзорны</w:t>
      </w:r>
      <w:r>
        <w:t>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</w:t>
      </w:r>
      <w:r>
        <w:t>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</w:t>
      </w:r>
      <w:r>
        <w:t>м ценностям при проведении плановых контрольных (надзорных) мероприятий и обязательных профилактических визитов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мероприятий, периодично</w:t>
      </w:r>
      <w:r>
        <w:t>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1" w:name="P442"/>
      <w:bookmarkEnd w:id="21"/>
      <w:r>
        <w:t>2. Устанавливаются следующие периодичность проведения плановых конт</w:t>
      </w:r>
      <w:r>
        <w:t>рольных (надзорных) мероприятий и периодичность проведения обязательных профилактических визитов: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2" w:name="P443"/>
      <w:bookmarkEnd w:id="22"/>
      <w: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</w:t>
      </w:r>
      <w:r>
        <w:t>иска;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периодичность проведения обязательных профилактических визитов, в т</w:t>
      </w:r>
      <w:r>
        <w:t>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Контрольный (надзорный) орган вправе провести вместо планового контрольн</w:t>
      </w:r>
      <w:r>
        <w:t xml:space="preserve">ого (надзорного) мероприятия, указанного в </w:t>
      </w:r>
      <w:hyperlink w:anchor="P443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>
          <w:rPr>
            <w:color w:val="0000FF"/>
          </w:rPr>
          <w:t>пункте 1 части 2</w:t>
        </w:r>
      </w:hyperlink>
      <w:r>
        <w:t xml:space="preserve"> </w:t>
      </w:r>
      <w:r>
        <w:t>настоящей статьи, обязательный профилактический визит.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</w:t>
      </w:r>
      <w:r>
        <w:t>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</w:t>
      </w:r>
      <w:r>
        <w:t>вляемых документов, инструментального обследования, проводимых испытаний, экспертиз и экспериментов.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</w:t>
      </w:r>
      <w:r>
        <w:t xml:space="preserve">нные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</w:t>
        </w:r>
      </w:hyperlink>
      <w:r>
        <w:t xml:space="preserve"> настоящей статьи, в отношении определенных ка</w:t>
      </w:r>
      <w:r>
        <w:t>тегорий риска не проводятся.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</w:t>
      </w:r>
      <w:r>
        <w:t>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</w:t>
      </w:r>
      <w:r>
        <w:t>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Положения настоящей статьи не ограничивают проведение обязательных профилактических визитов, указанных в </w:t>
      </w:r>
      <w:hyperlink w:anchor="P874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>
          <w:rPr>
            <w:color w:val="0000FF"/>
          </w:rPr>
          <w:t>пунктах 2</w:t>
        </w:r>
      </w:hyperlink>
      <w:r>
        <w:t xml:space="preserve"> - </w:t>
      </w:r>
      <w:hyperlink w:anchor="P878" w:tooltip="4) по поручению:">
        <w:r>
          <w:rPr>
            <w:color w:val="0000FF"/>
          </w:rPr>
          <w:t>4 части 1</w:t>
        </w:r>
      </w:hyperlink>
      <w:r>
        <w:t xml:space="preserve"> и </w:t>
      </w:r>
      <w:hyperlink w:anchor="P882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>
          <w:rPr>
            <w:color w:val="0000FF"/>
          </w:rPr>
          <w:t>части 2 статьи 52.1</w:t>
        </w:r>
      </w:hyperlink>
      <w:r>
        <w:t xml:space="preserve"> настоящего Федерального закона.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4C5617" w:rsidRDefault="00EA5B82">
      <w:pPr>
        <w:pStyle w:val="ConsPlusTitle0"/>
        <w:jc w:val="center"/>
      </w:pPr>
      <w:r>
        <w:t>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23" w:name="P459"/>
      <w:bookmarkEnd w:id="23"/>
      <w: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</w:t>
      </w:r>
      <w:r>
        <w:t>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4" w:name="P460"/>
      <w:bookmarkEnd w:id="24"/>
      <w:r>
        <w:t>2. Осуществление отдельных видов государственного контроля (надзора), муниципального контроля или о</w:t>
      </w:r>
      <w:r>
        <w:t>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Определение федеральных органов испол</w:t>
      </w:r>
      <w:r>
        <w:t>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</w:t>
      </w:r>
      <w:r>
        <w:t xml:space="preserve">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4-ФКЗ "О Правительстве Российской Федерации".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установление их организационной стр</w:t>
      </w:r>
      <w:r>
        <w:t xml:space="preserve">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</w:t>
      </w:r>
      <w:r>
        <w:t>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Определение органов местного самоуправления, наделенных полномочиями по осуществлению муниципального контроля, ус</w:t>
      </w:r>
      <w:r>
        <w:t>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</w:t>
      </w:r>
      <w:r>
        <w:t xml:space="preserve"> муниципальными правовыми актами.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устанавливается, что принятие нормативны</w:t>
      </w:r>
      <w:r>
        <w:t>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Федеральными законами о видах контроля, законами субъекто</w:t>
      </w:r>
      <w:r>
        <w:t>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</w:t>
      </w:r>
      <w:r>
        <w:t>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27. Должностные лица ко</w:t>
      </w:r>
      <w:r>
        <w:t>нтрольных (надзорных) органов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руководитель (заместитель руководителя) контрольного (надзорного) орган</w:t>
      </w:r>
      <w:r>
        <w:t>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</w:t>
      </w:r>
      <w:r>
        <w:t>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Инспекторы, уполномоченные на проведение конкретных профилактического мероприятия или контрольно</w:t>
      </w:r>
      <w:r>
        <w:t>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Положением о виде контроля может быть установлен запрет на проведение контрольного </w:t>
      </w:r>
      <w:r>
        <w:t>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Инспекторы государственных и муниципальных учреждений, наделенных отдельными полномочиями по осу</w:t>
      </w:r>
      <w:r>
        <w:t>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Наименование должности лица, на кот</w:t>
      </w:r>
      <w:r>
        <w:t>орое возлагается исполнение полномочий инспектора, может включать слово "инспектор".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</w:t>
      </w:r>
      <w:r>
        <w:t>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</w:t>
      </w:r>
      <w:r>
        <w:t>онтрактом (трудовым договором).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На должностных лиц государственных корпораций, публично-правовых компаний, государственных и муниципальных учреждений, которые наделены всеми или отдельными полномочиями по организации и осуществлению видов контроля, в по</w:t>
      </w:r>
      <w:r>
        <w:t>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</w:t>
      </w:r>
      <w:r>
        <w:t>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Квалификационные требования для замещения должности инсп</w:t>
      </w:r>
      <w:r>
        <w:t>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Квалификационные требования</w:t>
      </w:r>
      <w:r>
        <w:t xml:space="preserve">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9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60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</w:t>
      </w:r>
      <w:r>
        <w:t>щего Федерального закона, устанавливаются в соответствии с требованиями трудового законодательства.</w:t>
      </w:r>
    </w:p>
    <w:p w:rsidR="004C5617" w:rsidRDefault="00EA5B82">
      <w:pPr>
        <w:pStyle w:val="ConsPlusNormal0"/>
        <w:jc w:val="both"/>
      </w:pPr>
      <w:r>
        <w:t>(часть 3 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Инспектор обязан: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соблюдать законодательство Р</w:t>
      </w:r>
      <w:r>
        <w:t>оссийской Федерации, права и законные интересы контролируемых лиц;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</w:t>
      </w:r>
      <w:r>
        <w:t>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C5617" w:rsidRDefault="00EA5B82">
      <w:pPr>
        <w:pStyle w:val="ConsPlusNormal0"/>
        <w:jc w:val="both"/>
      </w:pPr>
      <w:r>
        <w:t xml:space="preserve">(в </w:t>
      </w:r>
      <w:r>
        <w:t>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</w:t>
      </w:r>
      <w:r>
        <w:t>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</w:t>
      </w:r>
      <w:r>
        <w:t>тов, предусмотренных федеральными законами;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</w:t>
      </w:r>
      <w:r>
        <w:t>ренние установления религиозных организаций;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</w:t>
      </w:r>
      <w:r>
        <w:t>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</w:t>
      </w:r>
      <w:r>
        <w:t>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предоставлять контролируемым лицам, их представителям, присутствующим при провед</w:t>
      </w:r>
      <w:r>
        <w:t>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</w:t>
      </w:r>
      <w:r>
        <w:t xml:space="preserve"> в случае, если такое согласование предусмотрено настоящим Федеральным законом;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</w:t>
      </w:r>
      <w:r>
        <w:t>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учитыват</w:t>
      </w:r>
      <w:r>
        <w:t>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</w:t>
      </w:r>
      <w:r>
        <w:t>ируемых лиц, неправомерного вреда (ущерба) их имуществу;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12) не требовать от контролируемых лиц документы и иные сведения, представление которых н</w:t>
      </w:r>
      <w:r>
        <w:t>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</w:t>
      </w:r>
      <w:r>
        <w:t xml:space="preserve"> проводимых контрольных (надзорных) действий имеет право: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</w:t>
      </w:r>
      <w:r>
        <w:t>тия, посещать (осматривать) производственные объекты, если иное не предусмотрено федеральными законами;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</w:t>
      </w:r>
      <w:r>
        <w:t>дарственную, служебную, коммерческую или иную охраняемую законом тайну;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</w:t>
      </w:r>
      <w:r>
        <w:t>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составлять акты по фактам непредставления или несвоеврем</w:t>
      </w:r>
      <w:r>
        <w:t>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</w:t>
      </w:r>
      <w:r>
        <w:t>пятствования иным мерам по осуществлению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</w:t>
      </w:r>
      <w:r>
        <w:t>цами выявленных нарушений обязательных требований и о восстановлении нарушенного положения;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</w:t>
      </w:r>
      <w:r>
        <w:t xml:space="preserve"> противодействие или угрожает опасность;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25" w:name="P513"/>
      <w:bookmarkEnd w:id="25"/>
      <w:r>
        <w:t>Статья 30. Оценка результативности и эффективности деятельности контрольных (надзорных) органов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Оц</w:t>
      </w:r>
      <w:r>
        <w:t>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4C5617" w:rsidRDefault="00EA5B82">
      <w:pPr>
        <w:pStyle w:val="ConsPlusNormal0"/>
        <w:jc w:val="both"/>
      </w:pPr>
      <w:r>
        <w:t xml:space="preserve">(в ред. </w:t>
      </w:r>
      <w:r>
        <w:t>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 систему показателей результативности и эффективности деятельности контрольных (надзорных) органов входят: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</w:t>
      </w:r>
      <w:r>
        <w:t>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индикатив</w:t>
      </w:r>
      <w:r>
        <w:t>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</w:t>
      </w:r>
      <w:r>
        <w:t>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Ключевые показатели вида контроля и их целевые значения для видов федерального государственного контр</w:t>
      </w:r>
      <w:r>
        <w:t>оля (надзора) утверждаются положением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</w:t>
      </w:r>
      <w:r>
        <w:t>твующей сфере деятельности.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</w:t>
      </w:r>
      <w:r>
        <w:t>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случае, если на ключевые показатели вида контроля влия</w:t>
      </w:r>
      <w:r>
        <w:t>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Не допускается установление ключевых показателей вида контроля, основанных на количес</w:t>
      </w:r>
      <w:r>
        <w:t>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</w:t>
      </w:r>
      <w:r>
        <w:t>и с Кодексом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Контрольные (надзорные) органы ежегодно осуществляют подготовку доклада о виде контроля с указанием сведе</w:t>
      </w:r>
      <w:r>
        <w:t>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</w:t>
      </w:r>
      <w:r>
        <w:t>льтатам обобщения правоприменительной практики.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6" w:name="P527"/>
      <w:bookmarkEnd w:id="26"/>
      <w: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</w:t>
      </w:r>
      <w:r>
        <w:t>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7" w:name="P528"/>
      <w:bookmarkEnd w:id="27"/>
      <w:r>
        <w:t xml:space="preserve">10. Требования к подготовке докладов </w:t>
      </w:r>
      <w:r>
        <w:t>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Сводный доклад о государственном контроле (надзоре), муниципальном контроле в Р</w:t>
      </w:r>
      <w:r>
        <w:t>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</w:t>
      </w:r>
      <w:r>
        <w:t>ва Российской Федерации в сети "Интернет".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</w:t>
      </w:r>
      <w:r>
        <w:t>) в пользовании которых, подлежат государственному контролю (надзору), муниципальному контролю.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 целях настоящего Федерального закона: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под гражданами понимаются физические лица - граждане Российской Федерации, иностранные граждане, лица без гражданс</w:t>
      </w:r>
      <w:r>
        <w:t>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</w:t>
      </w:r>
      <w:r>
        <w:t xml:space="preserve">тами, являющимися объектами контроля в соответствии со </w:t>
      </w:r>
      <w:hyperlink w:anchor="P251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</w:t>
      </w:r>
      <w:r>
        <w:t>лирование в отношении жилых помещений не предусмотрено федеральным законом о виде контроля;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под организациями понимаются зарегистрированные в установленном законом порядке юридические лица, их обособле</w:t>
      </w:r>
      <w:r>
        <w:t>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</w:t>
      </w:r>
      <w:r>
        <w:t>ий являются организации, не являющиеся юридическими лицами.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</w:t>
      </w:r>
      <w:r>
        <w:t>ми объектами, являющимися объектами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</w:t>
      </w:r>
      <w:r>
        <w:t>льными законами о видах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</w:t>
      </w:r>
      <w:r>
        <w:t>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</w:t>
      </w:r>
      <w:r>
        <w:t>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Получение документов или совершение иных юридически значимых де</w:t>
      </w:r>
      <w:r>
        <w:t>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При провед</w:t>
      </w:r>
      <w:r>
        <w:t>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</w:t>
      </w:r>
      <w:r>
        <w:t>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</w:t>
      </w:r>
      <w:r>
        <w:t>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</w:t>
      </w:r>
      <w:r>
        <w:t>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</w:t>
      </w:r>
      <w:r>
        <w:t>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</w:t>
      </w:r>
      <w:r>
        <w:t>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</w:t>
      </w:r>
      <w:r>
        <w:t>анного обращения индивидуального предпринимателя, гражданина в контрольный (надзорный) орган.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</w:t>
      </w:r>
      <w:r>
        <w:t>ние для принятия решения при проведении контрольного (надзорного) мероприятия, специального режима государственного контроля (надзора).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Участие лица в качестве свидетеля является добровольным.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исполнением служебных обязанностей.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За предоставление завед</w:t>
      </w:r>
      <w:r>
        <w:t>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</w:t>
      </w:r>
      <w:r>
        <w:t>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4C5617" w:rsidRDefault="00EA5B82">
      <w:pPr>
        <w:pStyle w:val="ConsPlusNormal0"/>
        <w:jc w:val="both"/>
      </w:pPr>
      <w:r>
        <w:t>(часть 1</w:t>
      </w:r>
      <w:r>
        <w:t xml:space="preserve">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Экспертной организацией является не заинтересованные в результатах контрольного (надзорного) мероприятия, контрольного (надзорного) действия юридическое лицо либо индивидуальный предприниматель, аккред</w:t>
      </w:r>
      <w:r>
        <w:t>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 из числа св</w:t>
      </w:r>
      <w:r>
        <w:t>оих работников лиц, которые будут выступать в качестве экспертов.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При осуществлении экспертизы эксперт, экспертная организация вправе: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отказаться после получения док</w:t>
      </w:r>
      <w:r>
        <w:t>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компетенцию;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запросить в письменн</w:t>
      </w:r>
      <w:r>
        <w:t>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экспертизы;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уточнять по</w:t>
      </w:r>
      <w:r>
        <w:t>ставленные перед ними вопросы в соответствии со своими специальными и (или) научными знаниями и компетенцией;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включать в заключение выводы об обстоятельствах, которые имеют значение для контрольного (надзорного) мероприятия и в отношении которых не были</w:t>
      </w:r>
      <w:r>
        <w:t xml:space="preserve"> поставлены вопросы.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подготовить заключение на основании полной, всесторонней и объективной оценки результатов исследований;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не разглашать сведения, полученные в результате осущ</w:t>
      </w:r>
      <w:r>
        <w:t>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соблюдать установленные сроки осуществления экспертизы.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За дачу заведомо ложного заключения эксперт, экспертная ор</w:t>
      </w:r>
      <w:r>
        <w:t>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28" w:name="P574"/>
      <w:bookmarkEnd w:id="28"/>
      <w:r>
        <w:t>1. В ходе осуществления государственного контроля (надзора), муниципального контроля контрольные (надзорны</w:t>
      </w:r>
      <w:r>
        <w:t>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контрольным (надзорным) органам, в том числе при при</w:t>
      </w:r>
      <w:r>
        <w:t>менении технических средств.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Специалист имеет право: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</w:t>
      </w:r>
      <w:r>
        <w:t>астие, и делать заявления или замечания в отношении совершаемых им действий, подлежащие занесению в указанные документы.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Специалист обязан: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участвовать в совершении действий, требующих специальных знаний и навыков, либо совершать такие действия, дава</w:t>
      </w:r>
      <w:r>
        <w:t>ть пояснения в отношении совершаемых им действий;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74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</w:t>
      </w:r>
      <w:r>
        <w:t>ормив заключение;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</w:t>
      </w:r>
      <w:r>
        <w:t>ту, эксперту, экспертной организации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</w:t>
      </w:r>
      <w:r>
        <w:t>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8. Гарантии и защита прав контролируемых лиц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присутствовать при проведении профилактического мер</w:t>
      </w:r>
      <w:r>
        <w:t>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получать от контро</w:t>
      </w:r>
      <w:r>
        <w:t>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получать от контрольного (надзорн</w:t>
      </w:r>
      <w:r>
        <w:t>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</w:t>
      </w:r>
      <w:r>
        <w:t>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4) знакомиться с результатами </w:t>
      </w:r>
      <w:r>
        <w:t>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обжаловать действия (бездействие) должностных лиц контрольного (надзорного) органа, решения контроль</w:t>
      </w:r>
      <w:r>
        <w:t>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</w:t>
      </w:r>
      <w:r>
        <w:t xml:space="preserve">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</w:t>
      </w:r>
      <w:r>
        <w:t>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отказать инспектору в доступе на объекты контроля, к документам и в прин</w:t>
      </w:r>
      <w:r>
        <w:t>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</w:t>
      </w:r>
      <w:r>
        <w:t>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нанесен некорректным образом, за исключением с</w:t>
      </w:r>
      <w:r>
        <w:t>лучаев, если до начала проведения контрольного (надзорного) мероприятия не требуется принятия решения о его проведении.</w:t>
      </w:r>
    </w:p>
    <w:p w:rsidR="004C5617" w:rsidRDefault="00EA5B82">
      <w:pPr>
        <w:pStyle w:val="ConsPlusNormal0"/>
        <w:jc w:val="both"/>
      </w:pPr>
      <w:r>
        <w:t>(п. 7 введен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37. Ограничения и запреты, связанные с исполнением полномочий инспектор</w:t>
      </w:r>
      <w:r>
        <w:t>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Инспектор не вправе: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</w:t>
      </w:r>
      <w:r>
        <w:t xml:space="preserve">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</w:t>
      </w:r>
      <w:r>
        <w:t>а контролируемое лицо было надлежащим образом уведомлено о проведении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</w:t>
      </w:r>
      <w:r>
        <w:t>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</w:t>
      </w:r>
      <w:r>
        <w:t>ическими документами, правилами, методами исследований (испытаний) и измерений;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29" w:name="P610"/>
      <w:bookmarkEnd w:id="29"/>
      <w: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</w:t>
      </w:r>
      <w:r>
        <w:t>тия, а также изымать оригиналы таких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</w:t>
      </w:r>
      <w:r>
        <w:t xml:space="preserve">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</w:t>
      </w:r>
      <w:r>
        <w:t>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требовать от контролируемого лица представления документов, и</w:t>
      </w:r>
      <w:r>
        <w:t>нформации ранее даты начала проведения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</w:t>
      </w:r>
      <w:r>
        <w:t xml:space="preserve">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</w:t>
      </w:r>
      <w:r>
        <w:t>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</w:t>
      </w:r>
      <w:r>
        <w:t>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</w:t>
      </w:r>
      <w:r>
        <w:t>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</w:t>
      </w:r>
      <w:r>
        <w:t xml:space="preserve"> законами.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bookmarkStart w:id="30" w:name="P623"/>
      <w:bookmarkEnd w:id="30"/>
      <w:r>
        <w:t>Глава 9. Обжалование решений контрольных (надзорных) органов, действий (бездействия) их должностных лиц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31" w:name="P625"/>
      <w:bookmarkEnd w:id="31"/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</w:t>
      </w:r>
      <w:r>
        <w:t>рственного 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</w:t>
      </w:r>
      <w:r>
        <w:t xml:space="preserve">(бездействие), указанные в </w:t>
      </w:r>
      <w:hyperlink w:anchor="P647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2" w:name="P628"/>
      <w:bookmarkEnd w:id="32"/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</w:t>
      </w:r>
      <w:r>
        <w:t>учаев обжалования в суд решений, действий (бездействия) гражданами, не осуществляющими предпринимательской деятельности.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</w:t>
      </w:r>
      <w:r>
        <w:t>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</w:t>
            </w:r>
            <w:r>
              <w:rPr>
                <w:color w:val="392C69"/>
              </w:rPr>
              <w:t>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Постановлением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38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</w:t>
      </w:r>
      <w:r>
        <w:t>лифицированной электронной подписью.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3" w:name="P638"/>
      <w:bookmarkEnd w:id="33"/>
      <w: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</w:t>
      </w:r>
      <w:r>
        <w:t xml:space="preserve">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</w:t>
      </w:r>
      <w:r>
        <w:t xml:space="preserve">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</w:t>
      </w:r>
      <w:r>
        <w:t>законом тайне.</w:t>
      </w:r>
    </w:p>
    <w:p w:rsidR="004C5617" w:rsidRDefault="00EA5B82">
      <w:pPr>
        <w:pStyle w:val="ConsPlusNormal0"/>
        <w:jc w:val="both"/>
      </w:pPr>
      <w:r>
        <w:t>(часть 1.1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4" w:name="P640"/>
      <w:bookmarkEnd w:id="34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жалоба на решение территориального органа контрольного (над</w:t>
      </w:r>
      <w:r>
        <w:t>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жалоба на действия (бездействие) руководител</w:t>
      </w:r>
      <w:r>
        <w:t>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</w:t>
      </w:r>
      <w:r>
        <w:t>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в случа</w:t>
      </w:r>
      <w:r>
        <w:t>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</w:t>
      </w:r>
      <w:r>
        <w:t xml:space="preserve"> </w:t>
      </w:r>
      <w:hyperlink w:anchor="P646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C5617" w:rsidRDefault="00EA5B82">
      <w:pPr>
        <w:pStyle w:val="ConsPlusNormal0"/>
        <w:jc w:val="both"/>
      </w:pPr>
      <w:r>
        <w:t>(п. 4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5" w:name="P646"/>
      <w:bookmarkEnd w:id="35"/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6" w:name="P647"/>
      <w:bookmarkEnd w:id="36"/>
      <w:r>
        <w:t xml:space="preserve">4. </w:t>
      </w:r>
      <w: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7" w:name="P648"/>
      <w:bookmarkEnd w:id="37"/>
      <w:r>
        <w:t>1) решений о проведении контроль</w:t>
      </w:r>
      <w:r>
        <w:t>ных (надзорных) мероприятий и обязательных профилактических визитов;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4C5617" w:rsidRDefault="00EA5B82">
      <w:pPr>
        <w:pStyle w:val="ConsPlusNormal0"/>
        <w:jc w:val="both"/>
      </w:pPr>
      <w:r>
        <w:t>(</w:t>
      </w:r>
      <w:r>
        <w:t>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8" w:name="P652"/>
      <w:bookmarkEnd w:id="38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4C5617" w:rsidRDefault="00EA5B82">
      <w:pPr>
        <w:pStyle w:val="ConsPlusNormal0"/>
        <w:jc w:val="both"/>
      </w:pPr>
      <w:r>
        <w:t xml:space="preserve">(в ред. Федерального закона от 28.12.2024 N </w:t>
      </w:r>
      <w:r>
        <w:t>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4C5617" w:rsidRDefault="00EA5B82">
      <w:pPr>
        <w:pStyle w:val="ConsPlusNormal0"/>
        <w:jc w:val="both"/>
      </w:pPr>
      <w:r>
        <w:t>(п. 4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4C5617" w:rsidRDefault="00EA5B82">
      <w:pPr>
        <w:pStyle w:val="ConsPlusNormal0"/>
        <w:jc w:val="both"/>
      </w:pPr>
      <w:r>
        <w:t>(п. 5 вв</w:t>
      </w:r>
      <w:r>
        <w:t>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</w:t>
      </w:r>
      <w:r>
        <w:t>ых лиц или объектов контроля.</w:t>
      </w:r>
    </w:p>
    <w:p w:rsidR="004C5617" w:rsidRDefault="00EA5B82">
      <w:pPr>
        <w:pStyle w:val="ConsPlusNormal0"/>
        <w:jc w:val="both"/>
      </w:pPr>
      <w:r>
        <w:t>(п. 6 введен Федеральным законом от 28.12.2024 N 540-ФЗ)</w:t>
      </w:r>
    </w:p>
    <w:p w:rsidR="004C5617" w:rsidRDefault="00EA5B82">
      <w:pPr>
        <w:pStyle w:val="ConsPlusNormal0"/>
        <w:jc w:val="both"/>
      </w:pPr>
      <w:r>
        <w:t>(часть 4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39" w:name="P661"/>
      <w:bookmarkEnd w:id="39"/>
      <w:r>
        <w:t xml:space="preserve">5. Жалоба на решение контрольного (надзорного) органа, действия (бездействие) его должностных лиц может быть </w:t>
      </w:r>
      <w:r>
        <w:t>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0" w:name="P662"/>
      <w:bookmarkEnd w:id="40"/>
      <w:r>
        <w:t>6. Жалоба на предписание контрольного (надзорного) органа может быть подана в течение десяти рабочих дней с момента получения</w:t>
      </w:r>
      <w:r>
        <w:t xml:space="preserve"> контролируемым лицом предписания.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Лицо, подавшее жалобу, до принятия решения по жалобе мож</w:t>
      </w:r>
      <w:r>
        <w:t>ет отозвать ее. При этом повторное направление жалобы по тем же основаниям не допускается.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Жалоба может содержать ходатайство о приостановлении исполнения обжалуемого решения контрольного (надзорного) </w:t>
      </w:r>
      <w:r>
        <w:t>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1" w:name="P667"/>
      <w:bookmarkEnd w:id="41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об отказе в приостановлении ис</w:t>
      </w:r>
      <w:r>
        <w:t>полнения обжалуемого решения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11. Информация о решении, указанном в </w:t>
      </w:r>
      <w:hyperlink w:anchor="P667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Жалоба должна содержать: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требования лица, подавшего жалобу;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>
        <w:t xml:space="preserve">подается жалоба, в случае подачи жалобы по основаниям, предусмотренным </w:t>
      </w:r>
      <w:hyperlink w:anchor="P648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652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4C5617" w:rsidRDefault="00EA5B82">
      <w:pPr>
        <w:pStyle w:val="ConsPlusNormal0"/>
        <w:jc w:val="both"/>
      </w:pPr>
      <w:r>
        <w:t>(п. 6 в ред. Федерального закона от 28.12.2024 N 5</w:t>
      </w:r>
      <w:r>
        <w:t>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4C5617" w:rsidRDefault="00EA5B82">
      <w:pPr>
        <w:pStyle w:val="ConsPlusNormal0"/>
        <w:jc w:val="both"/>
      </w:pPr>
      <w:r>
        <w:t>(п. 7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Жалоба не должна содержать нецен</w:t>
      </w:r>
      <w:r>
        <w:t>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Подача жалобы может быть осуществлена полномочным представителем контролируемого лица в случае делегирования </w:t>
      </w:r>
      <w:r>
        <w:t>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</w:t>
      </w:r>
      <w:r>
        <w:t>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</w:t>
      </w:r>
      <w:r>
        <w:t>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жалоба подана после истечения сроков подачи жалобы, устан</w:t>
      </w:r>
      <w:r>
        <w:t xml:space="preserve">овленных </w:t>
      </w:r>
      <w:hyperlink w:anchor="P661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62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</w:t>
      </w:r>
      <w:r>
        <w:t>рального закона, и не содержит ходатайства о восстановлении пропущенного срока на подачу жалобы;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2" w:name="P693"/>
      <w:bookmarkEnd w:id="42"/>
      <w:r>
        <w:t>3) до принятия решения по жалобе от контролируемого лица, ее под</w:t>
      </w:r>
      <w:r>
        <w:t>авшего, поступило заявление об отзыве жалобы;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жалоба содержит нецензурные либо ос</w:t>
      </w:r>
      <w:r>
        <w:t>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3" w:name="P698"/>
      <w:bookmarkEnd w:id="43"/>
      <w:r>
        <w:t>8) жалоба подана в ненадлежащий уполномоченный орган;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</w:t>
      </w:r>
      <w:r>
        <w:t xml:space="preserve">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4C5617" w:rsidRDefault="00EA5B82">
      <w:pPr>
        <w:pStyle w:val="ConsPlusNormal0"/>
        <w:jc w:val="both"/>
      </w:pPr>
      <w:r>
        <w:t>(часть 1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Исключен. - Федеральный закон от 11.06.2021 N 170-ФЗ.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Отказ</w:t>
      </w:r>
      <w:r>
        <w:t xml:space="preserve"> в рассмотрении жалобы по основаниям, указанным в </w:t>
      </w:r>
      <w:hyperlink w:anchor="P693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98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4C5617" w:rsidRDefault="00EA5B82">
      <w:pPr>
        <w:pStyle w:val="ConsPlusNormal0"/>
        <w:jc w:val="both"/>
      </w:pPr>
      <w:r>
        <w:t>(в р</w:t>
      </w:r>
      <w:r>
        <w:t>ед. Федерального закона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44" w:name="P705"/>
      <w:bookmarkEnd w:id="44"/>
      <w:r>
        <w:t>Статья 43. Порядок рассмотрения жалобы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</w:t>
      </w:r>
      <w:r>
        <w:t xml:space="preserve">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</w:t>
      </w:r>
      <w:r>
        <w:t>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4C5617" w:rsidRDefault="00EA5B82">
      <w:pPr>
        <w:pStyle w:val="ConsPlusNormal0"/>
        <w:jc w:val="both"/>
      </w:pPr>
      <w:r>
        <w:t xml:space="preserve">(часть 1 в ред. Федерального закона от </w:t>
      </w:r>
      <w:r>
        <w:t>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4C5617" w:rsidRDefault="00EA5B82">
      <w:pPr>
        <w:pStyle w:val="ConsPlusNormal0"/>
        <w:jc w:val="both"/>
      </w:pPr>
      <w:r>
        <w:t>(часть 1.1 введена Федеральным законом от 11.06.2</w:t>
      </w:r>
      <w:r>
        <w:t>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4C5617" w:rsidRDefault="00EA5B82">
      <w:pPr>
        <w:pStyle w:val="ConsPlusNormal0"/>
        <w:jc w:val="both"/>
      </w:pPr>
      <w:r>
        <w:t>(часть 2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2.1. Жалоб</w:t>
      </w:r>
      <w:r>
        <w:t>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4C5617" w:rsidRDefault="00EA5B82">
      <w:pPr>
        <w:pStyle w:val="ConsPlusNormal0"/>
        <w:jc w:val="both"/>
      </w:pPr>
      <w:r>
        <w:t>(часть 2.1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Уполномоченный орган вправе запросить у </w:t>
      </w:r>
      <w:r>
        <w:t>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</w:t>
      </w:r>
      <w:r>
        <w:t>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</w:t>
      </w:r>
      <w:r>
        <w:t>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Не допускается запрашивать у контролируемого лица, подавшего жалобу, инфор</w:t>
      </w:r>
      <w:r>
        <w:t>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</w:t>
      </w:r>
      <w:r>
        <w:t>ополнительные материалы, относящиеся к предмету жалобы.</w:t>
      </w:r>
    </w:p>
    <w:p w:rsidR="004C5617" w:rsidRDefault="00EA5B82">
      <w:pPr>
        <w:pStyle w:val="ConsPlusNormal0"/>
        <w:jc w:val="both"/>
      </w:pPr>
      <w:r>
        <w:t>(часть 4.1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</w:t>
      </w:r>
      <w:r>
        <w:t>ольный (надзорный) орган, решение и (или) действие (бездействие) должностного лица которого обжалуются.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оставляет жалобу без удовлетворения</w:t>
      </w:r>
      <w:r>
        <w:t>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Решение уполномоченного на рассмотрение жалобы органа, со</w:t>
      </w:r>
      <w:r>
        <w:t>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</w:t>
      </w:r>
      <w:r>
        <w:t>озднее одного рабочего дня со дня его принятия.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4C5617" w:rsidRDefault="00EA5B82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4C5617" w:rsidRDefault="00EA5B82">
      <w:pPr>
        <w:pStyle w:val="ConsPlusTitle0"/>
        <w:jc w:val="center"/>
      </w:pPr>
      <w:r>
        <w:t>СОБЛЮДЕНИЯ ОБЯЗАТЕЛЬНЫХ ТРЕБОВАНИЙ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стимулирование добросовестн</w:t>
      </w:r>
      <w:r>
        <w:t>ого соблюдения обязательных требований всеми контролируемыми лицами;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создание условий для д</w:t>
      </w:r>
      <w:r>
        <w:t>оведения обязательных требований до контролируемых лиц, повышение информированности о способах их соблюдения.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Программа профилактики рисков причинения вреда (ущерба) охраняемым законом ценностям (далее - программа профилактики рисков причинения вреда) е</w:t>
      </w:r>
      <w:r>
        <w:t>жегодно утверждается по каждому виду контроля и состоит из следующих разделов: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</w:t>
      </w:r>
      <w:r>
        <w:t>м, на решение которых направлена программа профилактики рисков причинения вреда;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цели и задачи реализации программы профилактики рисков причинения вреда;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показатели резуль</w:t>
      </w:r>
      <w:r>
        <w:t>тативности и эффективности программы профилактики рисков причинения вреда.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Порядок</w:t>
      </w:r>
      <w:r>
        <w:t xml:space="preserve">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4C5617" w:rsidRDefault="00EA5B82">
      <w:pPr>
        <w:pStyle w:val="ConsPlusNormal0"/>
        <w:jc w:val="both"/>
      </w:pPr>
      <w:r>
        <w:t>(часть 4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Утвержденная программа профилактики рисков причинения вр</w:t>
      </w:r>
      <w:r>
        <w:t>еда размещается на официальном сайте контрольного (надзорного) органа в сети "Интернет".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Контро</w:t>
      </w:r>
      <w:r>
        <w:t>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</w:t>
      </w:r>
      <w:r>
        <w:t>еские мероприятия: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5" w:name="P754"/>
      <w:bookmarkEnd w:id="45"/>
      <w:r>
        <w:t>1) информирование;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6" w:name="P755"/>
      <w:bookmarkEnd w:id="46"/>
      <w:r>
        <w:t>2) обобщение правоприменительной практики;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7" w:name="P756"/>
      <w:bookmarkEnd w:id="47"/>
      <w:r>
        <w:t>3) меры стимулирования добросовестности;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8" w:name="P757"/>
      <w:bookmarkEnd w:id="48"/>
      <w:r>
        <w:t>4) объявление предостережения;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49" w:name="P758"/>
      <w:bookmarkEnd w:id="49"/>
      <w:r>
        <w:t>5) консультирование;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самообследование;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0" w:name="P760"/>
      <w:bookmarkEnd w:id="50"/>
      <w:r>
        <w:t>7) профилактический визит.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Виды профилактических мероприят</w:t>
      </w:r>
      <w:r>
        <w:t>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</w:t>
      </w:r>
      <w:r>
        <w:t xml:space="preserve">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55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54" w:tooltip="1) информирование;">
        <w:r>
          <w:rPr>
            <w:color w:val="0000FF"/>
          </w:rPr>
          <w:t>пунктами 1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4C5617" w:rsidRDefault="00EA5B82">
      <w:pPr>
        <w:pStyle w:val="ConsPlusNormal0"/>
        <w:jc w:val="both"/>
      </w:pPr>
      <w:r>
        <w:t xml:space="preserve">(в ред. Федерального закона от 28.12.2024 N </w:t>
      </w:r>
      <w:r>
        <w:t>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Контрольные (надзорные) органы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Если иное не установлено настоящим Федеральным зако</w:t>
      </w:r>
      <w:r>
        <w:t>ном,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случае, если пр</w:t>
      </w:r>
      <w:r>
        <w:t>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</w:t>
      </w:r>
      <w:r>
        <w:t>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</w:t>
      </w:r>
      <w:r>
        <w:t xml:space="preserve">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мероприятий, либо в случаях, предусмотренных настоящим Федеральным законом, принимает меры, указанные в </w:t>
      </w:r>
      <w:hyperlink w:anchor="P1547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</w:t>
      </w:r>
      <w:r>
        <w:t>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1" w:name="P772"/>
      <w:bookmarkEnd w:id="51"/>
      <w:r>
        <w:t>3. Контрольный (надзорный) орган обязан размещать и</w:t>
      </w:r>
      <w:r>
        <w:t xml:space="preserve"> поддерживать в актуальном состоянии на своем официальном сайте в сети "Интернет":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</w:t>
      </w:r>
      <w:r>
        <w:t>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3) перечень нормативных правовых актов с указанием структурных единиц этих актов, содержащих обязательные </w:t>
      </w:r>
      <w:r>
        <w:t>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утвержденные проверочные листы в формате, допускающем их</w:t>
      </w:r>
      <w:r>
        <w:t xml:space="preserve"> использование для самообследования;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</w:t>
      </w:r>
      <w:r>
        <w:t>тельных требований, порядок отнесения объектов контроля к категориям риска;</w:t>
      </w:r>
    </w:p>
    <w:p w:rsidR="004C5617" w:rsidRDefault="00EA5B82">
      <w:pPr>
        <w:pStyle w:val="ConsPlusNormal0"/>
        <w:jc w:val="both"/>
      </w:pPr>
      <w:r>
        <w:t>(п. 6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</w:t>
      </w:r>
      <w:r>
        <w:t>азанием категории риска;</w:t>
      </w:r>
    </w:p>
    <w:p w:rsidR="004C5617" w:rsidRDefault="00EA5B82">
      <w:pPr>
        <w:pStyle w:val="ConsPlusNormal0"/>
        <w:jc w:val="both"/>
      </w:pPr>
      <w:r>
        <w:t>(п. 7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</w:t>
      </w:r>
      <w:r>
        <w:t>ятий);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сведения о применении контроль</w:t>
      </w:r>
      <w:r>
        <w:t>ным (надзорным) органом мер стимулирования добросовестности контролируемых лиц;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13) доклады, содержащие результаты обобщени</w:t>
      </w:r>
      <w:r>
        <w:t>я правоприменительной практики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15) информацию о способах и процедуре самообследования (при ее наличии), в том числе методические рекомендации по про</w:t>
      </w:r>
      <w:r>
        <w:t>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16) иные сведения, предусмотренные нормативными правовыми актами Росс</w:t>
      </w:r>
      <w:r>
        <w:t>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Обобщение правоприменительной п</w:t>
      </w:r>
      <w:r>
        <w:t>рактики проводится для решения следующих задач: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выявление типичных </w:t>
      </w:r>
      <w:r>
        <w:t>нарушений обязательных требований, причин, факторов и условий, способствующих возникновению указанных нарушений;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</w:t>
      </w:r>
      <w:r>
        <w:t>одготовка предложений об актуализации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 итогам обобщения правоприменительной п</w:t>
      </w:r>
      <w:r>
        <w:t>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Доклад о правоприменительной практике </w:t>
      </w:r>
      <w:r>
        <w:t>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</w:t>
      </w:r>
      <w:r>
        <w:t>а о правоприменительной практике.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</w:t>
      </w:r>
      <w:r>
        <w:t>азанные в положении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Утратил силу. - Федеральный закон от 28.12.2024 N 540-ФЗ.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</w:t>
      </w:r>
      <w:r>
        <w:t>и такие меры предусмотрены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При оценке добросовестности контролируемых ли</w:t>
      </w:r>
      <w:r>
        <w:t xml:space="preserve">ц могут учитываться сведения, указанные в </w:t>
      </w:r>
      <w:hyperlink w:anchor="P405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</w:t>
      </w:r>
      <w:r>
        <w:t>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</w:t>
      </w:r>
      <w:r>
        <w:t xml:space="preserve"> федеральным законом о виде контроля.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</w:t>
      </w:r>
      <w:r>
        <w:t>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2" w:name="P814"/>
      <w:bookmarkEnd w:id="52"/>
      <w:r>
        <w:t>6. В целях применения мер стимулирования добросовестности контролируемых лиц, а также повышен</w:t>
      </w:r>
      <w:r>
        <w:t>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</w:t>
      </w:r>
      <w:r>
        <w:t>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4C5617" w:rsidRDefault="00EA5B82">
      <w:pPr>
        <w:pStyle w:val="ConsPlusNormal0"/>
        <w:jc w:val="both"/>
      </w:pPr>
      <w:r>
        <w:t>(часть 6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3" w:name="P816"/>
      <w:bookmarkEnd w:id="53"/>
      <w:r>
        <w:t>7. Правила и критерии присвоения публичной оценки уро</w:t>
      </w:r>
      <w:r>
        <w:t>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</w:t>
      </w:r>
      <w:r>
        <w:t>онтроля, при осуществлении которых присвоение такой оценки обязательно.</w:t>
      </w:r>
    </w:p>
    <w:p w:rsidR="004C5617" w:rsidRDefault="00EA5B82">
      <w:pPr>
        <w:pStyle w:val="ConsPlusNormal0"/>
        <w:jc w:val="both"/>
      </w:pPr>
      <w:r>
        <w:t>(часть 7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t>и предлагает принять меры по обеспечению соблюдения обязательных требований.</w:t>
      </w:r>
    </w:p>
    <w:p w:rsidR="004C5617" w:rsidRDefault="00EA5B82">
      <w:pPr>
        <w:pStyle w:val="ConsPlusNormal0"/>
        <w:jc w:val="both"/>
      </w:pPr>
      <w:r>
        <w:t>(часть 1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Предостережение о недопустимости нарушения обязательных требований объявляется и направляется контролируемому лицу в</w:t>
      </w:r>
      <w:r>
        <w:t xml:space="preserve">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</w:t>
      </w:r>
      <w:r>
        <w:t>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</w:t>
      </w:r>
      <w:r>
        <w:t>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В случае принятия контрольным (надзорным) органом </w:t>
      </w:r>
      <w:r>
        <w:t>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</w:t>
      </w:r>
      <w:r>
        <w:t>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Контролируемое лицо впра</w:t>
      </w:r>
      <w:r>
        <w:t>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</w:t>
      </w:r>
      <w:r>
        <w:t>ется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</w:t>
      </w:r>
      <w:r>
        <w:t>онтрольных (надзорных) мероприятий.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обращений по вопросу осуществления консультирования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Title0"/>
        <w:spacing w:before="300"/>
        <w:ind w:firstLine="540"/>
        <w:jc w:val="both"/>
        <w:outlineLvl w:val="2"/>
      </w:pPr>
      <w:r>
        <w:t>Статья 50. Консультирование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>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При осуществлении консультирования должностное лицо контрольного (надзорного) орга</w:t>
      </w:r>
      <w:r>
        <w:t>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6. В ходе консультирования не может предоставляться информация, содержащая оценку конкретного контрольного (надзорного) </w:t>
      </w:r>
      <w:r>
        <w:t>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Конт</w:t>
      </w:r>
      <w:r>
        <w:t>рольные (надзорные) органы осуществляют учет консультирований.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</w:t>
      </w:r>
      <w:r>
        <w:t>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51. Самообследование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 целях добровольного определения контролируемыми лицами уровн</w:t>
      </w:r>
      <w:r>
        <w:t>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</w:t>
      </w:r>
      <w:r>
        <w:t>ицами сведений о соответствии принадлежащих им объектов контроля критериям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4" w:name="P846"/>
      <w:bookmarkEnd w:id="54"/>
      <w: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</w:t>
      </w:r>
      <w:r>
        <w:t>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самообследование без идентификации пользователя.</w:t>
      </w:r>
    </w:p>
    <w:p w:rsidR="004C5617" w:rsidRDefault="00EA5B82">
      <w:pPr>
        <w:pStyle w:val="ConsPlusNormal0"/>
        <w:jc w:val="both"/>
      </w:pPr>
      <w:r>
        <w:t>(в ред. Федерального закона от 28.12.</w:t>
      </w:r>
      <w:r>
        <w:t>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P846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</w:t>
      </w:r>
      <w:r>
        <w:t>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Декларация соблюдения обязательных требований направляется контр</w:t>
      </w:r>
      <w:r>
        <w:t>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</w:t>
      </w:r>
      <w:r>
        <w:t>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не может составлят</w:t>
      </w:r>
      <w:r>
        <w:t>ь менее одного года и более трех лет с момента регистрации указанной декларации контрольным (надзорным) органом.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</w:t>
      </w:r>
      <w:r>
        <w:t>ым лицом в контрольный (надзорный) орган в течение одного месяца со дня изменения содержащихся в ней сведений.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</w:t>
      </w:r>
      <w:r>
        <w:t>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В случае, если при проведении обязательного профилактического визита или контрольного (надзорного) мероприятия выявлены наруше</w:t>
      </w:r>
      <w:r>
        <w:t>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</w:t>
      </w:r>
      <w:r>
        <w:t>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Title0"/>
        <w:spacing w:before="300"/>
        <w:ind w:firstLine="540"/>
        <w:jc w:val="both"/>
        <w:outlineLvl w:val="2"/>
      </w:pPr>
      <w:r>
        <w:t>Статья 52. Профилактический визит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 ходе профилактического визи</w:t>
      </w:r>
      <w:r>
        <w:t>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</w:t>
      </w:r>
      <w:r>
        <w:t>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</w:t>
      </w:r>
      <w:r>
        <w:t>, и проводит оценку уровня соблюдения контролируемым лицом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w:anchor="P814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>
          <w:rPr>
            <w:color w:val="0000FF"/>
          </w:rPr>
          <w:t>частями 6</w:t>
        </w:r>
      </w:hyperlink>
      <w:r>
        <w:t xml:space="preserve"> и </w:t>
      </w:r>
      <w:hyperlink w:anchor="P816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>
          <w:rPr>
            <w:color w:val="0000FF"/>
          </w:rPr>
          <w:t>7 стать</w:t>
        </w:r>
        <w:r>
          <w:rPr>
            <w:color w:val="0000FF"/>
          </w:rPr>
          <w:t>и 48</w:t>
        </w:r>
      </w:hyperlink>
      <w:r>
        <w:t xml:space="preserve"> настоящего Федерального закона.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52.1. Обязательный профилактический визит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(введена Федеральным законом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Обязательный профилактический визит проводится: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в отношении контролируемых лиц, принадлежащих им объектов ко</w:t>
      </w:r>
      <w:r>
        <w:t xml:space="preserve">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 статьи 25</w:t>
        </w:r>
      </w:hyperlink>
      <w:r>
        <w:t xml:space="preserve"> настоящего Федерального закона;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5" w:name="P874"/>
      <w:bookmarkEnd w:id="55"/>
      <w:r>
        <w:t>2) в отношении контролируемых лиц, представивших уведомление о начале осуществления отдельных видов предпринимательской де</w:t>
      </w:r>
      <w:r>
        <w:t>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</w:t>
      </w:r>
      <w:r>
        <w:t>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</w:t>
      </w:r>
      <w:r>
        <w:t>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проведении </w:t>
            </w:r>
            <w:r>
              <w:rPr>
                <w:color w:val="392C69"/>
              </w:rPr>
              <w:t>профилактических визитов, не предусматривающих отказа, по поручениям Президента, Председателя Правительства, его Заместителя, запланированных на 2025 г., или не завершенных до 01.01.2025, см. Постановление Правительства РФ от 28.12.2024 N 1955.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bookmarkStart w:id="56" w:name="P878"/>
      <w:bookmarkEnd w:id="56"/>
      <w:r>
        <w:t>4) по поручению: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а) Президента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</w:t>
      </w:r>
      <w:r>
        <w:t>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</w:t>
      </w:r>
      <w:r>
        <w:t>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</w:t>
      </w:r>
      <w:r>
        <w:t>нам государственной власти субъектов Российской Федерации).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7" w:name="P882"/>
      <w:bookmarkEnd w:id="57"/>
      <w:r>
        <w:t>2.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Обязательный профилактический визит не преду</w:t>
      </w:r>
      <w:r>
        <w:t>сматривает отказ контролируемого лица от его проведения.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</w:t>
      </w:r>
      <w:r>
        <w:t>кспертизу.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</w:t>
      </w:r>
      <w:r>
        <w:t>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</w:t>
      </w:r>
      <w:r>
        <w:t xml:space="preserve">ия принимается поручение Заместителя Председателя Правительства Российской Федерации в соответствии с </w:t>
      </w:r>
      <w:hyperlink w:anchor="P887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8" w:name="P887"/>
      <w:bookmarkEnd w:id="58"/>
      <w:r>
        <w:t>7. Поручения заместителей Председателя Правительства Российской Федерации, согласованные с</w:t>
      </w:r>
      <w:r>
        <w:t xml:space="preserve">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</w:t>
      </w:r>
      <w:r>
        <w:t>ведения: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обязательные профилактические визиты;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быть проведены обязательные профилактические визиты;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предмет обязательного профилактического визита;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обязательные профилактические визиты.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Срок проведения обязательного профилактического визита не может превышать десять рабочих дней и может быть продл</w:t>
      </w:r>
      <w:r>
        <w:t>ен на срок, необходимый для проведения экспертизы, испытаний.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</w:t>
      </w:r>
      <w:r>
        <w:t xml:space="preserve">в порядке, предусмотренном </w:t>
      </w:r>
      <w:hyperlink w:anchor="P1547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статьей 90</w:t>
        </w:r>
      </w:hyperlink>
      <w:r>
        <w:t xml:space="preserve"> настоящего Федерального закона для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10.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w:anchor="P1536" w:tooltip="Статья 88. Ознакомление с результатами контрольного (надзорного) мероприятия">
        <w:r>
          <w:rPr>
            <w:color w:val="0000FF"/>
          </w:rPr>
          <w:t>стат</w:t>
        </w:r>
        <w:r>
          <w:rPr>
            <w:color w:val="0000FF"/>
          </w:rPr>
          <w:t>ьей 88</w:t>
        </w:r>
      </w:hyperlink>
      <w:r>
        <w:t xml:space="preserve"> настоящего Федерального закона для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</w:t>
      </w:r>
      <w:r>
        <w:t xml:space="preserve">и проведения обязательного профилактического визита в порядке, предусмотренном </w:t>
      </w:r>
      <w:hyperlink w:anchor="P1140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частью 10 статьи 65</w:t>
        </w:r>
      </w:hyperlink>
      <w:r>
        <w:t xml:space="preserve"> настоящего Федерального закона для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12. В случае невозможности проведения обязатель</w:t>
      </w:r>
      <w:r>
        <w:t>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</w:t>
      </w:r>
      <w:r>
        <w:t>бязательного профилактического визита в отношении контролируемого лица.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</w:t>
      </w:r>
      <w:r>
        <w:t xml:space="preserve">го профилактического визита в порядке, предусмотренном </w:t>
      </w:r>
      <w:hyperlink w:anchor="P1563" w:tooltip="Статья 90.1. Предписание об устранении выявленных нарушений обязательных требований">
        <w:r>
          <w:rPr>
            <w:color w:val="0000FF"/>
          </w:rPr>
          <w:t>статьей 90.1</w:t>
        </w:r>
      </w:hyperlink>
      <w:r>
        <w:t xml:space="preserve"> настоящего Федерального закона.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52.2. Профилактический визит по</w:t>
      </w:r>
      <w:r>
        <w:t xml:space="preserve"> инициативе контролируемого лица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(введена Федеральным законом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</w:t>
      </w:r>
      <w:r>
        <w:t>яется социально ориентированной некоммерческой организацией либо государственным или муниципальным учреждением.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</w:t>
      </w:r>
      <w:r>
        <w:t xml:space="preserve">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</w:t>
      </w:r>
      <w:r>
        <w:t>казе в его проведении, о чем уведомляет контролируемое лицо.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</w:t>
      </w:r>
      <w:r>
        <w:t>собом, обеспечивающим фиксирование такого согласования.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Решение об отказе в проведении профилактического визита принимается в следующих случаях: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от контролируемого лица поступило уведомление об отзыве заявления;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в течение шести месяцев до даты под</w:t>
      </w:r>
      <w:r>
        <w:t>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</w:t>
      </w:r>
      <w:r>
        <w:t>ения профилактического визита;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4) заявление содержит нецензурные либо оскорбительные выражения, угрозы жизни, здоровью </w:t>
      </w:r>
      <w:r>
        <w:t>и имуществу должностных лиц контрольного (надзорного) органа либо членов их семей.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Контролируем</w:t>
      </w:r>
      <w:r>
        <w:t>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В рамках профилактического визита при согласии конт</w:t>
      </w:r>
      <w:r>
        <w:t>ролируемого лица инспектор проводит отбор проб (образцов), инструментальное обследование, испытание.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В случае, если при проведении профилактического визита установлено, что объекты контроля представляют яв</w:t>
      </w:r>
      <w:r>
        <w:t>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</w:t>
      </w:r>
      <w:r>
        <w:t>ния о проведении контрольных (надзорных) мероприятий.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</w:t>
      </w:r>
      <w:r>
        <w:t>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</w:t>
      </w:r>
      <w:r>
        <w:t>юдению обязательных требований, не предусмотренных законодательством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59" w:name="P921"/>
      <w:bookmarkEnd w:id="59"/>
      <w:r>
        <w:t>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</w:t>
      </w:r>
      <w:r>
        <w:t>акже случаи обязательного применения проверочных листов устанавливаются Правительством Российской Федерации.</w:t>
      </w:r>
    </w:p>
    <w:p w:rsidR="004C5617" w:rsidRDefault="00EA5B82">
      <w:pPr>
        <w:pStyle w:val="ConsPlusNormal0"/>
        <w:jc w:val="both"/>
      </w:pPr>
      <w:r>
        <w:t>(часть 2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Исключен. - Федеральный закон от 11.06.2021 N 170-ФЗ.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При проведении контрольных </w:t>
      </w:r>
      <w:r>
        <w:t>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</w:t>
      </w:r>
      <w:r>
        <w:t>тронной подписью инспектора.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Федеральным законо</w:t>
      </w:r>
      <w:r>
        <w:t>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</w:t>
      </w:r>
      <w:r>
        <w:t>еме аккредитации в форме органа инспекции (далее - независимый орган инспекции), и требования к такой независимой оценке.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При подтверждении соблюдения обязательных требований независимый орган инспекции выдает контролируемому лицу заключение о подтвержд</w:t>
      </w:r>
      <w:r>
        <w:t>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требования. Предельны</w:t>
      </w:r>
      <w:r>
        <w:t>й срок действия заключения о соответствии определяется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Плановые контрольные (надзорные) мероприятия в отношении контролируемого лица в течение срока действия заключения о соответствии не проводятся, если иное не пред</w:t>
      </w:r>
      <w:r>
        <w:t>усмотрено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аккредитации.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Независимый орган инспекции информирует контрольные (надзорные) органы о выданных контролируе</w:t>
      </w:r>
      <w:r>
        <w:t>мым лицам заключениях о соответствии в порядке, установленном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6. Объектами подтверждения соблюдения обязательных требований независимым органом инспекции могут являться деятельность, действия контролируемых лиц и (или) </w:t>
      </w:r>
      <w:r>
        <w:t>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контролируемых лиц данные технические регламенты и (или</w:t>
      </w:r>
      <w:r>
        <w:t>) иные стандарты являются обязательными.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</w:t>
      </w:r>
      <w:r>
        <w:t>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В случае, если в результате оценки соблюдени</w:t>
      </w:r>
      <w:r>
        <w:t>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В случае причинения вреда (ущерба) охраняемым законом ценностям со стороны контр</w:t>
      </w:r>
      <w:r>
        <w:t>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</w:t>
      </w:r>
      <w:r>
        <w:t>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</w:t>
      </w:r>
      <w:r>
        <w:t>лируемой организацией с контрольным (надзорным) органом (далее - соглашение о признании результатов деятельности).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</w:t>
      </w:r>
      <w:r>
        <w:t>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случае заключения соглашения о признании результатов деятельности деятельность контрольного (надзорного) орг</w:t>
      </w:r>
      <w:r>
        <w:t>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</w:t>
      </w:r>
      <w:r>
        <w:t>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</w:t>
      </w:r>
      <w:r>
        <w:t xml:space="preserve">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 произведенных членами саморегулируемой организации товаров (работ, услуг), в </w:t>
      </w:r>
      <w:r>
        <w:t>размере не менее чем 25 тысяч рублей в отношении каждого члена.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0" w:name="P949"/>
      <w:bookmarkEnd w:id="60"/>
      <w:r>
        <w:t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</w:t>
      </w:r>
      <w:r>
        <w:t>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</w:t>
      </w:r>
      <w:r>
        <w:t>ости саморегулируемой организацией, деятельность которой признается соглашением о признании результатов деятельности. Указанные критерии могут учитывать: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количество случаев причинения вреда (ущерба) вс</w:t>
      </w:r>
      <w:r>
        <w:t>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совокупный реальный вред (ущерб) вследствие недостатков произведенных членами саморегулируемой организации товаров (</w:t>
      </w:r>
      <w:r>
        <w:t>работ, услуг) и изменение такого вреда (ущерба) во времени;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принятие саморегулируемой организацией внутренних документов, предусмотренных Федеральным законом от 1 декабря 2007 года N 315-ФЗ "О саморегулируемых организациях";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осуществление выплат из к</w:t>
      </w:r>
      <w:r>
        <w:t>омпенсационного фонда саморегулируемой организации в соответствии с Федеральным законом от 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</w:t>
      </w:r>
      <w:r>
        <w:t xml:space="preserve"> их осуществления, случаи отказов саморегулируемой организации от осуществления таких выплат;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эффективность контроля саморегулируе</w:t>
      </w:r>
      <w:r>
        <w:t>мой организации за деятельностью своих членов;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</w:t>
      </w:r>
      <w:r>
        <w:t>сти деятельности саморегулируемых организаций.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949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</w:t>
      </w:r>
      <w:r>
        <w:t>, и обратившимися в контрольный (надзорный) орган.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4C5617" w:rsidRDefault="00EA5B82">
      <w:pPr>
        <w:pStyle w:val="ConsPlusTitle0"/>
        <w:jc w:val="center"/>
      </w:pPr>
      <w:r>
        <w:t>КОНТРОЛЯ (НАДЗОРА), МУНИЦИПАЛЬНОГО КОНТРОЛЯ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bookmarkStart w:id="61" w:name="P964"/>
      <w:bookmarkEnd w:id="61"/>
      <w:r>
        <w:t>Глава 12. Контрольные (надзорные)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</w:t>
      </w:r>
      <w:r>
        <w:t>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</w:t>
      </w:r>
      <w:r>
        <w:t>нных объектах).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2" w:name="P969"/>
      <w:bookmarkEnd w:id="62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3" w:name="P970"/>
      <w:bookmarkEnd w:id="63"/>
      <w:r>
        <w:t>1) контрольная закупка;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мониторинговая закупка;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выборочный контроль;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инспекционный визит;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рейдовый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4" w:name="P975"/>
      <w:bookmarkEnd w:id="64"/>
      <w:r>
        <w:t xml:space="preserve">6) </w:t>
      </w:r>
      <w:r>
        <w:t>документарная проверка;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выездная проверка.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5" w:name="P977"/>
      <w:bookmarkEnd w:id="65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1) наблюдение за соблюдением обязательных </w:t>
      </w:r>
      <w:r>
        <w:t>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выездное обследование.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Если иное не предусмотрено настоящим Федеральным законом,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</w:t>
      </w:r>
      <w:r>
        <w:t xml:space="preserve">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969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</w:t>
      </w:r>
      <w:r>
        <w:t>ют дополнительного указания в положении о виде контроля на их проведение.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Инспекционный визит, выездная проверка, рейдовый осмотр могут проводиться с использованием средств дист</w:t>
      </w:r>
      <w:r>
        <w:t>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C5617" w:rsidRDefault="00EA5B82">
      <w:pPr>
        <w:pStyle w:val="ConsPlusNormal0"/>
        <w:jc w:val="both"/>
      </w:pPr>
      <w:r>
        <w:t>(часть 5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Правительство Российской Федерации по согласованию с Генера</w:t>
      </w:r>
      <w:r>
        <w:t>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</w:t>
      </w:r>
      <w:r>
        <w:t>ры.</w:t>
      </w:r>
    </w:p>
    <w:p w:rsidR="004C5617" w:rsidRDefault="00EA5B82">
      <w:pPr>
        <w:pStyle w:val="ConsPlusNormal0"/>
        <w:jc w:val="both"/>
      </w:pPr>
      <w:r>
        <w:t>(часть 6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anchor="P1004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6" w:name="P990"/>
      <w:bookmarkEnd w:id="66"/>
      <w: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w:anchor="P1030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статьи 60</w:t>
        </w:r>
      </w:hyperlink>
      <w:r>
        <w:t xml:space="preserve"> настоящего Федерального закона;</w:t>
      </w:r>
    </w:p>
    <w:p w:rsidR="004C5617" w:rsidRDefault="00EA5B82">
      <w:pPr>
        <w:pStyle w:val="ConsPlusNormal0"/>
        <w:jc w:val="both"/>
      </w:pPr>
      <w:r>
        <w:t>(п. 1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</w:t>
      </w:r>
      <w:r>
        <w:t>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7" w:name="P993"/>
      <w:bookmarkEnd w:id="67"/>
      <w: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</w:t>
      </w:r>
      <w:r>
        <w:t>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8" w:name="P995"/>
      <w:bookmarkEnd w:id="68"/>
      <w:r>
        <w:t>4) требование прокурора о проведении контрольного (надз</w:t>
      </w:r>
      <w:r>
        <w:t>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истечение срока исполнения решения контрольного (надзорного) органа об устранении в</w:t>
      </w:r>
      <w:r>
        <w:t xml:space="preserve">ыявленного нарушения обязательных требований - в случаях, установленных </w:t>
      </w:r>
      <w:hyperlink w:anchor="P1643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Федерального закона;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69" w:name="P997"/>
      <w:bookmarkEnd w:id="69"/>
      <w:r>
        <w:t>6) наступление события, указанного в программе проверок, если федеральным законом о виде контро</w:t>
      </w:r>
      <w:r>
        <w:t>ля установлено, что контрольные (надзорные) мероприятия проводятся на основании программы проверок;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</w:t>
      </w:r>
      <w:r>
        <w:t xml:space="preserve"> таких параметров;</w:t>
      </w:r>
    </w:p>
    <w:p w:rsidR="004C5617" w:rsidRDefault="00EA5B82">
      <w:pPr>
        <w:pStyle w:val="ConsPlusNormal0"/>
        <w:jc w:val="both"/>
      </w:pPr>
      <w:r>
        <w:t>(п. 7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0" w:name="P1000"/>
      <w:bookmarkEnd w:id="70"/>
      <w: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</w:t>
      </w:r>
      <w:r>
        <w:t>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</w:t>
      </w:r>
      <w:r>
        <w:t>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</w:t>
      </w:r>
      <w:r>
        <w:t>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</w:t>
      </w:r>
      <w:r>
        <w:t>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4C5617" w:rsidRDefault="00EA5B82">
      <w:pPr>
        <w:pStyle w:val="ConsPlusNormal0"/>
        <w:jc w:val="both"/>
      </w:pPr>
      <w:r>
        <w:t>(п. 8 введен Федеральн</w:t>
      </w:r>
      <w:r>
        <w:t>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1" w:name="P1002"/>
      <w:bookmarkEnd w:id="71"/>
      <w:r>
        <w:t>9) уклонение контролируемого лица от проведения обязательного профилактического визита.</w:t>
      </w:r>
    </w:p>
    <w:p w:rsidR="004C5617" w:rsidRDefault="00EA5B82">
      <w:pPr>
        <w:pStyle w:val="ConsPlusNormal0"/>
        <w:jc w:val="both"/>
      </w:pPr>
      <w:r>
        <w:t>(п. 9 введен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2" w:name="P1004"/>
      <w:bookmarkEnd w:id="72"/>
      <w:r>
        <w:t>2. Контрольные (надзорные) мероприятия без взаимодействия проводятся должнос</w:t>
      </w:r>
      <w:r>
        <w:t>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</w:t>
      </w:r>
      <w:r>
        <w:t>м Федеральным законом.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3" w:name="P1005"/>
      <w:bookmarkEnd w:id="73"/>
      <w:r>
        <w:t>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</w:t>
      </w:r>
      <w:r>
        <w:t>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</w:t>
      </w:r>
      <w:r>
        <w:t>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</w:t>
      </w:r>
      <w:r>
        <w:t>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4C5617" w:rsidRDefault="00EA5B82">
      <w:pPr>
        <w:pStyle w:val="ConsPlusNormal0"/>
        <w:jc w:val="both"/>
      </w:pPr>
      <w:r>
        <w:t>(часть 3 введена Федеральным законом от 11.06.2021 N 170-ФЗ; 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</w:t>
      </w:r>
      <w:r>
        <w:t>атья 58. Сведения о причинении вреда (ущерба) или об угрозе причинения вреда (ущерба) охраняемым законом ценностям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</w:t>
      </w:r>
      <w:r>
        <w:t>и, органов местного самоуправления, из средств массовой информации;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</w:t>
      </w:r>
      <w:r>
        <w:t>в отношении иных контролируемых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</w:t>
      </w:r>
      <w:r>
        <w:t>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целях проведения оценки достоверности поступивших сведений о причинении вреда (ущер</w:t>
      </w:r>
      <w:r>
        <w:t>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</w:t>
      </w:r>
      <w:r>
        <w:t>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запрашивает у контролируемого лица пояснения в отношении указанных сведений, однако представление таких пояснений и иных докумен</w:t>
      </w:r>
      <w:r>
        <w:t>тов не является обязательным;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Контрольный (надзорный) орган вправе обратитьс</w:t>
      </w:r>
      <w:r>
        <w:t>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</w:t>
      </w:r>
      <w:r>
        <w:t>дения.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Обращения (заявления) граждан и организаций, с</w:t>
      </w:r>
      <w:r>
        <w:t>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при подаче таких обращений (заявлений) гражданами и организациями либо их уп</w:t>
      </w:r>
      <w:r>
        <w:t>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</w:t>
      </w:r>
      <w:r>
        <w:t>данина или организации - документа, подтверждающего его полномочия;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</w:t>
      </w:r>
      <w:r>
        <w:t>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</w:t>
      </w:r>
      <w:r>
        <w:t xml:space="preserve">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В ходе </w:t>
      </w:r>
      <w:r>
        <w:t>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</w:t>
      </w:r>
      <w:r>
        <w:t xml:space="preserve">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</w:t>
      </w:r>
      <w:r>
        <w:t>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При невозможности подтверждения личности гражданина, полномочий представителя организации поступившие обращения (заявления) рас</w:t>
      </w:r>
      <w:r>
        <w:t>сматриваются контрольным (надзорным) органом в порядке, установленном Федеральным законом от 2 мая 2006 года N 59-ФЗ "О порядке рассмотрения обращений граждан Российской Федерации".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Сведения о личности гражданина, как лица, направившего заявление (обращ</w:t>
      </w:r>
      <w:r>
        <w:t>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74" w:name="P1030"/>
      <w:bookmarkEnd w:id="74"/>
      <w:r>
        <w:t>Статья 60. Принятие решений о проведении контрольных (надзорных) мероприятий, предусматривающ</w:t>
      </w:r>
      <w:r>
        <w:t>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75" w:name="P1034"/>
      <w:bookmarkEnd w:id="75"/>
      <w:r>
        <w:t>1. Решение контрольного (надз</w:t>
      </w:r>
      <w:r>
        <w:t xml:space="preserve">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</w:t>
      </w:r>
      <w:hyperlink w:anchor="P990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пунктом 1 части 1 статьи 57</w:t>
        </w:r>
      </w:hyperlink>
      <w:r>
        <w:t xml:space="preserve"> настоящего Федерального закона, принимается при наличии достоверной информации: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3) о </w:t>
      </w:r>
      <w:r>
        <w:t>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</w:t>
      </w:r>
      <w:r>
        <w:t>ивотными, предусмотренного Кодексом Российской Федерации об административных правонарушениях;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</w:t>
      </w:r>
      <w:r>
        <w:t xml:space="preserve">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</w:t>
      </w:r>
      <w:r>
        <w:t>фонда, влекущего их полную или частичную утрату, либо о возникновении угрозы причинения такого вреда;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</w:t>
      </w:r>
      <w:r>
        <w:t>я в реестр, аттестации;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об угрозе возникновения чрезвычайных ситуаций природного и (или) техногенного характера, эпидемий, эпизоотий.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Решение контрольного (надзорного) органа о проведении контрольного (надзорного) мероприятия принимается также: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пр</w:t>
      </w:r>
      <w:r>
        <w:t>и возникновении чрезвычайных ситуаций природного и (или) техногенного характера, эпидемий, эпизоотий;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6" w:name="P1043"/>
      <w:bookmarkEnd w:id="76"/>
      <w:r>
        <w:t>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</w:t>
      </w:r>
      <w:r>
        <w:t xml:space="preserve">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</w:t>
      </w:r>
      <w:r>
        <w:t>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</w:t>
      </w:r>
      <w:r>
        <w:t>ать дела об административных правонарушениях;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7" w:name="P1044"/>
      <w:bookmarkEnd w:id="77"/>
      <w:r>
        <w:t xml:space="preserve">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</w:t>
      </w:r>
      <w:r>
        <w:t>деятельности по управлению многоквартирными домами и регионального государственного жилищного контроля (надзора);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при поступлении от работников обращений (заявлений) о массовых (более 10 процентов среднесписочной численности или более 10 человек) наруше</w:t>
      </w:r>
      <w:r>
        <w:t>ниях работодателями их трудовых прав, связанных с полной или частичной невыплатой заработной платы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</w:t>
      </w:r>
      <w:r>
        <w:t xml:space="preserve"> содержащих нормы трудового права;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при установлении факта распространения (предоставления) в сети "Интернет" баз данных (их части), содержащих персональные данные, - в рамках федерального государственного контроля (надзора) за обработкой персональных да</w:t>
      </w:r>
      <w:r>
        <w:t>нных;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при поступлении информации о нарушении обязательных требований, предусмотренных статьей 20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</w:t>
      </w:r>
      <w:r>
        <w:t>и потребления никотинсодержащей продукции", подпунктом 11 пункта 2 статьи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</w:t>
      </w:r>
      <w:r>
        <w:t>ении потребления (распития) алкогольной продукции".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В случаях, предусмотренных </w:t>
      </w:r>
      <w:hyperlink w:anchor="P1043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>
          <w:rPr>
            <w:color w:val="0000FF"/>
          </w:rPr>
          <w:t>пунктами 2</w:t>
        </w:r>
      </w:hyperlink>
      <w:r>
        <w:t xml:space="preserve"> и </w:t>
      </w:r>
      <w:hyperlink w:anchor="P1044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>
          <w:rPr>
            <w:color w:val="0000FF"/>
          </w:rPr>
          <w:t>3 части 2</w:t>
        </w:r>
      </w:hyperlink>
      <w:r>
        <w:t xml:space="preserve"> настоящей статьи, контрольное (надзорное) мероприятие проводится без соглас</w:t>
      </w:r>
      <w:r>
        <w:t>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61. Организация проведения плановых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Плановые контрольные (надзорные</w:t>
      </w:r>
      <w:r>
        <w:t>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</w:t>
      </w:r>
      <w:r>
        <w:t>ованию с органами прокуратуры.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</w:t>
      </w:r>
      <w:r>
        <w:t xml:space="preserve">ипального контроля в соответствии с </w:t>
      </w:r>
      <w:hyperlink w:anchor="P388" w:tooltip="7. Утратил силу. - Федеральный закон от 28.12.2024 N 540-ФЗ.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</w:t>
      </w:r>
      <w:r>
        <w:t>ого вида муниципального контроля не применяется, плановые контрольные (надзорные) мероприятия не проводятся.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01.01.2030 в планы включаются контрольные (надзорные) мероприятия только в отношении объектов, указанных в </w:t>
            </w:r>
            <w:r>
              <w:rPr>
                <w:color w:val="392C69"/>
              </w:rPr>
              <w:t>Постановлении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r>
        <w:t>3. Порядок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</w:t>
      </w:r>
      <w:r>
        <w:t xml:space="preserve"> года устанавливается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</w:t>
      </w:r>
      <w:r>
        <w:t xml:space="preserve"> вносят предложения уполномоченным должностным лицам контрольных (надзорных) органов об устранении выявленных замечаний.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Порядок рассмотрения органами прокуратуры проектов ежегодных планов контрольных (надзорных) мероприятий и определения органа прокура</w:t>
      </w:r>
      <w:r>
        <w:t>туры для согласования указанных планов устанавливается приказом Генерального прокурора Российской Федерации.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61.1. Индикаторы риска нарушения обязательных требований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(введена Федеральным законом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При выявлении соответствия объекта контроля параметрам, утвержденным индикаторами риска</w:t>
      </w:r>
      <w:r>
        <w:t xml:space="preserve">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должностному лицу контрольного (надзорного) органа мотивированное представление о проведени</w:t>
      </w:r>
      <w:r>
        <w:t>и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</w:t>
      </w:r>
      <w:r>
        <w:t>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Методическое обеспечение разработки и утв</w:t>
      </w:r>
      <w:r>
        <w:t>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области государственного контроля (надзора) и муниципального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поручение Правительства Российской Федерации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78" w:name="P1071"/>
      <w:bookmarkEnd w:id="78"/>
      <w:r>
        <w:t>1. Поручение Президента Российской Федерации о пров</w:t>
      </w:r>
      <w:r>
        <w:t>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1.1. В случае, если поручение, указа</w:t>
      </w:r>
      <w:r>
        <w:t xml:space="preserve">нное в </w:t>
      </w:r>
      <w:hyperlink w:anchor="P1071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>
          <w:rPr>
            <w:color w:val="0000FF"/>
          </w:rPr>
          <w:t>части 1</w:t>
        </w:r>
      </w:hyperlink>
      <w:r>
        <w:t xml:space="preserve"> настоящей статьи,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</w:t>
      </w:r>
      <w:r>
        <w:t xml:space="preserve">акого поручения принимается поручение заместителя Председателя Правительства Российской Федерации в соответствии с </w:t>
      </w:r>
      <w:hyperlink w:anchor="P1074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C5617" w:rsidRDefault="00EA5B82">
      <w:pPr>
        <w:pStyle w:val="ConsPlusNormal0"/>
        <w:jc w:val="both"/>
      </w:pPr>
      <w:r>
        <w:t>(часть 1.1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79" w:name="P1074"/>
      <w:bookmarkEnd w:id="79"/>
      <w:r>
        <w:t>2. Поручения заместителей Председателя Правительства Российской Федерации о проведении контрольных (надзорных) мер</w:t>
      </w:r>
      <w:r>
        <w:t>оприятий должны содержать следующие сведения: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контрольные (надзорные)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быть проведены контрольные (надзорные) мероприятия;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вид и предмет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контрольные (надзорные) мероприятия.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 xml:space="preserve">Статья 63. Требование прокурора о проведении контрольного </w:t>
      </w:r>
      <w:r>
        <w:t>(надзорного)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</w:t>
      </w:r>
      <w:r>
        <w:t xml:space="preserve"> содержать следующие сведения: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Порядок направления проку</w:t>
      </w:r>
      <w:r>
        <w:t xml:space="preserve">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Федеральным законом "О </w:t>
      </w:r>
      <w:r>
        <w:t>прокуратуре Российской Федерации".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Для проведения контрольного (надзорного) мероприятия, предусматривающего взаимодействие с контролируемым лицом, а также документарной проверки при</w:t>
      </w:r>
      <w:r>
        <w:t xml:space="preserve">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</w:t>
      </w:r>
      <w:r>
        <w:t>а также документарной проверки), в котором указываются: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дата, время и место принятия решения;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основание проведения контрол</w:t>
      </w:r>
      <w:r>
        <w:t>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вид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</w:t>
      </w:r>
      <w:r>
        <w:t>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объект контроля, в отношении которого проводится контрольное (надзо</w:t>
      </w:r>
      <w:r>
        <w:t>рное) мероприятие;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4C5617" w:rsidRDefault="00EA5B82">
      <w:pPr>
        <w:pStyle w:val="ConsPlusNormal0"/>
        <w:jc w:val="both"/>
      </w:pPr>
      <w:r>
        <w:t>(в ред. Ф</w:t>
      </w:r>
      <w:r>
        <w:t>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</w:t>
      </w:r>
      <w:r>
        <w:t>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п</w:t>
      </w:r>
      <w:r>
        <w:t>еречень контрольных (надзорных) действий, совершаемых в рамках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13) дата проведения контрольного (надз</w:t>
      </w:r>
      <w:r>
        <w:t>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4C5617" w:rsidRDefault="00EA5B82">
      <w:pPr>
        <w:pStyle w:val="ConsPlusNormal0"/>
        <w:jc w:val="both"/>
      </w:pPr>
      <w:r>
        <w:t>(в ред. Федерального закона от 11.06.2</w:t>
      </w:r>
      <w:r>
        <w:t>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</w:t>
      </w:r>
      <w:r>
        <w:t xml:space="preserve"> целях оценки соблюдения обязательных требований);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15) иные сведения, если это предусмотрено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Контрольное (надзорное) мероприятие, предусматривающее взаимодействие с контроли</w:t>
      </w:r>
      <w:r>
        <w:t>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</w:t>
      </w:r>
      <w:r>
        <w:t xml:space="preserve"> зафиксированных оператором реестра.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отношении проведения контрольных (надзорных) мероприятий без взаимодействия не требуется принятие решения о проведении данного контрольног</w:t>
      </w:r>
      <w:r>
        <w:t>о (надзорного) мероприятия, предусмотренного настоящей статьей.</w:t>
      </w:r>
    </w:p>
    <w:p w:rsidR="004C5617" w:rsidRDefault="00EA5B82">
      <w:pPr>
        <w:pStyle w:val="ConsPlusNormal0"/>
        <w:jc w:val="both"/>
      </w:pPr>
      <w:r>
        <w:t>(часть 3 введена Федеральным законом от 11.06.2021 N 170-ФЗ; 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bookmarkStart w:id="80" w:name="P1117"/>
      <w:bookmarkEnd w:id="80"/>
      <w:r>
        <w:t>Глава 13. Проведение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65. Общие треб</w:t>
      </w:r>
      <w:r>
        <w:t>ования к проведению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</w:t>
      </w:r>
      <w:r>
        <w:t xml:space="preserve"> лицами, привлекаемыми к проведению контрольного (надзорного) мероприятия, следующих контрольных (надзорных) действий: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1" w:name="P1127"/>
      <w:bookmarkEnd w:id="81"/>
      <w:r>
        <w:t>6) отбор проб (образцов);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инструмента</w:t>
      </w:r>
      <w:r>
        <w:t>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испытание;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2" w:name="P1130"/>
      <w:bookmarkEnd w:id="82"/>
      <w:r>
        <w:t>9) экспертиза;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эксперимент.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</w:t>
      </w:r>
      <w:r>
        <w:t>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Совершение контрольных (надзорных</w:t>
      </w:r>
      <w:r>
        <w:t>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привлекаемыми к с</w:t>
      </w:r>
      <w:r>
        <w:t>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</w:t>
      </w:r>
      <w:r>
        <w:t>ельств устанавливается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</w:t>
      </w:r>
      <w:r>
        <w:t xml:space="preserve">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</w:t>
      </w:r>
      <w:r>
        <w:t>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Исключен. - Федеральный закон от 11.06.2021 N 170-ФЗ.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По требованию конт</w:t>
      </w:r>
      <w:r>
        <w:t>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3" w:name="P1140"/>
      <w:bookmarkEnd w:id="83"/>
      <w:r>
        <w:t>10. В случае, если проведение контрольного (н</w:t>
      </w:r>
      <w:r>
        <w:t>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</w:t>
      </w:r>
      <w:r>
        <w:t>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</w:t>
      </w:r>
      <w:r>
        <w:t xml:space="preserve">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</w:t>
        </w:r>
        <w:r>
          <w:rPr>
            <w:color w:val="0000FF"/>
          </w:rPr>
          <w:t>стями 4</w:t>
        </w:r>
      </w:hyperlink>
      <w:r>
        <w:t xml:space="preserve"> и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(надзорные) действия в рамках </w:t>
      </w:r>
      <w:r>
        <w:t>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В случае, указа</w:t>
      </w:r>
      <w:r>
        <w:t xml:space="preserve">нном в </w:t>
      </w:r>
      <w:hyperlink w:anchor="P1140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</w:t>
      </w:r>
      <w:r>
        <w:t xml:space="preserve">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</w:t>
      </w:r>
      <w:r>
        <w:t>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13. Срок проведения контрольного (надзорного) мероприятия, установле</w:t>
      </w:r>
      <w:r>
        <w:t>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</w:t>
      </w:r>
      <w:r>
        <w:t>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14. Контрольный (надзор</w:t>
      </w:r>
      <w:r>
        <w:t>ный) орган привлекает к участию в контрольном (надзорном) мероприятии по соответствующему виду контроля: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</w:t>
      </w:r>
      <w:r>
        <w:t>симым органом инспекции;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 к</w:t>
      </w:r>
      <w:r>
        <w:t>онтроль (надзор) за которыми относится к предмету деятельности саморегулируемой организации).</w:t>
      </w:r>
    </w:p>
    <w:p w:rsidR="004C5617" w:rsidRDefault="004C561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В 2022 - 2024 годах внеплановые контрольные (надзорные) мероприятия проводятся исключительно по основаниям, указанным в Постановле</w:t>
            </w:r>
            <w:r>
              <w:rPr>
                <w:color w:val="392C69"/>
              </w:rPr>
              <w:t>нии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Title0"/>
        <w:spacing w:before="300"/>
        <w:ind w:firstLine="540"/>
        <w:jc w:val="both"/>
        <w:outlineLvl w:val="2"/>
      </w:pPr>
      <w:r>
        <w:t>Статья 66. Организация проведения внеплановых контрольных (надзорных)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990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пунктами 1</w:t>
        </w:r>
      </w:hyperlink>
      <w:r>
        <w:t xml:space="preserve">,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3</w:t>
        </w:r>
      </w:hyperlink>
      <w:r>
        <w:t xml:space="preserve"> - </w:t>
      </w:r>
      <w:hyperlink w:anchor="P1002" w:tooltip="9) уклонение контролируемого лица от проведения обязательного профилактического визита.">
        <w:r>
          <w:rPr>
            <w:color w:val="0000FF"/>
          </w:rPr>
          <w:t>9 части 1</w:t>
        </w:r>
      </w:hyperlink>
      <w:r>
        <w:t xml:space="preserve"> и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28.12.2024 N 540</w:t>
      </w:r>
      <w:r>
        <w:t>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случаях, установленных настоящим Федеральным зако</w:t>
      </w:r>
      <w:r>
        <w:t>ном,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4C5617" w:rsidRDefault="00EA5B82">
      <w:pPr>
        <w:pStyle w:val="ConsPlusNormal0"/>
        <w:jc w:val="both"/>
      </w:pPr>
      <w:r>
        <w:t>(часть 3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Порядок согласования контрольным (надзорным) органом с </w:t>
      </w:r>
      <w:r>
        <w:t>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</w:t>
      </w:r>
      <w:r>
        <w:t>ваются Генеральным прокурором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4" w:name="P1160"/>
      <w:bookmarkEnd w:id="84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По результатам</w:t>
      </w:r>
      <w:r>
        <w:t xml:space="preserve">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</w:t>
      </w:r>
      <w:r>
        <w:t>едения внепланового контрольного (надзорного) мероприятия или об отказе в согласовании его проведения.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отсутствие документов, прилагаемых к</w:t>
      </w:r>
      <w:r>
        <w:t xml:space="preserve"> заявлению о согласовании проведения внепланового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несоответствие вида внепланового контрольного (надзорного) мероприятия ин</w:t>
      </w:r>
      <w:r>
        <w:t>дикаторам риска нарушения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проведение</w:t>
      </w:r>
      <w:r>
        <w:t xml:space="preserve">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несоответствие предмета внепланового кон</w:t>
      </w:r>
      <w:r>
        <w:t>трольного (надзорного) мероприятия полномочиям контрольного (надзорного) органа;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Решение прокурора или его </w:t>
      </w:r>
      <w:r>
        <w:t>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16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5" w:name="P1174"/>
      <w:bookmarkEnd w:id="85"/>
      <w:r>
        <w:t>12. Контрольный (надзорный) орган пр</w:t>
      </w:r>
      <w:r>
        <w:t xml:space="preserve">и поступлении сведений, предусмотренных </w:t>
      </w:r>
      <w:hyperlink w:anchor="P1034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>
          <w:rPr>
            <w:color w:val="0000FF"/>
          </w:rPr>
          <w:t>частью 1 статьи 60</w:t>
        </w:r>
      </w:hyperlink>
      <w:r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</w:t>
      </w:r>
      <w:r>
        <w:t>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</w:t>
      </w:r>
      <w:r>
        <w:t xml:space="preserve"> же срок документов, предусмотренных </w:t>
      </w:r>
      <w:hyperlink w:anchor="P116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4C5617" w:rsidRDefault="00EA5B82">
      <w:pPr>
        <w:pStyle w:val="ConsPlusNormal0"/>
        <w:jc w:val="both"/>
      </w:pPr>
      <w:r>
        <w:t>(часть 12 в ред. Федерального зак</w:t>
      </w:r>
      <w:r>
        <w:t>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6" w:name="P1176"/>
      <w:bookmarkEnd w:id="86"/>
      <w: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</w:t>
      </w:r>
      <w:r>
        <w:t>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</w:t>
      </w:r>
      <w:r>
        <w:t xml:space="preserve">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6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4C5617" w:rsidRDefault="00EA5B82">
      <w:pPr>
        <w:pStyle w:val="ConsPlusNormal0"/>
        <w:jc w:val="both"/>
      </w:pPr>
      <w:r>
        <w:t>(часть 12.1 введена Федеральным законом от 08.08.2024 N 28</w:t>
      </w:r>
      <w:r>
        <w:t>9-ФЗ)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проведения прокурор принимает меры по защите прав и</w:t>
      </w:r>
      <w:r>
        <w:t xml:space="preserve"> законных интересов контролируемых лиц.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87" w:name="P1182"/>
      <w:bookmarkEnd w:id="87"/>
      <w:r>
        <w:t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</w:t>
      </w:r>
      <w:r>
        <w:t>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Контрольная закупка может проводиться с использованием почтовой связи, информационно-телекоммуни</w:t>
      </w:r>
      <w:r>
        <w:t>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эксперимент.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</w:t>
      </w:r>
      <w:r>
        <w:t>кторов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Контрольная закупка проводитс</w:t>
      </w:r>
      <w:r>
        <w:t>я без предварительного уведомления контролируемого лица.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182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6.1.</w:t>
      </w:r>
      <w:r>
        <w:t xml:space="preserve"> Срок проведения 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законом субъект</w:t>
      </w:r>
      <w:r>
        <w:t>а Российской Федерации о виде контроля.</w:t>
      </w:r>
    </w:p>
    <w:p w:rsidR="004C5617" w:rsidRDefault="00EA5B82">
      <w:pPr>
        <w:pStyle w:val="ConsPlusNormal0"/>
        <w:jc w:val="both"/>
      </w:pPr>
      <w:r>
        <w:t>(часть 6.1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</w:t>
      </w:r>
      <w:r>
        <w:t>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88" w:name="P1195"/>
      <w:bookmarkEnd w:id="88"/>
      <w:r>
        <w:t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</w:t>
      </w:r>
      <w:r>
        <w:t>лнением работ или оказанием услуг в рамках контрольной закупки) денежные средства возвращаются контрольному (надзорному) органу путем: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незамедлительного возврата наличных денежных средств инспектору, проводившему контрольную закупку;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незамедлительног</w:t>
      </w:r>
      <w:r>
        <w:t>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</w:t>
      </w:r>
      <w:r>
        <w:t>занной услуги в ходе контрольной закупки.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95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</w:t>
        </w:r>
        <w:r>
          <w:rPr>
            <w:color w:val="0000FF"/>
          </w:rPr>
          <w:t>и 8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В случае проведения дистанционной контрольной закупки: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</w:t>
      </w:r>
      <w:r>
        <w:t>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возврат продукции (товаров), результатов выполненных работ </w:t>
      </w:r>
      <w:r>
        <w:t>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</w:t>
      </w:r>
      <w:r>
        <w:t xml:space="preserve">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</w:t>
      </w:r>
      <w:r>
        <w:t xml:space="preserve">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Внеплановая контрольная закупка может проводиться только по согласованию с органам</w:t>
      </w:r>
      <w:r>
        <w:t xml:space="preserve">и прокуратуры, за исключением случаев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,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и </w:t>
      </w:r>
      <w:hyperlink w:anchor="P1393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</w:t>
        </w:r>
        <w:r>
          <w:rPr>
            <w:color w:val="0000FF"/>
          </w:rPr>
          <w:t>стью 7 статьи 75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12. При выявлении нарушений обязательных требований в ходе контрольной закупки в рамках федерального государственного контроля (надзора) за соблюдением зак</w:t>
      </w:r>
      <w:r>
        <w:t>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 незамедлительно начать проведение документарной проверки или выездной пр</w:t>
      </w:r>
      <w:r>
        <w:t>оверки с извещением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проведения таких проверок не требуется принятие решения о проведении контрольн</w:t>
      </w:r>
      <w:r>
        <w:t xml:space="preserve">ого (надзорного)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(надзорных) мероприятий в течение пяти рабочих дней со </w:t>
      </w:r>
      <w:r>
        <w:t>дня начала проведения соответствующей проверки.</w:t>
      </w:r>
    </w:p>
    <w:p w:rsidR="004C5617" w:rsidRDefault="00EA5B82">
      <w:pPr>
        <w:pStyle w:val="ConsPlusNormal0"/>
        <w:jc w:val="both"/>
      </w:pPr>
      <w:r>
        <w:t>(часть 12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13. По результатам контрольной закупки в течение пяти рабочих дней со дня окончания проведения контрольной закупки составляется акт, который подле</w:t>
      </w:r>
      <w:r>
        <w:t xml:space="preserve">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(часть 13 введена Феде</w:t>
      </w:r>
      <w:r>
        <w:t>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89" w:name="P1212"/>
      <w:bookmarkEnd w:id="89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ходе мониторинговой закупки могут совершаться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эксперимент;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истребование д</w:t>
      </w:r>
      <w:r>
        <w:t>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испытание;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экспертиза.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</w:t>
      </w:r>
      <w:r>
        <w:t xml:space="preserve">бследование, испытание или экспертиза, указанные в </w:t>
      </w:r>
      <w:hyperlink w:anchor="P1212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После завершения мониторинговой закупки инспектор объявляет о проведении мониторинговой закупки, предъявляет контролируемому лицу или его </w:t>
      </w:r>
      <w:r>
        <w:t>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</w:t>
      </w:r>
      <w:r>
        <w:t>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</w:t>
      </w:r>
      <w:r>
        <w:t>ониторинговой закупки результатов выполненных работ, оказанных услуг экспертиза назначается при необходимости.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</w:t>
      </w:r>
      <w:r>
        <w:t xml:space="preserve"> установленном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0" w:name="P1229"/>
      <w:bookmarkEnd w:id="90"/>
      <w:r>
        <w:t>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</w:t>
      </w:r>
      <w:r>
        <w:t>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</w:t>
      </w:r>
      <w:r>
        <w:t>полнения работ, оказания услуг) денежные средства возвращаются контрольному (надзорному) органу путем: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незамедлительного принятия контролируемым лиц</w:t>
      </w:r>
      <w:r>
        <w:t>ом или его представителями необходимых действий по возврату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</w:t>
      </w:r>
      <w:r>
        <w:t>оведения мониторинговой закупки.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11. Продукция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229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12. По результатам мониторинговой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</w:t>
      </w:r>
      <w:r>
        <w:t xml:space="preserve">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(часть 12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13. В случае выявления в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</w:t>
      </w:r>
      <w:r>
        <w:t>ечение двадцати четырех часов 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</w:t>
      </w:r>
      <w:r>
        <w:t>), лица, выполняющего работы, оказывающего услуги.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 ред. Федерального закона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выборочным контролем в целях на</w:t>
      </w:r>
      <w:r>
        <w:t>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</w:t>
      </w:r>
      <w:r>
        <w:t>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Выборочный контроль может проводиться с участием экспертов, специали</w:t>
      </w:r>
      <w:r>
        <w:t>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обычно проводятся изъятие проб (образцов)</w:t>
      </w:r>
      <w:r>
        <w:t xml:space="preserve"> соответствующей продукции (товаров) и необходимые экспертизы.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истребование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отбор проб (образцов);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инструментальное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испытание;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экспертиза.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</w:t>
      </w:r>
      <w:r>
        <w:t xml:space="preserve">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</w:t>
      </w:r>
      <w:r>
        <w:t>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</w:t>
      </w:r>
      <w:r>
        <w:t>м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Инструментальное обследование, испытание, эксперти</w:t>
      </w:r>
      <w:r>
        <w:t>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</w:t>
      </w:r>
      <w:r>
        <w:t xml:space="preserve">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Результаты выборочного контроля оформляются в срок, не превышающий пятна</w:t>
      </w:r>
      <w:r>
        <w:t>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</w:t>
      </w:r>
      <w:r>
        <w:t>я или экспертизы продукции (товаров).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</w:t>
      </w:r>
      <w:r>
        <w:t>оторого она была изъята.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</w:t>
      </w:r>
      <w:r>
        <w:t>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</w:t>
      </w:r>
      <w:r>
        <w:t>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осуществления выборочного контроля, за счет ср</w:t>
      </w:r>
      <w:r>
        <w:t>едств соответствующего бюджета бюджетной системы Российской Федерации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изделий, донорской крови, ее компонен</w:t>
      </w:r>
      <w:r>
        <w:t>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</w:p>
    <w:p w:rsidR="004C5617" w:rsidRDefault="00EA5B82">
      <w:pPr>
        <w:pStyle w:val="ConsPlusNormal0"/>
        <w:jc w:val="both"/>
      </w:pPr>
      <w:r>
        <w:t>(в ред. Федерального закона</w:t>
      </w:r>
      <w:r>
        <w:t xml:space="preserve">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</w:t>
        </w:r>
        <w:r>
          <w:rPr>
            <w:color w:val="0000FF"/>
          </w:rPr>
          <w:t>асти 1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инспекционным визитом в целях настоящего Федерального з</w:t>
      </w:r>
      <w:r>
        <w:t>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1" w:name="P1269"/>
      <w:bookmarkEnd w:id="91"/>
      <w:r>
        <w:t>2. Инспекционный визит проводится по месту нахождения (осуществления деяте</w:t>
      </w:r>
      <w:r>
        <w:t>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2.1. Инспекционный визит, указанный в </w:t>
      </w:r>
      <w:hyperlink w:anchor="P1269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статьи, может быть проведен с использованием средств дистанционного взаимодействия, в том числе п</w:t>
      </w:r>
      <w:r>
        <w:t>осредством видео-конференц-связи, а также с использованием мобильного приложения "Инспектор".</w:t>
      </w:r>
    </w:p>
    <w:p w:rsidR="004C5617" w:rsidRDefault="00EA5B82">
      <w:pPr>
        <w:pStyle w:val="ConsPlusNormal0"/>
        <w:jc w:val="both"/>
      </w:pPr>
      <w:r>
        <w:t>(часть 2.1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</w:t>
      </w:r>
      <w:r>
        <w:t>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</w:t>
      </w:r>
      <w:r>
        <w:t>о филиалов, представительств, обособленных структурных подразделений) либо объекта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Срок проведения инспекционного</w:t>
      </w:r>
      <w:r>
        <w:t xml:space="preserve">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Контролируемые лица или их представители обязаны обеспечить беспрепятственный доступ инспектора в здания, сооружен</w:t>
      </w:r>
      <w:r>
        <w:t>ия, помещения.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28.1</w:t>
      </w:r>
      <w:r>
        <w:t>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 ред. Федерального закона от 11.06.2021 N 170-ФЗ)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92" w:name="P1288"/>
      <w:bookmarkEnd w:id="92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t>ются или управляют несколько лиц, находящиеся на территории, на которой расположено несколько контролируемых лиц.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1.1. Рейдовый осмотр, указанный в </w:t>
      </w:r>
      <w:hyperlink w:anchor="P1288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>
          <w:rPr>
            <w:color w:val="0000FF"/>
          </w:rPr>
          <w:t>части 1</w:t>
        </w:r>
      </w:hyperlink>
      <w:r>
        <w:t xml:space="preserve"> настоящей статьи, может быть проведен с использованием средств</w:t>
      </w:r>
      <w:r>
        <w:t xml:space="preserve">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C5617" w:rsidRDefault="00EA5B82">
      <w:pPr>
        <w:pStyle w:val="ConsPlusNormal0"/>
        <w:jc w:val="both"/>
      </w:pPr>
      <w:r>
        <w:t>(часть 1.1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Рейдовый осмотр проводится в отношении любого числа</w:t>
      </w:r>
      <w:r>
        <w:t xml:space="preserve"> контролируемых лиц, осуществляющих владение, пользование или управление производственным объектом.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ходе рейдового осмотра могут соверш</w:t>
      </w:r>
      <w:r>
        <w:t>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испытание;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экспертиза;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эксперимент.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5. </w:t>
      </w:r>
      <w: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Положением о виде</w:t>
      </w:r>
      <w:r>
        <w:t xml:space="preserve">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Срок проведения рейдового осмот</w:t>
      </w:r>
      <w:r>
        <w:t>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7.1. В случае осуществления на одном производственном объекте деятельности нескольких ко</w:t>
      </w:r>
      <w:r>
        <w:t>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4C5617" w:rsidRDefault="00EA5B82">
      <w:pPr>
        <w:pStyle w:val="ConsPlusNormal0"/>
        <w:jc w:val="both"/>
      </w:pPr>
      <w:r>
        <w:t>(часть 7.1 введена Федеральным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При проведении рейдового осмо</w:t>
      </w:r>
      <w:r>
        <w:t>тра инспекторы вправе взаимодействовать с находящимися на производственных объектах лицами.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>
        <w:t>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</w:t>
      </w:r>
      <w:r>
        <w:t>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В случае, если в ходе рейдового осмотра осуществлялся отбор проб (</w:t>
      </w:r>
      <w:r>
        <w:t>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</w:t>
      </w:r>
      <w:r>
        <w:t>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</w:t>
      </w:r>
      <w:r>
        <w:t>ении стоимости утраченной продукции (утраченных товаров), изъятой (изъятых) в ходе рейдового осмотра, за счет средств соответствующего бюджета бюджетной системы Российской Федерации (за исключением случаев проведения рейдового осмотра при осуществлении кон</w:t>
      </w:r>
      <w:r>
        <w:t>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</w:t>
      </w:r>
      <w:r>
        <w:t>ра устанавливаются Правительством Российской Федерации.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Федеральных законов от 08.08.2024 N 289-ФЗ,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</w:t>
      </w:r>
      <w:r>
        <w:t>2. Документарная проверка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</w:t>
      </w:r>
      <w:r>
        <w:t>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</w:t>
      </w:r>
      <w:r>
        <w:t>шений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</w:t>
      </w:r>
      <w:r>
        <w:t>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ходе документарной проверки могут совершаться следующие контрол</w:t>
      </w:r>
      <w:r>
        <w:t>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истребование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экспертиза.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В случае, если достоверность сведений, содержащихся в документах, имеющихся в распоряжении контрольного (надзорного) органа, вызывает обоснованные </w:t>
      </w:r>
      <w:r>
        <w:t>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</w:t>
      </w:r>
      <w:r>
        <w:t>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В случае, если в ходе документарной проверки выявлены ошибки и (ил</w:t>
      </w:r>
      <w:r>
        <w:t>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</w:t>
      </w:r>
      <w:r>
        <w:t>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</w:t>
      </w:r>
      <w:r>
        <w:t>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</w:t>
      </w:r>
      <w:r>
        <w:t xml:space="preserve">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</w:t>
      </w:r>
      <w:r>
        <w:t>достоверность ранее представленных документов.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</w:t>
      </w:r>
      <w:r>
        <w:t>мету документарной проверки, а также сведения и документы, которые могут быть получены этим органом от иных органов.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Срок проведения документарной проверки не может превышать десять рабочих дней. На период с момента направления контрольным (надзорным) о</w:t>
      </w:r>
      <w:r>
        <w:t>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</w:t>
      </w:r>
      <w:r>
        <w:t>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</w:t>
      </w:r>
      <w:r>
        <w:t>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</w:t>
      </w:r>
      <w:r>
        <w:t>нтрольный (надзорный) орган исчисление срока проведения документарной проверки приостанавливается.</w:t>
      </w:r>
    </w:p>
    <w:p w:rsidR="004C5617" w:rsidRDefault="00EA5B82">
      <w:pPr>
        <w:pStyle w:val="ConsPlusNormal0"/>
        <w:jc w:val="both"/>
      </w:pPr>
      <w:r>
        <w:t>(часть 7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Положением о виде контроля может быть предусмотрено проведение документарной проверки, предмет</w:t>
      </w:r>
      <w:r>
        <w:t>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</w:t>
      </w:r>
      <w:r>
        <w:t>ия документарной проверки, связанные с защитой сведений, составляющих государственную тайну.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(часть 9 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93" w:name="P1337"/>
      <w:bookmarkEnd w:id="93"/>
      <w:r>
        <w:t>1. Под выездной проверкой в целях настоящего Федеральн</w:t>
      </w:r>
      <w:r>
        <w:t>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</w:t>
      </w:r>
      <w:r>
        <w:t>х требований, а также оценки выполнения решений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4" w:name="P1338"/>
      <w:bookmarkEnd w:id="94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2.1. Выездная проверка, указанная в </w:t>
      </w:r>
      <w:hyperlink w:anchor="P1337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>
          <w:rPr>
            <w:color w:val="0000FF"/>
          </w:rPr>
          <w:t>части 1</w:t>
        </w:r>
      </w:hyperlink>
      <w:r>
        <w:t xml:space="preserve">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C5617" w:rsidRDefault="00EA5B82">
      <w:pPr>
        <w:pStyle w:val="ConsPlusNormal0"/>
        <w:jc w:val="both"/>
      </w:pPr>
      <w:r>
        <w:t>(часть 2.1 введена Федеральным</w:t>
      </w:r>
      <w:r>
        <w:t xml:space="preserve"> законом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</w:t>
      </w:r>
      <w:r>
        <w:t>иваемых им документах и объяснениях контролируемого лица;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338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</w:t>
      </w:r>
      <w:r>
        <w:t>действий, предусмотренных в рамках иного вида контрольных (надзорных) мероприятий.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</w:t>
      </w:r>
      <w:r>
        <w:t>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частями 12</w:t>
        </w:r>
      </w:hyperlink>
      <w:r>
        <w:t xml:space="preserve"> и </w:t>
      </w:r>
      <w:hyperlink w:anchor="P1176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>
          <w:rPr>
            <w:color w:val="0000FF"/>
          </w:rPr>
          <w:t>12.1 статьи 66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Федеральных законов от 11.06.2</w:t>
      </w:r>
      <w:r>
        <w:t>021 N 170-ФЗ, от 08.08.2024 N 289-ФЗ,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</w:t>
      </w:r>
      <w:r>
        <w:t xml:space="preserve">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предпринимательства об</w:t>
      </w:r>
      <w:r>
        <w:t xml:space="preserve">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</w:t>
      </w:r>
      <w:r>
        <w:t xml:space="preserve"> закона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</w:t>
      </w:r>
      <w:r>
        <w:t>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</w:t>
      </w:r>
      <w:r>
        <w:t xml:space="preserve"> В ходе выездной проверки могут совершаться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испытани</w:t>
      </w:r>
      <w:r>
        <w:t>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экспертиза;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эксперимент.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</w:t>
      </w:r>
      <w:r>
        <w:t>тегориям риска причинения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</w:t>
      </w:r>
      <w:r>
        <w:t xml:space="preserve"> оценки соблюдения обязательных требований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В случае, если в ходе выездной проверки осуществлялся отбор проб (образцов) продукции (това</w:t>
      </w:r>
      <w:r>
        <w:t>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</w:t>
      </w:r>
      <w:r>
        <w:t>варами) потребительских свойств либо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</w:t>
      </w:r>
      <w:r>
        <w:t>оваров) за счет средств соответствующего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</w:t>
      </w:r>
      <w:r>
        <w:t xml:space="preserve"> ее компонентов и биомедицинских клеточных продуктов). Случаи и порядок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федеральным з</w:t>
      </w:r>
      <w:r>
        <w:t>аконом о виде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</w:t>
      </w:r>
      <w:r>
        <w:t>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</w:t>
      </w:r>
      <w:r>
        <w:t>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Если в ходе наблюдения за соблюдением обязательных требований (мони</w:t>
      </w:r>
      <w:r>
        <w:t>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</w:t>
      </w:r>
      <w:r>
        <w:t>рушений обязательных требований, контрольным (надзорным) органом могут быть приняты следующие решения: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w:anchor="P1030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статьей 60</w:t>
        </w:r>
      </w:hyperlink>
      <w:r>
        <w:t xml:space="preserve"> настоящего </w:t>
      </w:r>
      <w:r>
        <w:t>Федерального закона;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3) решение о выдаче предписания об устранении выявленных нарушений в порядке, предусмотренном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</w:t>
      </w:r>
      <w:r>
        <w:t xml:space="preserve">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решение, закрепленное в федеральном законе о виде контроля, законе субъекта Российской Федерации о виде контроля в соответстви</w:t>
      </w:r>
      <w:r>
        <w:t xml:space="preserve">и с </w:t>
      </w:r>
      <w:hyperlink w:anchor="P1558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</w:t>
      </w:r>
      <w:r>
        <w:t>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4C5617" w:rsidRDefault="00EA5B82">
      <w:pPr>
        <w:pStyle w:val="ConsPlusNormal0"/>
        <w:jc w:val="both"/>
      </w:pPr>
      <w:r>
        <w:t>(часть 3 в ред. Федерального закона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(в ред. Федерального закона от </w:t>
      </w:r>
      <w:r>
        <w:t>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Выездное обследование может п</w:t>
      </w:r>
      <w:r>
        <w:t>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</w:t>
      </w:r>
      <w:r>
        <w:t>ействие с контролируемым лицом.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4C5617" w:rsidRDefault="00EA5B82">
      <w:pPr>
        <w:pStyle w:val="ConsPlusNormal0"/>
        <w:jc w:val="both"/>
      </w:pPr>
      <w:r>
        <w:t>(в ред. Федерального закона от 28.1</w:t>
      </w:r>
      <w:r>
        <w:t>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отбор проб (образцов);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инструментальное обследование (с применением видеозаписи);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испытание;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экспертиза.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5. По результатам проведения выездного обследования не может быть принято решение, предусмотренное </w:t>
      </w:r>
      <w:hyperlink w:anchor="P1553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закона, за исключением случаев, установленных федеральным законом о</w:t>
      </w:r>
      <w:r>
        <w:t xml:space="preserve"> виде контроля.</w:t>
      </w:r>
    </w:p>
    <w:p w:rsidR="004C5617" w:rsidRDefault="00EA5B82">
      <w:pPr>
        <w:pStyle w:val="ConsPlusNormal0"/>
        <w:jc w:val="both"/>
      </w:pPr>
      <w:r>
        <w:t>(в ред. Федеральных законов от 08.08.2024 N 289-ФЗ,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Утратил силу. - Федеральный закон от 28.12.2024 N 540-ФЗ.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5" w:name="P1393"/>
      <w:bookmarkEnd w:id="95"/>
      <w:r>
        <w:t xml:space="preserve">7. В случае, если в рамках выездного обследования выявлены признаки нарушений обязательных требований, </w:t>
      </w:r>
      <w:r>
        <w:t>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</w:t>
      </w:r>
      <w:r>
        <w:t>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отношении проведения контрольной закупки или мониторинговой</w:t>
      </w:r>
      <w:r>
        <w:t xml:space="preserve">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</w:t>
      </w:r>
      <w:r>
        <w:t>ей с момента завершения контрольной закупки или мониторинговой закупки.</w:t>
      </w:r>
    </w:p>
    <w:p w:rsidR="004C5617" w:rsidRDefault="00EA5B82">
      <w:pPr>
        <w:pStyle w:val="ConsPlusNormal0"/>
        <w:jc w:val="both"/>
      </w:pPr>
      <w:r>
        <w:t>(часть 7 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Если в рамках выездного обследования выявлены признаки нарушений обязательных требований, может быть принято решение о вы</w:t>
      </w:r>
      <w:r>
        <w:t xml:space="preserve">даче предписания об устранении выявленных нарушений в порядке, предусмотренном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</w:t>
      </w:r>
      <w:r>
        <w:t>е субъекта Российской Федерации о виде контроля.</w:t>
      </w:r>
    </w:p>
    <w:p w:rsidR="004C5617" w:rsidRDefault="00EA5B82">
      <w:pPr>
        <w:pStyle w:val="ConsPlusNormal0"/>
        <w:jc w:val="both"/>
      </w:pPr>
      <w:r>
        <w:t>(часть 8 введена Федеральным законом от 08.08.2024 N 289-ФЗ)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 Незамедлительное проведение контрольной закупки в соответствии с положениями </w:t>
      </w:r>
      <w:hyperlink w:anchor="P1393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части 7</w:t>
        </w:r>
      </w:hyperlink>
      <w:r>
        <w:t xml:space="preserve"> настоящей статьи осу</w:t>
      </w:r>
      <w:r>
        <w:t>ществляется: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</w:t>
      </w:r>
      <w:r>
        <w:t>й, - при наличии сведений о нарушении правил применения контрольно-кассовой техники при осуществлении расчетов, полученных по результатам проведения выездного обследования;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2) в рамках федерального государственного контроля (надзора) в области защиты прав </w:t>
      </w:r>
      <w:r>
        <w:t>потребителей (в части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</w:t>
      </w:r>
      <w:r>
        <w:t>ьной маркировке средствами идентификации, в рамках розничной реализации продукции, а также в части соблюдения обязательных требований, предусмотренных статьей 20 Федерального закона от 23 февраля 2013 года N 15-ФЗ "Об охране здоровья граждан от воздействия</w:t>
      </w:r>
      <w:r>
        <w:t xml:space="preserve"> окружающего табачного дыма, последствий потребления табака или потребления никотинсодержащей продукции") - при наличии сведений о нарушении таких обязательных требований, полученных по результатам проведения выездного обследования.</w:t>
      </w:r>
    </w:p>
    <w:p w:rsidR="004C5617" w:rsidRDefault="00EA5B82">
      <w:pPr>
        <w:pStyle w:val="ConsPlusNormal0"/>
        <w:jc w:val="both"/>
      </w:pPr>
      <w:r>
        <w:t>(часть 9 введена Федера</w:t>
      </w:r>
      <w:r>
        <w:t>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76. Осмотр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</w:t>
      </w:r>
      <w:r>
        <w:t>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Осмотр осуществляется инспектором в присутствии контролируемого лиц</w:t>
      </w:r>
      <w:r>
        <w:t>а или его представителя (за исключением проведения выездного обследования) и (или) с применением фотосъемки или видеозаписи.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По результатам осмотра инспектором составляется протокол осмотра, в который </w:t>
      </w:r>
      <w:r>
        <w:t>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Если иное не предусмотрено федеральным законом о </w:t>
      </w:r>
      <w:r>
        <w:t>виде контроля, осмотр не может проводиться в отношении жилого помещения.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</w:t>
      </w:r>
      <w:r>
        <w:t>нспектор" в случаях, предусмотренных положением о виде контроля.</w:t>
      </w:r>
    </w:p>
    <w:p w:rsidR="004C5617" w:rsidRDefault="00EA5B82">
      <w:pPr>
        <w:pStyle w:val="ConsPlusNormal0"/>
        <w:jc w:val="both"/>
      </w:pPr>
      <w:r>
        <w:t>(часть 5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</w:t>
      </w:r>
      <w:r>
        <w:t>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</w:t>
      </w:r>
      <w:r>
        <w:t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</w:t>
      </w:r>
      <w:r>
        <w:t>жением о виде контроля, с обязательным применением видеозаписи.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</w:t>
      </w:r>
      <w:r>
        <w:t>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Дос</w:t>
      </w:r>
      <w:r>
        <w:t>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4C5617" w:rsidRDefault="00EA5B82">
      <w:pPr>
        <w:pStyle w:val="ConsPlusNormal0"/>
        <w:jc w:val="both"/>
      </w:pPr>
      <w:r>
        <w:t>(часть 5 введ</w:t>
      </w:r>
      <w:r>
        <w:t>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78. Опрос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</w:t>
      </w:r>
      <w:r>
        <w:t>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Результаты опроса фиксируются в протоколе опроса, который подписывается опрашиваемым лицом, подтвер</w:t>
      </w:r>
      <w:r>
        <w:t>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Опрос может осуществляться с использованием средств дистанцио</w:t>
      </w:r>
      <w:r>
        <w:t>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C5617" w:rsidRDefault="00EA5B82">
      <w:pPr>
        <w:pStyle w:val="ConsPlusNormal0"/>
        <w:jc w:val="both"/>
      </w:pPr>
      <w:r>
        <w:t>(часть 3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получением пис</w:t>
      </w:r>
      <w:r>
        <w:t>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</w:t>
      </w:r>
      <w:r>
        <w:t>ий, от контролируемого лица или его представителя, свидетелей, располагающих такими сведениями (далее - объяснения).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Объяснения оформляются путем составления письменного документа в свободной форме.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Инспектор вправе собственноручно составить объяснен</w:t>
      </w:r>
      <w:r>
        <w:t>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</w:t>
      </w:r>
      <w:r>
        <w:t>тор с их слов записал верно, и подписывают документ, указывая дату и место его составления.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</w:t>
      </w:r>
      <w:r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4C5617" w:rsidRDefault="00EA5B82">
      <w:pPr>
        <w:pStyle w:val="ConsPlusNormal0"/>
        <w:jc w:val="both"/>
      </w:pPr>
      <w:r>
        <w:t>(часть 1 в ред. Федеральног</w:t>
      </w:r>
      <w:r>
        <w:t>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Истребуемые документы направляются в контрольный (надзорный) орган в форме электронного документа в порядке, предусмотренном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</w:t>
      </w:r>
      <w:r>
        <w:t xml:space="preserve">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</w:t>
      </w:r>
      <w:r>
        <w:t>сьмом.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</w:t>
      </w:r>
      <w:r>
        <w:t>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случае представления завер</w:t>
      </w:r>
      <w:r>
        <w:t>енных копий истребуемых документов инспектор вправе ознакомиться с подлинниками документов.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</w:t>
      </w:r>
      <w:r>
        <w:t>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</w:t>
      </w:r>
      <w:r>
        <w:t>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</w:t>
      </w:r>
      <w:r>
        <w:t xml:space="preserve">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</w:t>
      </w:r>
      <w:r>
        <w:t xml:space="preserve">пным способом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</w:t>
      </w:r>
      <w:r>
        <w:t xml:space="preserve"> при 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81. Отбор проб (образцо</w:t>
      </w:r>
      <w:r>
        <w:t>в)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</w:t>
      </w:r>
      <w:r>
        <w:t>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</w:t>
      </w:r>
      <w:r>
        <w:t>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</w:t>
      </w:r>
      <w:r>
        <w:t>ный 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</w:t>
      </w:r>
      <w:r>
        <w:t>идеозаписи.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 результатам отбора проб (образцов) инспектором или привлеченным им лицом составляется пр</w:t>
      </w:r>
      <w:r>
        <w:t>отокол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протокол, сведения о контролируемом лице или его представителе, присутствовавших при отборе п</w:t>
      </w:r>
      <w:r>
        <w:t>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5. В случае отказа контролируемого лица или его представителя от подписания протокола отбора образцов инспектор, эксперт или </w:t>
      </w:r>
      <w:r>
        <w:t>специалист делает соответствующую отметку.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</w:t>
      </w:r>
      <w:r>
        <w:t>е образцов, утверждаются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</w:t>
      </w:r>
      <w:r>
        <w:t xml:space="preserve"> том 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</w:t>
      </w:r>
      <w:r>
        <w:t>гам альтернативного отбора проб (образцов).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82. Инструментальное обследование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</w:t>
      </w:r>
      <w:r>
        <w:t>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</w:t>
      </w:r>
      <w:r>
        <w:t>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4C5617" w:rsidRDefault="00EA5B82">
      <w:pPr>
        <w:pStyle w:val="ConsPlusNormal0"/>
        <w:jc w:val="both"/>
      </w:pPr>
      <w:r>
        <w:t>(в ред. Федерал</w:t>
      </w:r>
      <w:r>
        <w:t>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6" w:name="P1459"/>
      <w:bookmarkEnd w:id="96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</w:t>
      </w:r>
      <w:r>
        <w:t>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</w:t>
      </w:r>
      <w:r>
        <w:t>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</w:t>
      </w:r>
      <w:r>
        <w:t>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</w:t>
      </w:r>
      <w:r>
        <w:t>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</w:t>
      </w:r>
      <w:r>
        <w:t>ионных системах.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 результатам инструментального обследования инспектором или специа</w:t>
      </w:r>
      <w:r>
        <w:t>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</w:t>
      </w:r>
      <w:r>
        <w:t>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</w:t>
      </w:r>
      <w:r>
        <w:t>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Положением о виде контроля может быть предусмотрен порядок альтернативного инструментального обследования в случае не</w:t>
      </w:r>
      <w:r>
        <w:t>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альте</w:t>
      </w:r>
      <w:r>
        <w:t>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</w:t>
      </w:r>
      <w:r>
        <w:t xml:space="preserve">о оборудования и (или) технических приборов, предусмотренных </w:t>
      </w:r>
      <w:hyperlink w:anchor="P1459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</w:t>
      </w:r>
      <w:r>
        <w:t>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Испытание осуществляется инспектором ил</w:t>
      </w:r>
      <w:r>
        <w:t>и специалистом, имеющими допуск к работе на специальном оборудовании, использованию технических приборов.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</w:t>
      </w:r>
      <w:r>
        <w:t>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</w:t>
      </w:r>
      <w:r>
        <w:t>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Положением о виде контроля может быть предусмо</w:t>
      </w:r>
      <w:r>
        <w:t>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</w:t>
      </w:r>
      <w:r>
        <w:t>ания, порядок принятия решений по итогам альтернативного испытания.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</w:t>
      </w:r>
      <w:r>
        <w:t>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</w:t>
      </w:r>
      <w:r>
        <w:t>уемым лицом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установление фактов, обстоятельств;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установление тождества или различия;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установление объективных свойств и сост</w:t>
      </w:r>
      <w:r>
        <w:t>ояний имеющихся в наличии образцов;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проведение оценки образца на соответствие заданным критериям;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установление соответствия образца заданной системе нормативно-технических тр</w:t>
      </w:r>
      <w:r>
        <w:t>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Обязанность отбора, удостоверения и представлен</w:t>
      </w:r>
      <w:r>
        <w:t>ия на экспертизу образцов лежит на контрольном (надзорном) органе, если иное не установлено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информировать контрольный (надзорный) орган о наличии к</w:t>
      </w:r>
      <w:r>
        <w:t>онфликта интересов у эксперта, экспертной организации;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присутствовать с разрешения должностного л</w:t>
      </w:r>
      <w:r>
        <w:t>ица контрольного (надзорного) органа при осуществлении экспертизы и давать объяснения эксперту;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</w:t>
      </w:r>
      <w:r>
        <w:t>ак и по месту осуществления деятельности эксперта или экспертной организации.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</w:t>
      </w:r>
      <w:r>
        <w:t>ертом или экспертной организацией.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</w:t>
      </w:r>
      <w:r>
        <w:t>необходимые условия для исследования.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Результаты экспертизы оформляются экспертным заключением.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</w:t>
      </w:r>
      <w:r>
        <w:t>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11. Экспертиза может осущес</w:t>
      </w:r>
      <w:r>
        <w:t>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C5617" w:rsidRDefault="00EA5B82">
      <w:pPr>
        <w:pStyle w:val="ConsPlusNormal0"/>
        <w:jc w:val="both"/>
      </w:pPr>
      <w:r>
        <w:t>(часть 11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85. Эксперимен</w:t>
      </w:r>
      <w:r>
        <w:t>т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</w:t>
      </w:r>
      <w:r>
        <w:t>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Эксперимент проводится только инспектором по месту нахожде</w:t>
      </w:r>
      <w:r>
        <w:t>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</w:t>
      </w:r>
      <w:r>
        <w:t>ем мобильного приложения "Инспектор" непосредственно в ходе проведения контрольного (надзорного) мероприятия.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15. Срок</w:t>
      </w:r>
      <w:r>
        <w:t>и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 и принятыми в соответствии с ним</w:t>
      </w:r>
      <w:r>
        <w:t xml:space="preserve"> нормативными правовыми актами, они назначаются контрольным (надзорным) органом.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Срок определяется датой, указанием на событие, которое должно неизбежно наступить, или периодом. В последнем случае дейс</w:t>
      </w:r>
      <w:r>
        <w:t>твие может быть совершено в течение всего периода.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Течение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</w:t>
      </w:r>
      <w:r>
        <w:t>сяцами, приходится на месяц, который не имеет соответствующего числа, срок истекает в последний день этого месяца.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Течение срока, определяемого часами, начинается с даты или наступления события, которыми определено его начало.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Срок, о</w:t>
      </w:r>
      <w:r>
        <w:t>пределяемый часами, оканчивается по истечении последнего часа установленного срока.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В случае, если действ</w:t>
      </w:r>
      <w:r>
        <w:t>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16. Результаты контрольного (надз</w:t>
      </w:r>
      <w:r>
        <w:t>орного)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87. Оформление результатов контрольного (надзорного)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</w:t>
      </w:r>
      <w:r>
        <w:t>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</w:t>
      </w:r>
      <w:r>
        <w:t xml:space="preserve">трольным (надзорным) органом мер, предусмотренных </w:t>
      </w:r>
      <w:hyperlink w:anchor="P1553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87 вносятся изменения (ФЗ от 28.12.2024 N 540-ФЗ). С</w:t>
            </w:r>
            <w:r>
              <w:rPr>
                <w:color w:val="392C69"/>
              </w:rPr>
              <w:t>м. будущую редакцию.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r>
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</w:t>
      </w:r>
      <w:r>
        <w:t>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</w:t>
      </w:r>
      <w:r>
        <w:t>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</w:t>
      </w:r>
      <w:r>
        <w:t>ны к акту. Заполненные при проведении контрольного (надзорного) мероприятия проверочные листы должны быть приобщены к акту.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87 вносятся изменения (Ф</w:t>
            </w:r>
            <w:r>
              <w:rPr>
                <w:color w:val="392C69"/>
              </w:rPr>
              <w:t>З от 28.12.2024 N 540-ФЗ). См. будущую редакцию.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bookmarkStart w:id="97" w:name="P1531"/>
      <w:bookmarkEnd w:id="97"/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4C5617" w:rsidRDefault="00EA5B82">
      <w:pPr>
        <w:pStyle w:val="ConsPlusNormal0"/>
        <w:jc w:val="both"/>
      </w:pPr>
      <w:r>
        <w:t>(часть 3 в ред. Федерального зако</w:t>
      </w:r>
      <w:r>
        <w:t>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</w:t>
      </w:r>
      <w:r>
        <w:t>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</w:t>
      </w:r>
      <w:r>
        <w:t>го оформления.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98" w:name="P1536"/>
      <w:bookmarkEnd w:id="98"/>
      <w:r>
        <w:t>Статья 88. Ознакомление с результатами контрольного (надзорного)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39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99" w:name="P1539"/>
      <w:bookmarkEnd w:id="99"/>
      <w:r>
        <w:t>2. В случае прове</w:t>
      </w:r>
      <w:r>
        <w:t>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</w:t>
      </w:r>
      <w:r>
        <w:t xml:space="preserve">роприятия на месте его проведения невозможно по причине совершения контрольных (надзорных) действий, предусмотренных </w:t>
      </w:r>
      <w:hyperlink w:anchor="P1127" w:tooltip="6) отбор проб (образцов);">
        <w:r>
          <w:rPr>
            <w:color w:val="0000FF"/>
          </w:rPr>
          <w:t>пунктами 6</w:t>
        </w:r>
      </w:hyperlink>
      <w:r>
        <w:t xml:space="preserve"> - </w:t>
      </w:r>
      <w:hyperlink w:anchor="P1130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(часть 2 в ред. Федераль</w:t>
      </w:r>
      <w:r>
        <w:t>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</w:t>
      </w:r>
      <w:r>
        <w:t>о) мероприятия в акте делается соответствующая отметка.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w:anchor="P1531" w:tooltip="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>
        <w:r>
          <w:rPr>
            <w:color w:val="0000FF"/>
          </w:rPr>
          <w:t>частью 3 статьи 87</w:t>
        </w:r>
      </w:hyperlink>
      <w:r>
        <w:t xml:space="preserve"> настоящего Федер</w:t>
      </w:r>
      <w:r>
        <w:t xml:space="preserve">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w:anchor="P365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>
          <w:rPr>
            <w:color w:val="0000FF"/>
          </w:rPr>
          <w:t>пу</w:t>
        </w:r>
        <w:r>
          <w:rPr>
            <w:color w:val="0000FF"/>
          </w:rPr>
          <w:t>нктом 2 части 5 статьи 21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(часть 4 введена Федеральным законом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89. Утратила силу. - Федеральный закон от 28.12.2024 N 540-ФЗ.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100" w:name="P1547"/>
      <w:bookmarkEnd w:id="100"/>
      <w:r>
        <w:t>Статья 90. Решения, принимаемые по результатам контрольных (надзо</w:t>
      </w:r>
      <w:r>
        <w:t>рных) мероприятий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</w:t>
      </w:r>
      <w:r>
        <w:t>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1" w:name="P1550"/>
      <w:bookmarkEnd w:id="101"/>
      <w:r>
        <w:t>2. В случае выявления при проведении контрольного (надзорного) мероприятия нарушений обязательных требований контроли</w:t>
      </w:r>
      <w:r>
        <w:t>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2" w:name="P1551"/>
      <w:bookmarkEnd w:id="102"/>
      <w:r>
        <w:t>1) выдать после оформления акта контрольного (надзорного) мероприятия контролируемому лицу предписание об устранении выявленны</w:t>
      </w:r>
      <w:r>
        <w:t>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3" w:name="P1553"/>
      <w:bookmarkEnd w:id="103"/>
      <w:r>
        <w:t>2) незамедлительно принять предусмотренные з</w:t>
      </w:r>
      <w:r>
        <w:t>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</w:t>
      </w:r>
      <w:r>
        <w:t>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</w:t>
      </w:r>
      <w:r>
        <w:t>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</w:t>
      </w:r>
      <w:r>
        <w:t xml:space="preserve">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</w:t>
      </w:r>
      <w:r>
        <w:t>ют непосредственную угрозу причинения вреда (ущерба) охраняемым законом ценностям или что такой вред (ущерб) причинен;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4" w:name="P1554"/>
      <w:bookmarkEnd w:id="104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</w:t>
      </w:r>
      <w:r>
        <w:t>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принять меры по осуществлению контроля за уст</w:t>
      </w:r>
      <w:r>
        <w:t>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</w:t>
      </w:r>
      <w:r>
        <w:t>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</w:t>
      </w:r>
      <w:r>
        <w:t>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5" w:name="P1558"/>
      <w:bookmarkEnd w:id="105"/>
      <w:r>
        <w:t>3. Федеральным законом о виде контроля могут быть предусмотрены иные решения, принимаемые при проведе</w:t>
      </w:r>
      <w:r>
        <w:t>нии и по результатам проведения контрольных (надзорных) мероприятий.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554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</w:t>
        </w:r>
        <w:r>
          <w:rPr>
            <w:color w:val="0000FF"/>
          </w:rPr>
          <w:t>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4C5617" w:rsidRDefault="00EA5B82">
      <w:pPr>
        <w:pStyle w:val="ConsPlusNormal0"/>
        <w:jc w:val="both"/>
      </w:pPr>
      <w:r>
        <w:t xml:space="preserve">(часть 4 в ред. Федерального закона от </w:t>
      </w:r>
      <w:r>
        <w:t>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bookmarkStart w:id="106" w:name="P1563"/>
      <w:bookmarkEnd w:id="106"/>
      <w:r>
        <w:t>Статья 90.1. Предписание об устранении выявленных нарушений обязательных требований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(введена Федеральным законом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</w:t>
      </w:r>
      <w:r>
        <w:t>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Предписание об устранении выявленных нарушений обязательных требований должно содержать в том числе следующие сведени</w:t>
      </w:r>
      <w:r>
        <w:t>я по каждому из нарушений: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срок устранения выявленного нарушения обяз</w:t>
      </w:r>
      <w:r>
        <w:t>ательных требований с указанием конкретной даты;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перечень рекомендованных мероприятий по устранению выявленного нарушения обязательных требований;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перечень рекомендуемых сведений, которые должны быть представлены в качестве подтверждения устранения в</w:t>
      </w:r>
      <w:r>
        <w:t>ыявленного нарушения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</w:t>
      </w:r>
      <w:r>
        <w:t>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</w:t>
      </w:r>
      <w:r>
        <w:t>нкции и полномочия учредителя контролируемого лица.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90.2. Соглашение о на</w:t>
      </w:r>
      <w:r>
        <w:t>длежащем устранении выявленных нарушений обязательных требований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(введена Федеральным законом от 28.12.2024 N 540-ФЗ)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Контролируемое лицо, в отношении которого выявлены нарушения обязательных требований, вправе подать ходатайство о заключении с контро</w:t>
      </w:r>
      <w:r>
        <w:t>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Порядок заключения, изменения, продления, расторжения соглашения, условия соглашения, круг лиц, имеющих право на заключение с</w:t>
      </w:r>
      <w:r>
        <w:t>оглашения, определяются Правительством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</w:t>
      </w:r>
      <w:r>
        <w:t>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</w:t>
      </w:r>
      <w:r>
        <w:t>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В соответствии с соглашением контролируемое л</w:t>
      </w:r>
      <w:r>
        <w:t>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</w:t>
      </w:r>
      <w:r>
        <w:t>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</w:t>
      </w:r>
      <w:r>
        <w:t xml:space="preserve">риостанавливает действие предписания об устранении выявленных нарушений обязательных требований и принимает меры, предусмотренные </w:t>
      </w:r>
      <w:hyperlink w:anchor="P1554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 статьи 90</w:t>
        </w:r>
      </w:hyperlink>
      <w:r>
        <w:t xml:space="preserve"> настоящего Федерального закона, при этом осуществляя поэтапн</w:t>
      </w:r>
      <w:r>
        <w:t>ую оценку исполнения контролируемым лицом соглашения.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Соглашение должно включать: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перечень выявленных нарушений обязательных требований, подлежащих устранению контролируемым лицом;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программу устранения выявленных нарушений обязательных требований,</w:t>
      </w:r>
      <w:r>
        <w:t xml:space="preserve">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срок исполнения соглашения.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После заключения соглашения контрольный (надзорный) орган принимает ре</w:t>
      </w:r>
      <w:r>
        <w:t xml:space="preserve">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</w:t>
      </w:r>
      <w:r>
        <w:t>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</w:t>
      </w:r>
      <w:r>
        <w:t>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Органы прокуратуры или контрольный (надзорный) орган, заключивший соглашение, могут признать соглашение</w:t>
      </w:r>
      <w:r>
        <w:t xml:space="preserve">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</w:t>
      </w:r>
      <w:r>
        <w:t>шения, в том числе в части реализации программы устранения выявленных нарушений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Контролируемое лицо не имеет права отказаться от исполнения соглашения в одностороннем порядке.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</w:t>
      </w:r>
      <w:r>
        <w:t>ного (надзорного) мероприятия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</w:t>
      </w:r>
      <w:r>
        <w:t xml:space="preserve">м </w:t>
      </w:r>
      <w:hyperlink w:anchor="P1597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</w:t>
      </w:r>
      <w:r>
        <w:t>ния грубых нарушений требований к 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</w:t>
      </w:r>
      <w:r>
        <w:t xml:space="preserve"> о признании результатов такого мероприятия недействительными.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07" w:name="P1597"/>
      <w:bookmarkEnd w:id="107"/>
      <w:r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отсутствие оснований проведения контрольных (надзорных) м</w:t>
      </w:r>
      <w:r>
        <w:t>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нарушение требования об уведомлении о проведении контрольного (надзорного) мероприяти</w:t>
      </w:r>
      <w:r>
        <w:t>я в случае, если такое уведомление является обязательным;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нарушение периодичности проведения планового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</w:t>
      </w:r>
      <w:r>
        <w:t xml:space="preserve"> контрольных (надзорных) мероприятий;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привлечение к</w:t>
      </w:r>
      <w:r>
        <w:t xml:space="preserve"> проведению контрольного (надзорного) мероприятия лиц, участие которых не предусмотрено настоящим Федеральным законом;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совершение в ходе контрольного (надзорного) мероприятия контроль</w:t>
      </w:r>
      <w:r>
        <w:t>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</w:t>
      </w:r>
      <w:r>
        <w:t>учае, если обязанность его предоставления установлена настоящим Федеральным законом;</w:t>
      </w:r>
    </w:p>
    <w:p w:rsidR="004C5617" w:rsidRDefault="004C561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C5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617" w:rsidRDefault="00EA5B82">
            <w:pPr>
              <w:pStyle w:val="ConsPlusNormal0"/>
              <w:jc w:val="both"/>
            </w:pPr>
            <w:r>
              <w:rPr>
                <w:color w:val="392C69"/>
              </w:rPr>
              <w:t>С 01.01.2026 в п. 11 ч. 2 ст. 91 вносятся изменения (ФЗ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617" w:rsidRDefault="004C5617">
            <w:pPr>
              <w:pStyle w:val="ConsPlusNormal0"/>
            </w:pPr>
          </w:p>
        </w:tc>
      </w:tr>
    </w:tbl>
    <w:p w:rsidR="004C5617" w:rsidRDefault="00EA5B82">
      <w:pPr>
        <w:pStyle w:val="ConsPlusNormal0"/>
        <w:spacing w:before="300"/>
        <w:ind w:firstLine="540"/>
        <w:jc w:val="both"/>
      </w:pPr>
      <w: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4C5617" w:rsidRDefault="00EA5B82">
      <w:pPr>
        <w:pStyle w:val="ConsPlusNormal0"/>
        <w:jc w:val="both"/>
      </w:pPr>
      <w:r>
        <w:t>(в ред. Федерального закона от 1</w:t>
      </w:r>
      <w:r>
        <w:t>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12) нарушение запретов и ограничений, установленных </w:t>
      </w:r>
      <w:hyperlink w:anchor="P610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</w:t>
        </w:r>
        <w:r>
          <w:rPr>
            <w:color w:val="0000FF"/>
          </w:rPr>
          <w:t>унктом 5 статьи 37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(п. 12 введен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</w:t>
      </w:r>
      <w:r>
        <w:t xml:space="preserve">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</w:t>
      </w:r>
      <w:r>
        <w:t>ти от вида контрольного (надзорного) мероприятия и основания для его проведения.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1. Органами, </w:t>
      </w:r>
      <w:r>
        <w:t>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Уполномоченное должностное лицо контрольного (надзорного) органа по ход</w:t>
      </w:r>
      <w:r>
        <w:t>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</w:t>
      </w:r>
      <w:r>
        <w:t>ия положения контролируемого лица.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</w:t>
      </w:r>
      <w:r>
        <w:t>ть исполнение решения на срок до одного года, о чем принимается соответствующее решение.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625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705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108" w:name="P1631"/>
      <w:bookmarkEnd w:id="108"/>
      <w:r>
        <w:t>1. Должностным лицом контрольного (надзорного) органа, вынесшим реше</w:t>
      </w:r>
      <w:r>
        <w:t>ние, рассматриваются следующие вопросы, связанные с исполнением решения: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 разъяснении способа и порядка исполнения решения;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об отсрочке исполнения решения;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</w:t>
      </w:r>
      <w:r>
        <w:t>ения;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о прекращении исполнения решения.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Вопросы, указанные в </w:t>
      </w:r>
      <w:hyperlink w:anchor="P1631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пяти рабочих дней со дня поступления в контрольный (надзорный) орган хода</w:t>
      </w:r>
      <w:r>
        <w:t>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</w:t>
      </w:r>
      <w:r>
        <w:t>рным) органом.</w:t>
      </w:r>
    </w:p>
    <w:p w:rsidR="004C5617" w:rsidRDefault="00EA5B82">
      <w:pPr>
        <w:pStyle w:val="ConsPlusNormal0"/>
        <w:jc w:val="both"/>
      </w:pPr>
      <w:r>
        <w:t>(в ред. Федерального закона от 28.12.2024 N 540-ФЗ)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631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</w:t>
      </w:r>
      <w:r>
        <w:t>ляется препятствием для рассмотрения соответствующих вопросов.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bookmarkStart w:id="109" w:name="P1643"/>
      <w:bookmarkEnd w:id="109"/>
      <w:r>
        <w:t xml:space="preserve">1. По истечении срока исполнения контролируемым лицом решения, принятого в соответствии с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</w:t>
      </w:r>
      <w:r>
        <w:t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</w:t>
      </w:r>
      <w:r>
        <w:t>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</w:t>
      </w:r>
      <w:r>
        <w:t xml:space="preserve">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970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975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</w:t>
      </w:r>
      <w:r>
        <w:t>ки, допускается проведение выездной проверки.</w:t>
      </w:r>
    </w:p>
    <w:p w:rsidR="004C5617" w:rsidRDefault="00EA5B82">
      <w:pPr>
        <w:pStyle w:val="ConsPlusNormal0"/>
        <w:jc w:val="both"/>
      </w:pPr>
      <w:r>
        <w:t>(часть 1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В случае, если по итогам проведения контрольного (надзорного) мероприятия, предусмотренного </w:t>
      </w:r>
      <w:hyperlink w:anchor="P1643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</w:t>
      </w:r>
      <w:r>
        <w:t xml:space="preserve">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</w:t>
      </w:r>
      <w:r>
        <w:t>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</w:t>
      </w:r>
      <w:r>
        <w:t>ении предписания, если такая мера предусмотрена законодательством.</w:t>
      </w:r>
    </w:p>
    <w:p w:rsidR="004C5617" w:rsidRDefault="00EA5B82">
      <w:pPr>
        <w:pStyle w:val="ConsPlusNormal0"/>
        <w:jc w:val="both"/>
      </w:pPr>
      <w:r>
        <w:t>(часть 2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Информация об исполнении решения контрольного (надзорного) органа в полном объеме вносится в единый реестр контрольных (надзор</w:t>
      </w:r>
      <w:r>
        <w:t>ных) мероприятий.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</w:t>
      </w:r>
      <w:r>
        <w:t>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систем (методов) дистанционного контроля, в том числе с применени</w:t>
      </w:r>
      <w:r>
        <w:t>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причинения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Мониторинг основан на до</w:t>
      </w:r>
      <w:r>
        <w:t>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Требования, которым должно</w:t>
      </w:r>
      <w:r>
        <w:t xml:space="preserve"> соответствовать контролируемое лицо для осуществления мониторинга, устанавливаются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</w:t>
      </w:r>
      <w:r>
        <w:t xml:space="preserve"> и контролируемым лицом.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Положение о виде контроля регулирует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</w:t>
      </w:r>
      <w:r>
        <w:t xml:space="preserve">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 информацией, </w:t>
      </w:r>
      <w:r>
        <w:t>а также характеристики автоматизированных информационных систем сбора и обработки данных, средств сбора или 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Форм</w:t>
      </w:r>
      <w:r>
        <w:t>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предпочтения отдельным контролируемым лицам.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7. Техническое оснащение и сопровождение мониторинга </w:t>
      </w:r>
      <w:r>
        <w:t>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</w:t>
      </w:r>
      <w:r>
        <w:t>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Соглашением о мониторинге между контролируемым лицом и контрольным (надзорным) органом может предусматривать</w:t>
      </w:r>
      <w:r>
        <w:t>ся срок осуществления мониторинга, который не может быть менее одного года.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выявление несоответс</w:t>
      </w:r>
      <w:r>
        <w:t>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</w:t>
      </w:r>
      <w:r>
        <w:t>м и контрольным (надзорным) органом;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иные случаи, установленные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11. Контрольный (надзорный) орган уведомляет контролируемое лицо о прекращении </w:t>
      </w:r>
      <w:r>
        <w:t>мониторинга в течение десяти дней со дня принятия решения о прекращении осуществления мониторинга.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12. Федеральным законом о виде контроля может быть предусмотрено осуществление обязательного мониторинга в отношении контролируемых лиц, соответствующих крит</w:t>
      </w:r>
      <w:r>
        <w:t>ериям, установленным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14. Техническое оснащение и сопровождение обязательного мониторинга производятся за счет</w:t>
      </w:r>
      <w:r>
        <w:t xml:space="preserve">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15. Обязательный мониторинг осуществляется без ограничения срока его проведения.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16. Контролируемые лица, в отношении ко</w:t>
      </w:r>
      <w:r>
        <w:t>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17. В случае получения в ходе мониторинга, в том числе обяз</w:t>
      </w:r>
      <w:r>
        <w:t xml:space="preserve">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550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который заключается в возможности постоянного пребы</w:t>
      </w:r>
      <w:r>
        <w:t xml:space="preserve">вания инспекторов на объектах постоянного государственного контроля (надзора), указанных в </w:t>
      </w:r>
      <w:hyperlink w:anchor="P1678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680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совершении ими контрольных (надзорных) действий в целях </w:t>
      </w:r>
      <w:r>
        <w:t>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10" w:name="P1678"/>
      <w:bookmarkEnd w:id="110"/>
      <w:r>
        <w:t>2. Постоянный государственный контроль (надзор) может вводиться при осуществлении федерального государственного надзора</w:t>
      </w:r>
      <w:r>
        <w:t xml:space="preserve">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пожарного надзора, федерального государственного</w:t>
      </w:r>
      <w:r>
        <w:t xml:space="preserve"> контроля (надзора) в области транспортной безопасности.</w:t>
      </w:r>
    </w:p>
    <w:p w:rsidR="004C5617" w:rsidRDefault="00EA5B82">
      <w:pPr>
        <w:pStyle w:val="ConsPlusNormal0"/>
        <w:jc w:val="both"/>
      </w:pPr>
      <w:r>
        <w:t>(в ред. Федеральных законов от 11.06.2021 N 170-ФЗ, от 19.10.2023 N 506-ФЗ, от 08.08.2024 N 289-ФЗ)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11" w:name="P1680"/>
      <w:bookmarkEnd w:id="111"/>
      <w:r>
        <w:t>3. Определение объектов постоянного государственного контроля (надзора) производится в соответствии</w:t>
      </w:r>
      <w:r>
        <w:t xml:space="preserve">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4. В ходе постоянного государственного контроля (надзора) инспекторы </w:t>
      </w:r>
      <w:r>
        <w:t>могут совершать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8) испытание;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9) экспертиза;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10) эксперимент.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Порядок осуществления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</w:t>
      </w:r>
      <w:r>
        <w:t xml:space="preserve"> (надзора), с контрольным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 xml:space="preserve">(введена Федеральным законом от 11.06.2021 N </w:t>
      </w:r>
      <w:r>
        <w:t>170-ФЗ)</w:t>
      </w:r>
    </w:p>
    <w:p w:rsidR="004C5617" w:rsidRDefault="004C5617">
      <w:pPr>
        <w:pStyle w:val="ConsPlusNormal0"/>
        <w:ind w:firstLine="54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</w:t>
      </w:r>
      <w:r>
        <w:t>ленной территории (акватории) в целях предупреждения, выявления и пресечения нарушений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3. Требования к установлению пункт</w:t>
      </w:r>
      <w:r>
        <w:t>ов контроля, территорий (акваторий) для постоянного рейда определяются положением о виде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Постоянный рейд о</w:t>
      </w:r>
      <w:r>
        <w:t>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Инспекторы, уполномоченные на проведение постоянного рейда, определяются решением контр</w:t>
      </w:r>
      <w:r>
        <w:t>ольного (надзорного) органа.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1) 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2) досмотр;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3) опрос;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</w:t>
      </w:r>
      <w:r>
        <w:t>ться в транспортном средстве, на ином производственном объекте или у контролируемого лица;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5) инструментальное обследование.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</w:t>
      </w:r>
      <w:r>
        <w:t>та).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10. Контролируемые </w:t>
      </w:r>
      <w:r>
        <w:t>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</w:t>
      </w:r>
      <w:r>
        <w:t>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1"/>
      </w:pPr>
      <w:r>
        <w:t>Глава 19. Заключ</w:t>
      </w:r>
      <w:r>
        <w:t>ительные положения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2. </w:t>
      </w:r>
      <w:hyperlink w:anchor="P513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921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4C5617" w:rsidRDefault="00EA5B82">
      <w:pPr>
        <w:pStyle w:val="ConsPlusNormal0"/>
        <w:jc w:val="both"/>
      </w:pPr>
      <w:r>
        <w:t>(часть 2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3. </w:t>
      </w:r>
      <w:hyperlink w:anchor="P628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</w:t>
      </w:r>
      <w:r>
        <w:t>льного закона вступает в силу с 1 января 2023 года.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</w:t>
      </w:r>
      <w:r>
        <w:t>троля, но не позднее 1 января 2022 года применяется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</w:t>
      </w:r>
      <w:r>
        <w:t>тые в соответствии с ним нормативные правовые акты.</w:t>
      </w:r>
    </w:p>
    <w:p w:rsidR="004C5617" w:rsidRDefault="00EA5B82">
      <w:pPr>
        <w:pStyle w:val="ConsPlusNormal0"/>
        <w:jc w:val="both"/>
      </w:pPr>
      <w:r>
        <w:t>(часть 4 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</w:t>
      </w:r>
      <w:r>
        <w:t>ипального контроля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</w:t>
      </w:r>
      <w:r>
        <w:t xml:space="preserve"> в указанный реестр.</w:t>
      </w:r>
    </w:p>
    <w:p w:rsidR="004C5617" w:rsidRDefault="00EA5B82">
      <w:pPr>
        <w:pStyle w:val="ConsPlusNormal0"/>
        <w:jc w:val="both"/>
      </w:pPr>
      <w:r>
        <w:t>(в ред. Федерального закона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</w:t>
      </w:r>
      <w:r>
        <w:t>о виде контроля.</w:t>
      </w:r>
    </w:p>
    <w:p w:rsidR="004C5617" w:rsidRDefault="00EA5B82">
      <w:pPr>
        <w:pStyle w:val="ConsPlusNormal0"/>
        <w:jc w:val="both"/>
      </w:pPr>
      <w:r>
        <w:t>(часть 5.1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5.2. Контрольные (надзорные) органы субъектов Российской Федерации и органы местного самоуправления в период с 1 июля по 31 декабря 2021 года вносят информацию о проверках в ед</w:t>
      </w:r>
      <w:r>
        <w:t>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 указанном случае внесение</w:t>
      </w:r>
      <w:r>
        <w:t xml:space="preserve">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муниципального контроля не я</w:t>
      </w:r>
      <w:r>
        <w:t>вляется обязательным.</w:t>
      </w:r>
    </w:p>
    <w:p w:rsidR="004C5617" w:rsidRDefault="00EA5B82">
      <w:pPr>
        <w:pStyle w:val="ConsPlusNormal0"/>
        <w:jc w:val="both"/>
      </w:pPr>
      <w:r>
        <w:t>(часть 5.2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</w:t>
      </w:r>
      <w:r>
        <w:t xml:space="preserve"> настоящего Федерального закона, но не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</w:p>
    <w:p w:rsidR="004C5617" w:rsidRDefault="00EA5B82">
      <w:pPr>
        <w:pStyle w:val="ConsPlusNormal0"/>
        <w:jc w:val="both"/>
      </w:pPr>
      <w:r>
        <w:t>(часть 5.3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</w:t>
      </w:r>
      <w:r>
        <w:t xml:space="preserve">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4C5617" w:rsidRDefault="00EA5B82">
      <w:pPr>
        <w:pStyle w:val="ConsPlusNormal0"/>
        <w:jc w:val="both"/>
      </w:pPr>
      <w:r>
        <w:t>(часть 5.4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5.5. Сведения вносятся в единый реестр контрольны</w:t>
      </w:r>
      <w:r>
        <w:t>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</w:t>
      </w:r>
      <w:r>
        <w:t>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(надзорных) меропри</w:t>
      </w:r>
      <w:r>
        <w:t>ятий допускается без сведений в едином реестре видов контроля.</w:t>
      </w:r>
    </w:p>
    <w:p w:rsidR="004C5617" w:rsidRDefault="00EA5B82">
      <w:pPr>
        <w:pStyle w:val="ConsPlusNormal0"/>
        <w:jc w:val="both"/>
      </w:pPr>
      <w:r>
        <w:t>(часть 5.5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правовыми а</w:t>
      </w:r>
      <w:r>
        <w:t>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</w:t>
      </w:r>
      <w:r>
        <w:t>ом, без утверждения программы профилактики причинения вреда (ущерба) охраняемым законом ценностям.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</w:t>
      </w:r>
      <w:r>
        <w:t xml:space="preserve"> юридических лиц и индивидуальных предпринимателей на 2021 год, утвержденными в соответствии с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</w:t>
      </w:r>
      <w:r>
        <w:t xml:space="preserve">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</w:t>
      </w:r>
      <w:r>
        <w:t xml:space="preserve"> закона.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12" w:name="P1741"/>
      <w:bookmarkEnd w:id="112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</w:t>
      </w:r>
      <w:r>
        <w:t>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13" w:name="P1742"/>
      <w:bookmarkEnd w:id="113"/>
      <w:r>
        <w:t>9. До 31 декабря 2025 года информирование контролируемого лица о совершаемых должностными лица</w:t>
      </w:r>
      <w:r>
        <w:t xml:space="preserve">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</w:t>
      </w:r>
      <w:r>
        <w:t>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</w:t>
      </w:r>
      <w:r>
        <w:t>абочих дней со дня поступления такого запроса, направляет контролируемому лицу указанные документы и (или) сведения.</w:t>
      </w:r>
    </w:p>
    <w:p w:rsidR="004C5617" w:rsidRDefault="00EA5B82">
      <w:pPr>
        <w:pStyle w:val="ConsPlusNormal0"/>
        <w:jc w:val="both"/>
      </w:pPr>
      <w:r>
        <w:t>(в ред. Федерального закона от 25.12.2023 N 625-ФЗ)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9.1. До 31 декабря 2025 года указанные в </w:t>
      </w:r>
      <w:hyperlink w:anchor="P1742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</w:t>
      </w:r>
      <w:r>
        <w:t>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</w:t>
      </w:r>
      <w:r>
        <w:t>зора) не установлено иное.</w:t>
      </w:r>
    </w:p>
    <w:p w:rsidR="004C5617" w:rsidRDefault="00EA5B82">
      <w:pPr>
        <w:pStyle w:val="ConsPlusNormal0"/>
        <w:jc w:val="both"/>
      </w:pPr>
      <w:r>
        <w:t>(часть 9.1 введена Федеральным законом от 11.06.2021 N 170-ФЗ; в ред. Федерального закона от 25.12.2023 N 625-ФЗ)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10. До 31 декабря 2025 года положением о виде муниципального контроля могут предусматриваться подготовка органами м</w:t>
      </w:r>
      <w:r>
        <w:t>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</w:t>
      </w:r>
      <w:r>
        <w:t>уемыми лицами на бумажном носителе.</w:t>
      </w:r>
    </w:p>
    <w:p w:rsidR="004C5617" w:rsidRDefault="00EA5B82">
      <w:pPr>
        <w:pStyle w:val="ConsPlusNormal0"/>
        <w:jc w:val="both"/>
      </w:pPr>
      <w:r>
        <w:t>(в ред. Федерального закона от 25.12.2023 N 625-ФЗ)</w:t>
      </w:r>
    </w:p>
    <w:p w:rsidR="004C5617" w:rsidRDefault="00EA5B82">
      <w:pPr>
        <w:pStyle w:val="ConsPlusNormal0"/>
        <w:spacing w:before="240"/>
        <w:ind w:firstLine="540"/>
        <w:jc w:val="both"/>
      </w:pPr>
      <w:bookmarkStart w:id="114" w:name="P1748"/>
      <w:bookmarkEnd w:id="114"/>
      <w: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anchor="P90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</w:t>
      </w:r>
      <w:r>
        <w:t xml:space="preserve">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P528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12.</w:t>
      </w:r>
      <w:r>
        <w:t xml:space="preserve">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</w:t>
      </w:r>
      <w:r>
        <w:t xml:space="preserve"> докладов о виде контроля, указанных в </w:t>
      </w:r>
      <w:hyperlink w:anchor="P1748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P527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13. Правительство Российской Федерации определяет виды контроля, в отношении которых обязательный досудебный порядок рассмотрения жалоб применяется с 1 июля 2021 года.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14</w:t>
      </w:r>
      <w:r>
        <w:t xml:space="preserve">. </w:t>
      </w:r>
      <w:hyperlink w:anchor="P356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</w:t>
      </w:r>
      <w:r>
        <w:t>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</w:t>
      </w:r>
      <w:r>
        <w:t xml:space="preserve"> электронного документа и подписываться усиленной квалифицированной электронной подписью ранее 31 декабря 2023 года.</w:t>
      </w:r>
    </w:p>
    <w:p w:rsidR="004C5617" w:rsidRDefault="00EA5B82">
      <w:pPr>
        <w:pStyle w:val="ConsPlusNormal0"/>
        <w:jc w:val="both"/>
      </w:pPr>
      <w:r>
        <w:t>(часть 14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>15. Жалобы на решения контрольных (надзорных) органов, действия (бездействие)</w:t>
      </w:r>
      <w:r>
        <w:t xml:space="preserve">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</w:t>
      </w:r>
      <w:r>
        <w:t xml:space="preserve">нов, действия (бездействие) их должностных лиц, принятые (осуществленные) в отношении проверок в случае, указанном в </w:t>
      </w:r>
      <w:hyperlink w:anchor="P1741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рассматриваются в соответствии с нормат</w:t>
      </w:r>
      <w:r>
        <w:t>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</w:t>
      </w:r>
      <w:r>
        <w:t>низации и проведения таких проверок, иных мероприятий государственного контроля (надзора), муниципального контроля.</w:t>
      </w:r>
    </w:p>
    <w:p w:rsidR="004C5617" w:rsidRDefault="00EA5B82">
      <w:pPr>
        <w:pStyle w:val="ConsPlusNormal0"/>
        <w:jc w:val="both"/>
      </w:pPr>
      <w:r>
        <w:t>(часть 15 введена Федеральным законом от 11.06.2021 N 170-ФЗ)</w:t>
      </w:r>
    </w:p>
    <w:p w:rsidR="004C5617" w:rsidRDefault="00EA5B82">
      <w:pPr>
        <w:pStyle w:val="ConsPlusNormal0"/>
        <w:spacing w:before="240"/>
        <w:ind w:firstLine="540"/>
        <w:jc w:val="both"/>
      </w:pPr>
      <w:r>
        <w:t xml:space="preserve">16. Жалобы на решения контрольных (надзорных) органов, действия (бездействие) </w:t>
      </w:r>
      <w:r>
        <w:t>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</w:t>
      </w:r>
      <w:r>
        <w:t>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</w:t>
      </w:r>
      <w:r>
        <w:t>оверок, иных мероприятий государственного контроля (надзора), муниципального контроля.</w:t>
      </w:r>
    </w:p>
    <w:p w:rsidR="004C5617" w:rsidRDefault="00EA5B82">
      <w:pPr>
        <w:pStyle w:val="ConsPlusNormal0"/>
        <w:jc w:val="both"/>
      </w:pPr>
      <w:r>
        <w:t>(часть 16 введена Федеральным законом от 11.06.2021 N 170-ФЗ)</w:t>
      </w:r>
    </w:p>
    <w:p w:rsidR="004C5617" w:rsidRDefault="004C5617">
      <w:pPr>
        <w:pStyle w:val="ConsPlusNormal0"/>
        <w:jc w:val="both"/>
      </w:pPr>
    </w:p>
    <w:p w:rsidR="004C5617" w:rsidRDefault="00EA5B82">
      <w:pPr>
        <w:pStyle w:val="ConsPlusNormal0"/>
        <w:jc w:val="right"/>
      </w:pPr>
      <w:r>
        <w:t>Президент</w:t>
      </w:r>
    </w:p>
    <w:p w:rsidR="004C5617" w:rsidRDefault="00EA5B82">
      <w:pPr>
        <w:pStyle w:val="ConsPlusNormal0"/>
        <w:jc w:val="right"/>
      </w:pPr>
      <w:r>
        <w:t>Российской Федерации</w:t>
      </w:r>
    </w:p>
    <w:p w:rsidR="004C5617" w:rsidRDefault="00EA5B82">
      <w:pPr>
        <w:pStyle w:val="ConsPlusNormal0"/>
        <w:jc w:val="right"/>
      </w:pPr>
      <w:r>
        <w:t>В.ПУТИН</w:t>
      </w:r>
    </w:p>
    <w:p w:rsidR="004C5617" w:rsidRDefault="00EA5B82">
      <w:pPr>
        <w:pStyle w:val="ConsPlusNormal0"/>
      </w:pPr>
      <w:r>
        <w:t>Москва, Кремль</w:t>
      </w:r>
    </w:p>
    <w:p w:rsidR="004C5617" w:rsidRDefault="00EA5B82">
      <w:pPr>
        <w:pStyle w:val="ConsPlusNormal0"/>
        <w:spacing w:before="240"/>
      </w:pPr>
      <w:r>
        <w:t>31 июля 2020 года</w:t>
      </w:r>
    </w:p>
    <w:p w:rsidR="004C5617" w:rsidRDefault="00EA5B82">
      <w:pPr>
        <w:pStyle w:val="ConsPlusNormal0"/>
        <w:spacing w:before="240"/>
      </w:pPr>
      <w:r>
        <w:t>N 248-ФЗ</w:t>
      </w:r>
    </w:p>
    <w:p w:rsidR="004C5617" w:rsidRDefault="004C5617">
      <w:pPr>
        <w:pStyle w:val="ConsPlusNormal0"/>
        <w:jc w:val="both"/>
      </w:pPr>
    </w:p>
    <w:p w:rsidR="004C5617" w:rsidRDefault="004C5617">
      <w:pPr>
        <w:pStyle w:val="ConsPlusNormal0"/>
        <w:jc w:val="both"/>
      </w:pPr>
    </w:p>
    <w:p w:rsidR="004C5617" w:rsidRDefault="004C561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C56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82" w:rsidRDefault="00EA5B82">
      <w:r>
        <w:separator/>
      </w:r>
    </w:p>
  </w:endnote>
  <w:endnote w:type="continuationSeparator" w:id="0">
    <w:p w:rsidR="00EA5B82" w:rsidRDefault="00EA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17" w:rsidRDefault="004C56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C56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C5617" w:rsidRDefault="00EA5B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5617" w:rsidRDefault="00EA5B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5617" w:rsidRDefault="00EA5B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C5617" w:rsidRDefault="00EA5B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17" w:rsidRDefault="004C56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C56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C5617" w:rsidRDefault="00EA5B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5617" w:rsidRDefault="00EA5B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5617" w:rsidRDefault="00EA5B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217E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217E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C5617" w:rsidRDefault="00EA5B8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82" w:rsidRDefault="00EA5B82">
      <w:r>
        <w:separator/>
      </w:r>
    </w:p>
  </w:footnote>
  <w:footnote w:type="continuationSeparator" w:id="0">
    <w:p w:rsidR="00EA5B82" w:rsidRDefault="00EA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C56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C5617" w:rsidRDefault="00EA5B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4C5617" w:rsidRDefault="00EA5B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4C5617" w:rsidRDefault="004C56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5617" w:rsidRDefault="004C561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C56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C5617" w:rsidRDefault="00EA5B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4C5617" w:rsidRDefault="00EA5B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4C5617" w:rsidRDefault="004C56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5617" w:rsidRDefault="004C56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17"/>
    <w:rsid w:val="000217E8"/>
    <w:rsid w:val="004C5617"/>
    <w:rsid w:val="00E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46E90-02F2-41CB-9303-3758B0B3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52795</Words>
  <Characters>300937</Characters>
  <Application>Microsoft Office Word</Application>
  <DocSecurity>0</DocSecurity>
  <Lines>2507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
(ред. от 28.12.2024)
"О государственном контроле (надзоре) и муниципальном контроле в Российской Федерации"</vt:lpstr>
    </vt:vector>
  </TitlesOfParts>
  <Company>КонсультантПлюс Версия 4024.00.50</Company>
  <LinksUpToDate>false</LinksUpToDate>
  <CharactersWithSpaces>353026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</dc:title>
  <dc:creator>Кочур А.К.</dc:creator>
  <cp:lastModifiedBy>Кочур А.К.</cp:lastModifiedBy>
  <cp:revision>2</cp:revision>
  <dcterms:created xsi:type="dcterms:W3CDTF">2025-05-23T11:29:00Z</dcterms:created>
  <dcterms:modified xsi:type="dcterms:W3CDTF">2025-05-23T11:29:00Z</dcterms:modified>
</cp:coreProperties>
</file>