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220" w:rsidRPr="00D03220" w:rsidRDefault="00D03220" w:rsidP="00D03220">
      <w:pPr>
        <w:widowControl w:val="0"/>
        <w:autoSpaceDE w:val="0"/>
        <w:autoSpaceDN w:val="0"/>
        <w:adjustRightInd w:val="0"/>
        <w:ind w:left="4963"/>
        <w:jc w:val="center"/>
        <w:outlineLvl w:val="0"/>
      </w:pPr>
      <w:r w:rsidRPr="00D03220">
        <w:t>ПРИЛОЖЕНИЕ</w:t>
      </w:r>
    </w:p>
    <w:p w:rsidR="00D03220" w:rsidRPr="00D03220" w:rsidRDefault="00D03220" w:rsidP="00D03220">
      <w:pPr>
        <w:widowControl w:val="0"/>
        <w:autoSpaceDE w:val="0"/>
        <w:autoSpaceDN w:val="0"/>
        <w:adjustRightInd w:val="0"/>
        <w:ind w:left="4963"/>
        <w:jc w:val="center"/>
        <w:outlineLvl w:val="0"/>
      </w:pPr>
      <w:r w:rsidRPr="00D03220">
        <w:t xml:space="preserve">к постановлению администрации муниципального образования </w:t>
      </w:r>
    </w:p>
    <w:p w:rsidR="00D03220" w:rsidRPr="00D03220" w:rsidRDefault="00D03220" w:rsidP="00D03220">
      <w:pPr>
        <w:widowControl w:val="0"/>
        <w:autoSpaceDE w:val="0"/>
        <w:autoSpaceDN w:val="0"/>
        <w:adjustRightInd w:val="0"/>
        <w:ind w:left="4963"/>
        <w:jc w:val="center"/>
        <w:outlineLvl w:val="0"/>
      </w:pPr>
      <w:r w:rsidRPr="00D03220">
        <w:t>город Краснодар</w:t>
      </w:r>
    </w:p>
    <w:p w:rsidR="00D03220" w:rsidRPr="00D03220" w:rsidRDefault="00D03220" w:rsidP="00D03220">
      <w:pPr>
        <w:widowControl w:val="0"/>
        <w:autoSpaceDE w:val="0"/>
        <w:autoSpaceDN w:val="0"/>
        <w:adjustRightInd w:val="0"/>
        <w:ind w:left="4963"/>
        <w:jc w:val="center"/>
        <w:outlineLvl w:val="0"/>
      </w:pPr>
      <w:r w:rsidRPr="00D03220">
        <w:t xml:space="preserve">от </w:t>
      </w:r>
      <w:r w:rsidRPr="00D03220">
        <w:sym w:font="Symbol" w:char="F05F"/>
      </w:r>
      <w:r w:rsidRPr="00D03220">
        <w:t>__________ № ___________</w:t>
      </w:r>
    </w:p>
    <w:p w:rsidR="00D03220" w:rsidRPr="00D03220" w:rsidRDefault="00D03220" w:rsidP="00D03220">
      <w:pPr>
        <w:widowControl w:val="0"/>
        <w:autoSpaceDE w:val="0"/>
        <w:autoSpaceDN w:val="0"/>
        <w:adjustRightInd w:val="0"/>
        <w:ind w:left="4963"/>
        <w:jc w:val="center"/>
        <w:outlineLvl w:val="0"/>
      </w:pPr>
    </w:p>
    <w:p w:rsidR="00D03220" w:rsidRPr="00D03220" w:rsidRDefault="00D03220" w:rsidP="00D03220">
      <w:pPr>
        <w:widowControl w:val="0"/>
        <w:autoSpaceDE w:val="0"/>
        <w:autoSpaceDN w:val="0"/>
        <w:adjustRightInd w:val="0"/>
        <w:ind w:left="4963"/>
        <w:jc w:val="center"/>
        <w:outlineLvl w:val="0"/>
      </w:pPr>
    </w:p>
    <w:p w:rsidR="00D03220" w:rsidRPr="00D03220" w:rsidRDefault="00D03220" w:rsidP="00D03220">
      <w:pPr>
        <w:widowControl w:val="0"/>
        <w:autoSpaceDE w:val="0"/>
        <w:autoSpaceDN w:val="0"/>
        <w:adjustRightInd w:val="0"/>
        <w:ind w:left="4963"/>
        <w:jc w:val="center"/>
        <w:outlineLvl w:val="0"/>
      </w:pPr>
      <w:r w:rsidRPr="00D03220">
        <w:t>«УТВЕРЖДЁН</w:t>
      </w:r>
    </w:p>
    <w:p w:rsidR="00D03220" w:rsidRPr="00D03220" w:rsidRDefault="00D03220" w:rsidP="00D03220">
      <w:pPr>
        <w:widowControl w:val="0"/>
        <w:autoSpaceDE w:val="0"/>
        <w:autoSpaceDN w:val="0"/>
        <w:adjustRightInd w:val="0"/>
        <w:ind w:left="4963"/>
        <w:jc w:val="center"/>
        <w:outlineLvl w:val="0"/>
      </w:pPr>
      <w:r w:rsidRPr="00D03220">
        <w:t xml:space="preserve">постановлением администрации </w:t>
      </w:r>
    </w:p>
    <w:p w:rsidR="00D03220" w:rsidRPr="00D03220" w:rsidRDefault="00D03220" w:rsidP="00D03220">
      <w:pPr>
        <w:widowControl w:val="0"/>
        <w:autoSpaceDE w:val="0"/>
        <w:autoSpaceDN w:val="0"/>
        <w:adjustRightInd w:val="0"/>
        <w:ind w:left="4963"/>
        <w:jc w:val="center"/>
        <w:outlineLvl w:val="0"/>
      </w:pPr>
      <w:r w:rsidRPr="00D03220">
        <w:t xml:space="preserve">муниципального образования </w:t>
      </w:r>
    </w:p>
    <w:p w:rsidR="00D03220" w:rsidRPr="00D03220" w:rsidRDefault="00D03220" w:rsidP="00D03220">
      <w:pPr>
        <w:widowControl w:val="0"/>
        <w:autoSpaceDE w:val="0"/>
        <w:autoSpaceDN w:val="0"/>
        <w:adjustRightInd w:val="0"/>
        <w:ind w:left="4963"/>
        <w:jc w:val="center"/>
        <w:outlineLvl w:val="0"/>
      </w:pPr>
      <w:r w:rsidRPr="00D03220">
        <w:t>город Краснодар</w:t>
      </w:r>
    </w:p>
    <w:p w:rsidR="00D03220" w:rsidRPr="00D03220" w:rsidRDefault="00D03220" w:rsidP="00D03220">
      <w:pPr>
        <w:widowControl w:val="0"/>
        <w:autoSpaceDE w:val="0"/>
        <w:autoSpaceDN w:val="0"/>
        <w:adjustRightInd w:val="0"/>
        <w:ind w:left="4963"/>
        <w:jc w:val="center"/>
        <w:outlineLvl w:val="0"/>
      </w:pPr>
      <w:r w:rsidRPr="00D03220">
        <w:t xml:space="preserve">от </w:t>
      </w:r>
      <w:r>
        <w:t>24.04.2018</w:t>
      </w:r>
      <w:r w:rsidRPr="00D03220">
        <w:t xml:space="preserve"> № </w:t>
      </w:r>
      <w:r>
        <w:t>1755</w:t>
      </w:r>
    </w:p>
    <w:p w:rsidR="0013648D" w:rsidRDefault="0013648D" w:rsidP="001152A3">
      <w:pPr>
        <w:shd w:val="clear" w:color="auto" w:fill="FFFFFF"/>
        <w:spacing w:line="300" w:lineRule="exact"/>
        <w:jc w:val="center"/>
        <w:rPr>
          <w:b/>
          <w:color w:val="22272F"/>
        </w:rPr>
      </w:pPr>
    </w:p>
    <w:p w:rsidR="0013648D" w:rsidRDefault="0013648D" w:rsidP="001152A3">
      <w:pPr>
        <w:shd w:val="clear" w:color="auto" w:fill="FFFFFF"/>
        <w:spacing w:line="300" w:lineRule="exact"/>
        <w:jc w:val="center"/>
        <w:rPr>
          <w:b/>
          <w:color w:val="22272F"/>
        </w:rPr>
      </w:pPr>
    </w:p>
    <w:p w:rsidR="0013648D" w:rsidRDefault="0013648D" w:rsidP="001152A3">
      <w:pPr>
        <w:shd w:val="clear" w:color="auto" w:fill="FFFFFF"/>
        <w:spacing w:line="300" w:lineRule="exact"/>
        <w:jc w:val="center"/>
        <w:rPr>
          <w:b/>
          <w:color w:val="22272F"/>
        </w:rPr>
      </w:pPr>
    </w:p>
    <w:p w:rsidR="0013648D" w:rsidRDefault="0013648D" w:rsidP="001152A3">
      <w:pPr>
        <w:shd w:val="clear" w:color="auto" w:fill="FFFFFF"/>
        <w:spacing w:line="300" w:lineRule="exact"/>
        <w:jc w:val="center"/>
        <w:rPr>
          <w:b/>
          <w:color w:val="22272F"/>
        </w:rPr>
      </w:pPr>
      <w:r>
        <w:rPr>
          <w:b/>
          <w:color w:val="22272F"/>
        </w:rPr>
        <w:t>ФОРМА СОГЛАШЕНИЯ</w:t>
      </w:r>
    </w:p>
    <w:p w:rsidR="00E46B66" w:rsidRPr="00E46B66" w:rsidRDefault="00E46B66" w:rsidP="001152A3">
      <w:pPr>
        <w:shd w:val="clear" w:color="auto" w:fill="FFFFFF"/>
        <w:spacing w:line="300" w:lineRule="exact"/>
        <w:jc w:val="center"/>
        <w:rPr>
          <w:b/>
          <w:color w:val="22272F"/>
        </w:rPr>
      </w:pPr>
      <w:r w:rsidRPr="00E46B66">
        <w:rPr>
          <w:b/>
          <w:color w:val="22272F"/>
        </w:rPr>
        <w:t>об установлении сервитута в отношении земельного участка, находящегося в муниципальной собственности муниципального образования город Краснодар или земельного участка государственная собственность на который не разграничена</w:t>
      </w:r>
    </w:p>
    <w:p w:rsidR="00E46B66" w:rsidRPr="00E46B66" w:rsidRDefault="00E46B66" w:rsidP="001152A3">
      <w:pPr>
        <w:shd w:val="clear" w:color="auto" w:fill="FFFFFF"/>
        <w:spacing w:line="300" w:lineRule="exact"/>
        <w:jc w:val="both"/>
        <w:rPr>
          <w:color w:val="22272F"/>
        </w:rPr>
      </w:pPr>
      <w:r w:rsidRPr="00E46B66">
        <w:rPr>
          <w:color w:val="22272F"/>
        </w:rPr>
        <w:t> </w:t>
      </w:r>
    </w:p>
    <w:p w:rsidR="00E46B66" w:rsidRPr="00E46B66" w:rsidRDefault="00E46B66" w:rsidP="001152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center"/>
        <w:rPr>
          <w:color w:val="22272F"/>
        </w:rPr>
      </w:pPr>
      <w:r w:rsidRPr="00E46B66">
        <w:rPr>
          <w:color w:val="22272F"/>
        </w:rPr>
        <w:t>город Краснодар                              "__" _________ 20__ год</w:t>
      </w:r>
    </w:p>
    <w:p w:rsidR="00E46B66" w:rsidRPr="00E46B66" w:rsidRDefault="00E46B66" w:rsidP="001152A3">
      <w:pPr>
        <w:shd w:val="clear" w:color="auto" w:fill="FFFFFF"/>
        <w:spacing w:line="300" w:lineRule="exact"/>
        <w:jc w:val="both"/>
        <w:rPr>
          <w:color w:val="22272F"/>
        </w:rPr>
      </w:pPr>
      <w:r w:rsidRPr="00E46B66">
        <w:rPr>
          <w:color w:val="22272F"/>
        </w:rPr>
        <w:t> </w:t>
      </w:r>
    </w:p>
    <w:p w:rsidR="00E46B66" w:rsidRPr="00E46B66" w:rsidRDefault="00E46B66" w:rsidP="001152A3">
      <w:pPr>
        <w:shd w:val="clear" w:color="auto" w:fill="FFFFFF"/>
        <w:spacing w:before="100" w:beforeAutospacing="1" w:after="100" w:afterAutospacing="1" w:line="300" w:lineRule="exact"/>
        <w:ind w:firstLine="708"/>
        <w:jc w:val="both"/>
        <w:rPr>
          <w:color w:val="22272F"/>
        </w:rPr>
      </w:pPr>
      <w:r w:rsidRPr="00E46B66">
        <w:rPr>
          <w:color w:val="22272F"/>
        </w:rPr>
        <w:t xml:space="preserve">Администрация муниципального образования город Краснодар, именуемая в дальнейшем </w:t>
      </w:r>
      <w:r w:rsidR="0013648D">
        <w:rPr>
          <w:color w:val="22272F"/>
        </w:rPr>
        <w:t>«</w:t>
      </w:r>
      <w:r w:rsidRPr="00E46B66">
        <w:rPr>
          <w:color w:val="22272F"/>
        </w:rPr>
        <w:t>Сторона-1</w:t>
      </w:r>
      <w:r w:rsidR="0013648D">
        <w:rPr>
          <w:color w:val="22272F"/>
        </w:rPr>
        <w:t>»</w:t>
      </w:r>
      <w:r w:rsidRPr="00E46B66">
        <w:rPr>
          <w:color w:val="22272F"/>
        </w:rPr>
        <w:t xml:space="preserve">, в лице ___________________, действующего на основании _______________, с одной стороны, и _________________, именуемый в дальнейшем </w:t>
      </w:r>
      <w:r w:rsidR="0013648D">
        <w:rPr>
          <w:color w:val="22272F"/>
        </w:rPr>
        <w:t>«</w:t>
      </w:r>
      <w:r w:rsidRPr="00E46B66">
        <w:rPr>
          <w:color w:val="22272F"/>
        </w:rPr>
        <w:t>Сторона-2</w:t>
      </w:r>
      <w:r w:rsidR="0013648D">
        <w:rPr>
          <w:color w:val="22272F"/>
        </w:rPr>
        <w:t>»</w:t>
      </w:r>
      <w:r w:rsidRPr="00E46B66">
        <w:rPr>
          <w:color w:val="22272F"/>
        </w:rPr>
        <w:t xml:space="preserve">, с другой стороны, совместно именуемые </w:t>
      </w:r>
      <w:r w:rsidR="001152A3">
        <w:rPr>
          <w:color w:val="22272F"/>
        </w:rPr>
        <w:t>«</w:t>
      </w:r>
      <w:r w:rsidRPr="00E46B66">
        <w:rPr>
          <w:color w:val="22272F"/>
        </w:rPr>
        <w:t>Стороны</w:t>
      </w:r>
      <w:r w:rsidR="001152A3">
        <w:rPr>
          <w:color w:val="22272F"/>
        </w:rPr>
        <w:t>»</w:t>
      </w:r>
      <w:r w:rsidRPr="00E46B66">
        <w:rPr>
          <w:color w:val="22272F"/>
        </w:rPr>
        <w:t xml:space="preserve">, заключили настоящее соглашение (далее </w:t>
      </w:r>
      <w:r w:rsidR="0013648D">
        <w:rPr>
          <w:color w:val="22272F"/>
        </w:rPr>
        <w:t>–</w:t>
      </w:r>
      <w:r w:rsidRPr="00E46B66">
        <w:rPr>
          <w:color w:val="22272F"/>
        </w:rPr>
        <w:t xml:space="preserve"> </w:t>
      </w:r>
      <w:r w:rsidR="0013648D">
        <w:rPr>
          <w:color w:val="22272F"/>
        </w:rPr>
        <w:t xml:space="preserve">          </w:t>
      </w:r>
      <w:r w:rsidRPr="00E46B66">
        <w:rPr>
          <w:color w:val="22272F"/>
        </w:rPr>
        <w:t>Соглашение) о нижеследующем:</w:t>
      </w:r>
    </w:p>
    <w:p w:rsidR="00E46B66" w:rsidRPr="00E46B66" w:rsidRDefault="00E46B66" w:rsidP="001152A3">
      <w:pPr>
        <w:shd w:val="clear" w:color="auto" w:fill="FFFFFF"/>
        <w:spacing w:before="100" w:beforeAutospacing="1" w:after="100" w:afterAutospacing="1" w:line="300" w:lineRule="exact"/>
        <w:jc w:val="center"/>
        <w:rPr>
          <w:b/>
          <w:color w:val="22272F"/>
        </w:rPr>
      </w:pPr>
      <w:r w:rsidRPr="00E46B66">
        <w:rPr>
          <w:b/>
          <w:color w:val="22272F"/>
        </w:rPr>
        <w:t>1. Предмет Соглашения</w:t>
      </w:r>
    </w:p>
    <w:p w:rsidR="00E46B66" w:rsidRPr="00E46B66" w:rsidRDefault="00E46B66" w:rsidP="001152A3">
      <w:pPr>
        <w:shd w:val="clear" w:color="auto" w:fill="FFFFFF"/>
        <w:spacing w:line="300" w:lineRule="exact"/>
        <w:ind w:firstLine="708"/>
        <w:jc w:val="both"/>
        <w:rPr>
          <w:color w:val="22272F"/>
        </w:rPr>
      </w:pPr>
      <w:r w:rsidRPr="00E46B66">
        <w:rPr>
          <w:color w:val="22272F"/>
        </w:rPr>
        <w:t xml:space="preserve">1.1. Сторона-1 в соответствии с условиями настоящего Соглашения предоставляет Стороне-2 в целях _____________________________________право ограниченного пользования (далее </w:t>
      </w:r>
      <w:r w:rsidR="0013648D">
        <w:rPr>
          <w:color w:val="22272F"/>
        </w:rPr>
        <w:t>–</w:t>
      </w:r>
      <w:r w:rsidRPr="00E46B66">
        <w:rPr>
          <w:color w:val="22272F"/>
        </w:rPr>
        <w:t xml:space="preserve"> Сервитут) земельным участком (частью земельного участка с учётным номером - _____________________________________________ согласно схеме</w:t>
      </w:r>
    </w:p>
    <w:p w:rsidR="00E46B66" w:rsidRPr="00E46B66" w:rsidRDefault="00E46B66" w:rsidP="001152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color w:val="22272F"/>
        </w:rPr>
      </w:pPr>
      <w:r w:rsidRPr="00E46B66">
        <w:rPr>
          <w:color w:val="22272F"/>
        </w:rPr>
        <w:t>в случае установления Сервитута на часть земельного участка</w:t>
      </w:r>
    </w:p>
    <w:p w:rsidR="00E46B66" w:rsidRPr="00E46B66" w:rsidRDefault="00E46B66" w:rsidP="001152A3">
      <w:pPr>
        <w:shd w:val="clear" w:color="auto" w:fill="FFFFFF"/>
        <w:spacing w:line="300" w:lineRule="exact"/>
        <w:jc w:val="both"/>
        <w:rPr>
          <w:color w:val="22272F"/>
        </w:rPr>
      </w:pPr>
      <w:r w:rsidRPr="00E46B66">
        <w:rPr>
          <w:color w:val="22272F"/>
        </w:rPr>
        <w:t xml:space="preserve">местоположения границ Сервитута), с кадастровым номером ________________ площадью _______ кв. м, расположенного по адресу: ___________________, категория земель -_______________________________, с видом разрешённого использования </w:t>
      </w:r>
      <w:r w:rsidR="0013648D">
        <w:rPr>
          <w:color w:val="22272F"/>
        </w:rPr>
        <w:t>«</w:t>
      </w:r>
      <w:r w:rsidRPr="00E46B66">
        <w:rPr>
          <w:color w:val="22272F"/>
        </w:rPr>
        <w:t>_________________________</w:t>
      </w:r>
      <w:r w:rsidR="0013648D">
        <w:rPr>
          <w:color w:val="22272F"/>
        </w:rPr>
        <w:t>»</w:t>
      </w:r>
      <w:r w:rsidRPr="00E46B66">
        <w:rPr>
          <w:color w:val="22272F"/>
        </w:rPr>
        <w:t xml:space="preserve"> (далее </w:t>
      </w:r>
      <w:r w:rsidR="001152A3">
        <w:rPr>
          <w:color w:val="22272F"/>
        </w:rPr>
        <w:t>–</w:t>
      </w:r>
      <w:r w:rsidRPr="00E46B66">
        <w:rPr>
          <w:color w:val="22272F"/>
        </w:rPr>
        <w:t xml:space="preserve"> Участок), площадью обременения ______кв. м, принадлежащего Стороне-1:</w:t>
      </w:r>
    </w:p>
    <w:p w:rsidR="00E46B66" w:rsidRPr="00E46B66" w:rsidRDefault="00E46B66" w:rsidP="001152A3">
      <w:pPr>
        <w:shd w:val="clear" w:color="auto" w:fill="FFFFFF"/>
        <w:spacing w:line="300" w:lineRule="exact"/>
        <w:jc w:val="both"/>
        <w:rPr>
          <w:color w:val="22272F"/>
        </w:rPr>
      </w:pPr>
      <w:r w:rsidRPr="00E46B66">
        <w:rPr>
          <w:color w:val="22272F"/>
        </w:rPr>
        <w:t xml:space="preserve">на праве собственности, о чём в Едином государственном реестре недвижимости сделана запись от </w:t>
      </w:r>
      <w:r w:rsidR="0013648D">
        <w:rPr>
          <w:color w:val="22272F"/>
        </w:rPr>
        <w:t>«</w:t>
      </w:r>
      <w:r w:rsidRPr="00E46B66">
        <w:rPr>
          <w:color w:val="22272F"/>
        </w:rPr>
        <w:t>____</w:t>
      </w:r>
      <w:r w:rsidR="0013648D">
        <w:rPr>
          <w:color w:val="22272F"/>
        </w:rPr>
        <w:t>»</w:t>
      </w:r>
      <w:r w:rsidRPr="00E46B66">
        <w:rPr>
          <w:color w:val="22272F"/>
        </w:rPr>
        <w:t xml:space="preserve"> _______________ 20___ г. </w:t>
      </w:r>
      <w:r w:rsidR="0013648D">
        <w:rPr>
          <w:color w:val="22272F"/>
        </w:rPr>
        <w:t>№</w:t>
      </w:r>
      <w:r w:rsidRPr="00E46B66">
        <w:rPr>
          <w:color w:val="22272F"/>
        </w:rPr>
        <w:t xml:space="preserve"> _______________________;</w:t>
      </w:r>
    </w:p>
    <w:p w:rsidR="00E46B66" w:rsidRPr="00E46B66" w:rsidRDefault="00E46B66" w:rsidP="001152A3">
      <w:pPr>
        <w:shd w:val="clear" w:color="auto" w:fill="FFFFFF"/>
        <w:spacing w:line="300" w:lineRule="exact"/>
        <w:jc w:val="both"/>
        <w:rPr>
          <w:color w:val="22272F"/>
        </w:rPr>
      </w:pPr>
      <w:r w:rsidRPr="00E46B66">
        <w:rPr>
          <w:color w:val="22272F"/>
        </w:rPr>
        <w:lastRenderedPageBreak/>
        <w:t>на основании </w:t>
      </w:r>
      <w:hyperlink r:id="rId8" w:anchor="/document/12124625/entry/3302" w:history="1">
        <w:r w:rsidRPr="00E46B66">
          <w:t>пункта 2 статьи 3.3</w:t>
        </w:r>
      </w:hyperlink>
      <w:r w:rsidRPr="00E46B66">
        <w:rPr>
          <w:color w:val="22272F"/>
        </w:rPr>
        <w:t xml:space="preserve"> Федерального закона от 25.10.2001 </w:t>
      </w:r>
      <w:r w:rsidR="0013648D">
        <w:rPr>
          <w:color w:val="22272F"/>
        </w:rPr>
        <w:t>№</w:t>
      </w:r>
      <w:r w:rsidRPr="00E46B66">
        <w:rPr>
          <w:color w:val="22272F"/>
        </w:rPr>
        <w:t xml:space="preserve"> 137-ФЗ </w:t>
      </w:r>
      <w:r>
        <w:rPr>
          <w:color w:val="22272F"/>
        </w:rPr>
        <w:t>«</w:t>
      </w:r>
      <w:r w:rsidRPr="00E46B66">
        <w:rPr>
          <w:color w:val="22272F"/>
        </w:rPr>
        <w:t>О введении в действие Земельного кодекса Российской Федерации</w:t>
      </w:r>
      <w:r>
        <w:rPr>
          <w:color w:val="22272F"/>
        </w:rPr>
        <w:t>»</w:t>
      </w:r>
      <w:r w:rsidRPr="00E46B66">
        <w:rPr>
          <w:color w:val="22272F"/>
        </w:rPr>
        <w:t>.</w:t>
      </w:r>
    </w:p>
    <w:p w:rsidR="00E46B66" w:rsidRPr="00E46B66" w:rsidRDefault="00E46B66" w:rsidP="001152A3">
      <w:pPr>
        <w:shd w:val="clear" w:color="auto" w:fill="FFFFFF"/>
        <w:spacing w:line="300" w:lineRule="exact"/>
        <w:ind w:firstLine="708"/>
        <w:jc w:val="both"/>
        <w:rPr>
          <w:color w:val="22272F"/>
        </w:rPr>
      </w:pPr>
      <w:r w:rsidRPr="00E46B66">
        <w:rPr>
          <w:color w:val="22272F"/>
        </w:rPr>
        <w:t>1.2. Сервитут, по условиям настоящего Соглашения, устанавливается в интересах Стороны-2, на основании _____________________________.</w:t>
      </w:r>
    </w:p>
    <w:p w:rsidR="00E46B66" w:rsidRDefault="00E46B66" w:rsidP="001152A3">
      <w:pPr>
        <w:shd w:val="clear" w:color="auto" w:fill="FFFFFF"/>
        <w:spacing w:line="300" w:lineRule="exact"/>
        <w:ind w:firstLine="708"/>
        <w:jc w:val="both"/>
        <w:rPr>
          <w:color w:val="22272F"/>
        </w:rPr>
      </w:pPr>
      <w:r w:rsidRPr="00E46B66">
        <w:rPr>
          <w:color w:val="22272F"/>
        </w:rPr>
        <w:t>1.3. Границы Сервитута</w:t>
      </w:r>
      <w:r w:rsidR="001152A3">
        <w:rPr>
          <w:color w:val="22272F"/>
        </w:rPr>
        <w:t xml:space="preserve"> </w:t>
      </w:r>
      <w:r w:rsidR="001152A3" w:rsidRPr="001152A3">
        <w:rPr>
          <w:color w:val="22272F"/>
        </w:rPr>
        <w:t>(в случае установления Сервитута на часть земельного участка на срок менее трёх лет)</w:t>
      </w:r>
      <w:r w:rsidRPr="00E46B66">
        <w:rPr>
          <w:color w:val="22272F"/>
        </w:rPr>
        <w:t xml:space="preserve"> определены в схеме границ, на которой отмечена сфера действия Сервитута, являющейся неотъемлемой частью настоящего Соглашения.</w:t>
      </w:r>
    </w:p>
    <w:p w:rsidR="001152A3" w:rsidRPr="00E46B66" w:rsidRDefault="001152A3" w:rsidP="001152A3">
      <w:pPr>
        <w:shd w:val="clear" w:color="auto" w:fill="FFFFFF"/>
        <w:spacing w:line="300" w:lineRule="exact"/>
        <w:ind w:firstLine="708"/>
        <w:jc w:val="both"/>
        <w:rPr>
          <w:color w:val="22272F"/>
        </w:rPr>
      </w:pPr>
    </w:p>
    <w:p w:rsidR="00E46B66" w:rsidRDefault="00E46B66" w:rsidP="001152A3">
      <w:pPr>
        <w:shd w:val="clear" w:color="auto" w:fill="FFFFFF"/>
        <w:spacing w:line="300" w:lineRule="exact"/>
        <w:jc w:val="center"/>
        <w:rPr>
          <w:b/>
          <w:color w:val="22272F"/>
        </w:rPr>
      </w:pPr>
      <w:r w:rsidRPr="00E46B66">
        <w:rPr>
          <w:b/>
          <w:color w:val="22272F"/>
        </w:rPr>
        <w:t>2. Срок действия Соглашения</w:t>
      </w:r>
    </w:p>
    <w:p w:rsidR="0013648D" w:rsidRPr="00E46B66" w:rsidRDefault="0013648D" w:rsidP="001152A3">
      <w:pPr>
        <w:shd w:val="clear" w:color="auto" w:fill="FFFFFF"/>
        <w:spacing w:line="300" w:lineRule="exact"/>
        <w:jc w:val="center"/>
        <w:rPr>
          <w:b/>
          <w:color w:val="22272F"/>
        </w:rPr>
      </w:pPr>
    </w:p>
    <w:p w:rsidR="00E46B66" w:rsidRPr="00E46B66" w:rsidRDefault="00E46B66" w:rsidP="001152A3">
      <w:pPr>
        <w:shd w:val="clear" w:color="auto" w:fill="FFFFFF"/>
        <w:spacing w:line="300" w:lineRule="exact"/>
        <w:ind w:firstLine="708"/>
        <w:jc w:val="both"/>
        <w:rPr>
          <w:color w:val="22272F"/>
        </w:rPr>
      </w:pPr>
      <w:r w:rsidRPr="00E46B66">
        <w:rPr>
          <w:color w:val="22272F"/>
        </w:rPr>
        <w:t>2. Соглашение действует в течение _____________ с момента подписания настоящего Соглашения.</w:t>
      </w:r>
    </w:p>
    <w:p w:rsidR="00E46B66" w:rsidRPr="00E46B66" w:rsidRDefault="00E46B66" w:rsidP="001152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color w:val="22272F"/>
        </w:rPr>
      </w:pPr>
      <w:r w:rsidRPr="00E46B66">
        <w:rPr>
          <w:color w:val="22272F"/>
        </w:rPr>
        <w:t>Сервитут устанавливается на период ________________________объекта,</w:t>
      </w:r>
    </w:p>
    <w:p w:rsidR="00E46B66" w:rsidRPr="00E46B66" w:rsidRDefault="00E46B66" w:rsidP="001152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center"/>
        <w:rPr>
          <w:color w:val="22272F"/>
          <w:sz w:val="20"/>
          <w:szCs w:val="20"/>
        </w:rPr>
      </w:pPr>
      <w:r>
        <w:rPr>
          <w:color w:val="22272F"/>
          <w:sz w:val="20"/>
          <w:szCs w:val="20"/>
        </w:rPr>
        <w:t xml:space="preserve">                                                          </w:t>
      </w:r>
      <w:r w:rsidRPr="00E46B66">
        <w:rPr>
          <w:color w:val="22272F"/>
          <w:sz w:val="20"/>
          <w:szCs w:val="20"/>
        </w:rPr>
        <w:t>(строительства, реконструкции и т.д.)</w:t>
      </w:r>
    </w:p>
    <w:p w:rsidR="00E46B66" w:rsidRDefault="00E46B66" w:rsidP="001152A3">
      <w:pPr>
        <w:shd w:val="clear" w:color="auto" w:fill="FFFFFF"/>
        <w:spacing w:line="300" w:lineRule="exact"/>
        <w:jc w:val="both"/>
        <w:rPr>
          <w:color w:val="22272F"/>
        </w:rPr>
      </w:pPr>
      <w:r w:rsidRPr="00E46B66">
        <w:rPr>
          <w:color w:val="22272F"/>
        </w:rPr>
        <w:t xml:space="preserve">указанного </w:t>
      </w:r>
      <w:r w:rsidRPr="00E46B66">
        <w:t>в </w:t>
      </w:r>
      <w:hyperlink r:id="rId9" w:anchor="/document/43682884/entry/1011" w:history="1">
        <w:r w:rsidRPr="00E46B66">
          <w:t>пункте 1.1</w:t>
        </w:r>
      </w:hyperlink>
      <w:r w:rsidRPr="00E46B66">
        <w:rPr>
          <w:color w:val="22272F"/>
        </w:rPr>
        <w:t> настоящего Соглашения.</w:t>
      </w:r>
    </w:p>
    <w:p w:rsidR="0013648D" w:rsidRPr="00E46B66" w:rsidRDefault="0013648D" w:rsidP="001152A3">
      <w:pPr>
        <w:shd w:val="clear" w:color="auto" w:fill="FFFFFF"/>
        <w:spacing w:line="300" w:lineRule="exact"/>
        <w:jc w:val="both"/>
        <w:rPr>
          <w:color w:val="22272F"/>
        </w:rPr>
      </w:pPr>
    </w:p>
    <w:p w:rsidR="00E46B66" w:rsidRDefault="00E46B66" w:rsidP="001152A3">
      <w:pPr>
        <w:shd w:val="clear" w:color="auto" w:fill="FFFFFF"/>
        <w:spacing w:line="300" w:lineRule="exact"/>
        <w:jc w:val="center"/>
        <w:rPr>
          <w:b/>
          <w:color w:val="22272F"/>
        </w:rPr>
      </w:pPr>
      <w:r w:rsidRPr="00E46B66">
        <w:rPr>
          <w:b/>
          <w:color w:val="22272F"/>
        </w:rPr>
        <w:t>3. Порядок ограниченного пользования</w:t>
      </w:r>
    </w:p>
    <w:p w:rsidR="0013648D" w:rsidRPr="00E46B66" w:rsidRDefault="0013648D" w:rsidP="001152A3">
      <w:pPr>
        <w:shd w:val="clear" w:color="auto" w:fill="FFFFFF"/>
        <w:spacing w:line="300" w:lineRule="exact"/>
        <w:jc w:val="center"/>
        <w:rPr>
          <w:b/>
          <w:color w:val="22272F"/>
        </w:rPr>
      </w:pPr>
    </w:p>
    <w:p w:rsidR="00E46B66" w:rsidRPr="00E46B66" w:rsidRDefault="00E46B66" w:rsidP="001152A3">
      <w:pPr>
        <w:shd w:val="clear" w:color="auto" w:fill="FFFFFF"/>
        <w:spacing w:line="300" w:lineRule="exact"/>
        <w:ind w:firstLine="708"/>
        <w:jc w:val="both"/>
        <w:rPr>
          <w:color w:val="22272F"/>
        </w:rPr>
      </w:pPr>
      <w:r w:rsidRPr="00E46B66">
        <w:rPr>
          <w:color w:val="22272F"/>
        </w:rPr>
        <w:t xml:space="preserve">3.1. </w:t>
      </w:r>
      <w:r w:rsidR="001152A3" w:rsidRPr="001152A3">
        <w:rPr>
          <w:color w:val="22272F"/>
        </w:rPr>
        <w:t>Ограниченное пользование Участком Стороны-1 осуществляется Стороной-2 строго в пределах границ, определённых настоящим Соглашением (в случае установления Сервитута на части земельного участка на срок менее трёх лет) или границах земельного участка (в случае установления сервитута в отношении всего земельного участка) в соответствии с целями, указанными в пункте 1.1 настоящего Соглашения</w:t>
      </w:r>
      <w:r w:rsidRPr="00E46B66">
        <w:rPr>
          <w:color w:val="22272F"/>
        </w:rPr>
        <w:t>.</w:t>
      </w:r>
    </w:p>
    <w:p w:rsidR="00E46B66" w:rsidRPr="00E46B66" w:rsidRDefault="00E46B66" w:rsidP="001152A3">
      <w:pPr>
        <w:shd w:val="clear" w:color="auto" w:fill="FFFFFF"/>
        <w:spacing w:line="300" w:lineRule="exact"/>
        <w:ind w:firstLine="708"/>
        <w:jc w:val="both"/>
        <w:rPr>
          <w:color w:val="22272F"/>
        </w:rPr>
      </w:pPr>
      <w:r w:rsidRPr="00E46B66">
        <w:rPr>
          <w:color w:val="22272F"/>
        </w:rPr>
        <w:t>3.2. Обременение Участка Сервитутом не лишает Сторону-1 прав владения, пользования и распоряжения Участком, обремененным Сервитутом.</w:t>
      </w:r>
    </w:p>
    <w:p w:rsidR="00E46B66" w:rsidRPr="00E46B66" w:rsidRDefault="00E46B66" w:rsidP="001152A3">
      <w:pPr>
        <w:shd w:val="clear" w:color="auto" w:fill="FFFFFF"/>
        <w:spacing w:line="300" w:lineRule="exact"/>
        <w:ind w:firstLine="708"/>
        <w:jc w:val="both"/>
        <w:rPr>
          <w:color w:val="22272F"/>
        </w:rPr>
      </w:pPr>
      <w:r w:rsidRPr="00E46B66">
        <w:rPr>
          <w:color w:val="22272F"/>
        </w:rPr>
        <w:t>3.3. Сторона-2 должна осуществлять свою деятельность, указанную в </w:t>
      </w:r>
      <w:hyperlink r:id="rId10" w:anchor="/document/43682884/entry/1011" w:history="1">
        <w:r w:rsidRPr="00E46B66">
          <w:t>пункте 1.1 </w:t>
        </w:r>
      </w:hyperlink>
      <w:r w:rsidRPr="00E46B66">
        <w:rPr>
          <w:color w:val="22272F"/>
        </w:rPr>
        <w:t>настоящего Соглашения на Участке, наименее обременительным для Стороны-1 способом.</w:t>
      </w:r>
    </w:p>
    <w:p w:rsidR="00E46B66" w:rsidRPr="00E46B66" w:rsidRDefault="00E46B66" w:rsidP="001152A3">
      <w:pPr>
        <w:shd w:val="clear" w:color="auto" w:fill="FFFFFF"/>
        <w:spacing w:line="300" w:lineRule="exact"/>
        <w:ind w:firstLine="708"/>
        <w:jc w:val="both"/>
        <w:rPr>
          <w:color w:val="22272F"/>
        </w:rPr>
      </w:pPr>
      <w:r w:rsidRPr="00E46B66">
        <w:rPr>
          <w:color w:val="22272F"/>
        </w:rPr>
        <w:t xml:space="preserve">3.4. В случае перехода от Стороны-1 права на Участок к иному лицу, Сервитут, установленный </w:t>
      </w:r>
      <w:r w:rsidR="001152A3" w:rsidRPr="00E46B66">
        <w:rPr>
          <w:color w:val="22272F"/>
        </w:rPr>
        <w:t>настоящим Соглашением,</w:t>
      </w:r>
      <w:r w:rsidRPr="00E46B66">
        <w:rPr>
          <w:color w:val="22272F"/>
        </w:rPr>
        <w:t xml:space="preserve"> переходит новому собственнику.</w:t>
      </w:r>
    </w:p>
    <w:p w:rsidR="00E46B66" w:rsidRDefault="00E46B66" w:rsidP="001152A3">
      <w:pPr>
        <w:shd w:val="clear" w:color="auto" w:fill="FFFFFF"/>
        <w:spacing w:line="300" w:lineRule="exact"/>
        <w:ind w:firstLine="708"/>
        <w:jc w:val="both"/>
        <w:rPr>
          <w:color w:val="22272F"/>
        </w:rPr>
      </w:pPr>
      <w:r w:rsidRPr="00E46B66">
        <w:rPr>
          <w:color w:val="22272F"/>
        </w:rPr>
        <w:t>3.5. Сервитут не может быть самостоятельным предметом купли-продажи, залога и не может передаваться каким-либо способом лицам, не являющимся собственниками земельного участка, для обеспечения использования которого Сервитут установлен.</w:t>
      </w:r>
    </w:p>
    <w:p w:rsidR="00D03220" w:rsidRPr="00E46B66" w:rsidRDefault="00D03220" w:rsidP="001152A3">
      <w:pPr>
        <w:shd w:val="clear" w:color="auto" w:fill="FFFFFF"/>
        <w:spacing w:line="300" w:lineRule="exact"/>
        <w:ind w:firstLine="708"/>
        <w:jc w:val="both"/>
        <w:rPr>
          <w:color w:val="22272F"/>
        </w:rPr>
      </w:pPr>
    </w:p>
    <w:p w:rsidR="00E46B66" w:rsidRDefault="00E46B66" w:rsidP="001152A3">
      <w:pPr>
        <w:shd w:val="clear" w:color="auto" w:fill="FFFFFF"/>
        <w:spacing w:line="300" w:lineRule="exact"/>
        <w:jc w:val="center"/>
        <w:rPr>
          <w:b/>
          <w:color w:val="22272F"/>
        </w:rPr>
      </w:pPr>
      <w:r w:rsidRPr="00E46B66">
        <w:rPr>
          <w:b/>
          <w:color w:val="22272F"/>
        </w:rPr>
        <w:t>4. Права и обязанности Сторон</w:t>
      </w:r>
    </w:p>
    <w:p w:rsidR="00D03220" w:rsidRPr="00E46B66" w:rsidRDefault="00D03220" w:rsidP="001152A3">
      <w:pPr>
        <w:shd w:val="clear" w:color="auto" w:fill="FFFFFF"/>
        <w:spacing w:line="300" w:lineRule="exact"/>
        <w:jc w:val="center"/>
        <w:rPr>
          <w:b/>
          <w:color w:val="22272F"/>
        </w:rPr>
      </w:pPr>
    </w:p>
    <w:p w:rsidR="00E46B66" w:rsidRPr="00E46B66" w:rsidRDefault="00E46B66" w:rsidP="001152A3">
      <w:pPr>
        <w:shd w:val="clear" w:color="auto" w:fill="FFFFFF"/>
        <w:spacing w:line="300" w:lineRule="exact"/>
        <w:ind w:firstLine="708"/>
        <w:jc w:val="both"/>
        <w:rPr>
          <w:color w:val="22272F"/>
        </w:rPr>
      </w:pPr>
      <w:r w:rsidRPr="00E46B66">
        <w:rPr>
          <w:color w:val="22272F"/>
        </w:rPr>
        <w:t>4.1. Сторона-1 обязана:</w:t>
      </w:r>
    </w:p>
    <w:p w:rsidR="00E46B66" w:rsidRPr="00E46B66" w:rsidRDefault="00E46B66" w:rsidP="001152A3">
      <w:pPr>
        <w:shd w:val="clear" w:color="auto" w:fill="FFFFFF"/>
        <w:spacing w:line="300" w:lineRule="exact"/>
        <w:ind w:firstLine="708"/>
        <w:jc w:val="both"/>
        <w:rPr>
          <w:color w:val="22272F"/>
        </w:rPr>
      </w:pPr>
      <w:r w:rsidRPr="00E46B66">
        <w:rPr>
          <w:color w:val="22272F"/>
        </w:rPr>
        <w:t>4.1.1. Не чинить препятствий Стороне-2 при осуществлении мероприятий, указанных в </w:t>
      </w:r>
      <w:hyperlink r:id="rId11" w:anchor="/document/43682884/entry/1011" w:history="1">
        <w:r w:rsidRPr="00E46B66">
          <w:t>пункте 1.1</w:t>
        </w:r>
      </w:hyperlink>
      <w:r w:rsidRPr="00E46B66">
        <w:rPr>
          <w:color w:val="22272F"/>
        </w:rPr>
        <w:t> настоящего Соглашения.</w:t>
      </w:r>
    </w:p>
    <w:p w:rsidR="00E46B66" w:rsidRPr="00E46B66" w:rsidRDefault="00E46B66" w:rsidP="001152A3">
      <w:pPr>
        <w:shd w:val="clear" w:color="auto" w:fill="FFFFFF"/>
        <w:spacing w:line="300" w:lineRule="exact"/>
        <w:ind w:firstLine="708"/>
        <w:jc w:val="both"/>
        <w:rPr>
          <w:color w:val="22272F"/>
        </w:rPr>
      </w:pPr>
      <w:r w:rsidRPr="00E46B66">
        <w:rPr>
          <w:color w:val="22272F"/>
        </w:rPr>
        <w:t>4.1.2. Не чинить препятствий при осуществлении действий, направленных на установление Сервитута.</w:t>
      </w:r>
    </w:p>
    <w:p w:rsidR="00E46B66" w:rsidRPr="00E46B66" w:rsidRDefault="00E46B66" w:rsidP="001152A3">
      <w:pPr>
        <w:shd w:val="clear" w:color="auto" w:fill="FFFFFF"/>
        <w:spacing w:line="300" w:lineRule="exact"/>
        <w:ind w:firstLine="708"/>
        <w:jc w:val="both"/>
        <w:rPr>
          <w:color w:val="22272F"/>
        </w:rPr>
      </w:pPr>
      <w:r w:rsidRPr="00E46B66">
        <w:rPr>
          <w:color w:val="22272F"/>
        </w:rPr>
        <w:t>4.1.3. Предоставлять Стороне-2 возможность пользоваться Участком в порядке, установленном настоящим Соглашением.</w:t>
      </w:r>
    </w:p>
    <w:p w:rsidR="00E46B66" w:rsidRDefault="00E46B66" w:rsidP="001152A3">
      <w:pPr>
        <w:shd w:val="clear" w:color="auto" w:fill="FFFFFF"/>
        <w:spacing w:line="300" w:lineRule="exact"/>
        <w:ind w:firstLine="708"/>
        <w:jc w:val="both"/>
        <w:rPr>
          <w:color w:val="22272F"/>
        </w:rPr>
      </w:pPr>
      <w:r w:rsidRPr="00E46B66">
        <w:rPr>
          <w:color w:val="22272F"/>
        </w:rPr>
        <w:t>4.2. Сторона-2 обязана:</w:t>
      </w:r>
    </w:p>
    <w:p w:rsidR="001152A3" w:rsidRPr="00A10FF5" w:rsidRDefault="001152A3" w:rsidP="001152A3">
      <w:pPr>
        <w:pStyle w:val="a5"/>
        <w:spacing w:before="0" w:beforeAutospacing="0" w:after="0" w:afterAutospacing="0" w:line="300" w:lineRule="exact"/>
        <w:ind w:firstLine="709"/>
        <w:jc w:val="both"/>
        <w:rPr>
          <w:sz w:val="28"/>
          <w:szCs w:val="28"/>
        </w:rPr>
      </w:pPr>
      <w:r w:rsidRPr="00A10FF5">
        <w:rPr>
          <w:sz w:val="28"/>
          <w:szCs w:val="28"/>
        </w:rPr>
        <w:lastRenderedPageBreak/>
        <w:t xml:space="preserve">4.2.1. Осуществлять свою деятельность на Участке в порядке, установленном разделом 3 настоящего Соглашения и наименее обременительным для Стороны-1 способом. </w:t>
      </w:r>
    </w:p>
    <w:p w:rsidR="001152A3" w:rsidRPr="00A10FF5" w:rsidRDefault="001152A3" w:rsidP="001152A3">
      <w:pPr>
        <w:pStyle w:val="a5"/>
        <w:spacing w:before="0" w:beforeAutospacing="0" w:after="0" w:afterAutospacing="0" w:line="300" w:lineRule="exact"/>
        <w:ind w:firstLine="709"/>
        <w:jc w:val="both"/>
        <w:rPr>
          <w:sz w:val="28"/>
          <w:szCs w:val="28"/>
        </w:rPr>
      </w:pPr>
      <w:r w:rsidRPr="00A10FF5">
        <w:rPr>
          <w:sz w:val="28"/>
          <w:szCs w:val="28"/>
        </w:rPr>
        <w:t xml:space="preserve">4.2.2. Своевременно вносить Собственнику плату за установленный настоящим Соглашением Сервитут в порядке, предусмотренном разделом 5 настоящего Соглашения. </w:t>
      </w:r>
    </w:p>
    <w:p w:rsidR="001152A3" w:rsidRPr="00A10FF5" w:rsidRDefault="001152A3" w:rsidP="001152A3">
      <w:pPr>
        <w:pStyle w:val="a5"/>
        <w:spacing w:before="0" w:beforeAutospacing="0" w:after="0" w:afterAutospacing="0" w:line="300" w:lineRule="exact"/>
        <w:ind w:firstLine="709"/>
        <w:jc w:val="both"/>
        <w:rPr>
          <w:sz w:val="28"/>
          <w:szCs w:val="28"/>
        </w:rPr>
      </w:pPr>
      <w:r w:rsidRPr="00A10FF5">
        <w:rPr>
          <w:sz w:val="28"/>
          <w:szCs w:val="28"/>
        </w:rPr>
        <w:t xml:space="preserve">4.2.3. После окончания срока действия Сервитута, указанного в разделе 2 настоящего Соглашения, Сторона-2 обязана вернуть Участок Стороне-1 в состоянии, пригодном для его использования в соответствии с разрешенным использованием. </w:t>
      </w:r>
    </w:p>
    <w:p w:rsidR="001152A3" w:rsidRPr="00A10FF5" w:rsidRDefault="001152A3" w:rsidP="001152A3">
      <w:pPr>
        <w:pStyle w:val="a5"/>
        <w:spacing w:before="0" w:beforeAutospacing="0" w:after="0" w:afterAutospacing="0" w:line="300" w:lineRule="exact"/>
        <w:ind w:firstLine="709"/>
        <w:jc w:val="both"/>
        <w:rPr>
          <w:sz w:val="28"/>
          <w:szCs w:val="28"/>
        </w:rPr>
      </w:pPr>
      <w:r w:rsidRPr="00A10FF5">
        <w:rPr>
          <w:sz w:val="28"/>
          <w:szCs w:val="28"/>
        </w:rPr>
        <w:t>4.2.4. Проводить мероприятия по защите земель от распространения опасных видов инвазивных (чужеродных) растений и уничтожению таких растений.</w:t>
      </w:r>
    </w:p>
    <w:p w:rsidR="001152A3" w:rsidRPr="00E46B66" w:rsidRDefault="001152A3" w:rsidP="001152A3">
      <w:pPr>
        <w:shd w:val="clear" w:color="auto" w:fill="FFFFFF"/>
        <w:spacing w:line="300" w:lineRule="exact"/>
        <w:ind w:firstLine="708"/>
        <w:jc w:val="both"/>
        <w:rPr>
          <w:color w:val="22272F"/>
        </w:rPr>
      </w:pPr>
      <w:r w:rsidRPr="00A10FF5">
        <w:t>4.2.5. Не ухудшать качественные характеристики и экологическую обстановку Участка.</w:t>
      </w:r>
    </w:p>
    <w:p w:rsidR="00E46B66" w:rsidRPr="00E46B66" w:rsidRDefault="00E46B66" w:rsidP="001152A3">
      <w:pPr>
        <w:shd w:val="clear" w:color="auto" w:fill="FFFFFF"/>
        <w:spacing w:line="300" w:lineRule="exact"/>
        <w:ind w:firstLine="708"/>
        <w:jc w:val="both"/>
        <w:rPr>
          <w:color w:val="22272F"/>
        </w:rPr>
      </w:pPr>
      <w:r w:rsidRPr="00E46B66">
        <w:rPr>
          <w:color w:val="22272F"/>
        </w:rPr>
        <w:t>4.3.1. Осуществлять свою деятельность на У</w:t>
      </w:r>
      <w:r>
        <w:rPr>
          <w:color w:val="22272F"/>
        </w:rPr>
        <w:t xml:space="preserve">частке в порядке, установленном </w:t>
      </w:r>
      <w:hyperlink r:id="rId12" w:anchor="/document/43682884/entry/103" w:history="1">
        <w:r w:rsidRPr="00E46B66">
          <w:t>разделом 3</w:t>
        </w:r>
      </w:hyperlink>
      <w:r>
        <w:t xml:space="preserve"> </w:t>
      </w:r>
      <w:r w:rsidRPr="00E46B66">
        <w:rPr>
          <w:color w:val="22272F"/>
        </w:rPr>
        <w:t>настоящего Соглашения и наименее обременительным для Стороны-1 способом.</w:t>
      </w:r>
    </w:p>
    <w:p w:rsidR="00E46B66" w:rsidRPr="00E46B66" w:rsidRDefault="00E46B66" w:rsidP="001152A3">
      <w:pPr>
        <w:shd w:val="clear" w:color="auto" w:fill="FFFFFF"/>
        <w:spacing w:line="300" w:lineRule="exact"/>
        <w:ind w:firstLine="708"/>
        <w:jc w:val="both"/>
      </w:pPr>
      <w:r w:rsidRPr="00E46B66">
        <w:rPr>
          <w:color w:val="22272F"/>
        </w:rPr>
        <w:t>4.3.2. Своевременно вносить Собственнику плату за установленный настоящим Соглашением Серв</w:t>
      </w:r>
      <w:r w:rsidR="001152A3">
        <w:rPr>
          <w:color w:val="22272F"/>
        </w:rPr>
        <w:t xml:space="preserve">итут в порядке, предусмотренном </w:t>
      </w:r>
      <w:hyperlink r:id="rId13" w:anchor="/document/43682884/entry/105" w:history="1">
        <w:r w:rsidRPr="00E46B66">
          <w:t>разделом 5</w:t>
        </w:r>
      </w:hyperlink>
      <w:r w:rsidR="001152A3">
        <w:t xml:space="preserve"> </w:t>
      </w:r>
      <w:r w:rsidRPr="00E46B66">
        <w:t>настоящего Соглашения.</w:t>
      </w:r>
    </w:p>
    <w:p w:rsidR="00E46B66" w:rsidRPr="00E46B66" w:rsidRDefault="00E46B66" w:rsidP="001152A3">
      <w:pPr>
        <w:shd w:val="clear" w:color="auto" w:fill="FFFFFF"/>
        <w:spacing w:line="300" w:lineRule="exact"/>
        <w:ind w:firstLine="708"/>
        <w:jc w:val="both"/>
      </w:pPr>
      <w:r w:rsidRPr="00E46B66">
        <w:t>4.3.3. После окончания срока действия Сервитута, указанного в </w:t>
      </w:r>
      <w:hyperlink r:id="rId14" w:anchor="/document/43682884/entry/102" w:history="1">
        <w:r w:rsidRPr="00E46B66">
          <w:t>разделе 2 </w:t>
        </w:r>
      </w:hyperlink>
      <w:r w:rsidRPr="00E46B66">
        <w:t>настоящего Соглашения, Сторона-2 обязана вернуть Участок Стороне-1 в состоянии, пригодном для его использования в соответствии с разрешённым использованием.</w:t>
      </w:r>
    </w:p>
    <w:p w:rsidR="00E46B66" w:rsidRPr="00E46B66" w:rsidRDefault="00E46B66" w:rsidP="001152A3">
      <w:pPr>
        <w:shd w:val="clear" w:color="auto" w:fill="FFFFFF"/>
        <w:spacing w:line="300" w:lineRule="exact"/>
        <w:ind w:firstLine="708"/>
        <w:jc w:val="both"/>
      </w:pPr>
      <w:r w:rsidRPr="00E46B66">
        <w:t>4.3.4. Не ухудшать качественные характеристики и экологическую обстановку Участка.</w:t>
      </w:r>
    </w:p>
    <w:p w:rsidR="0013648D" w:rsidRDefault="00E46B66" w:rsidP="001152A3">
      <w:pPr>
        <w:shd w:val="clear" w:color="auto" w:fill="FFFFFF"/>
        <w:spacing w:line="300" w:lineRule="exact"/>
        <w:ind w:firstLine="708"/>
        <w:jc w:val="both"/>
      </w:pPr>
      <w:r w:rsidRPr="00E46B66">
        <w:t>4.4. Сторона-2 вправе осуществлять свою деятельность на Участке, в целях предусмотренных </w:t>
      </w:r>
      <w:hyperlink r:id="rId15" w:anchor="/document/43682884/entry/1011" w:history="1">
        <w:r w:rsidRPr="00E46B66">
          <w:t>пунктом 1.1</w:t>
        </w:r>
      </w:hyperlink>
      <w:r w:rsidRPr="00E46B66">
        <w:t> настоящего Соглашения.</w:t>
      </w:r>
    </w:p>
    <w:p w:rsidR="00D03220" w:rsidRPr="00D03220" w:rsidRDefault="00D03220" w:rsidP="001152A3">
      <w:pPr>
        <w:shd w:val="clear" w:color="auto" w:fill="FFFFFF"/>
        <w:spacing w:line="300" w:lineRule="exact"/>
        <w:ind w:firstLine="708"/>
        <w:jc w:val="both"/>
      </w:pPr>
      <w:r>
        <w:t xml:space="preserve">4.5. </w:t>
      </w:r>
      <w:r w:rsidRPr="00D03220">
        <w:t>О</w:t>
      </w:r>
      <w:r w:rsidRPr="00D03220">
        <w:rPr>
          <w:color w:val="22272F"/>
          <w:shd w:val="clear" w:color="auto" w:fill="FFFFFF"/>
        </w:rPr>
        <w:t>бязанность обладателя сервитута проводить мероприятия по защите земель от распространения опасных видов инвазивных (чужеродных) растений и уничтожению таких растений</w:t>
      </w:r>
      <w:r>
        <w:rPr>
          <w:color w:val="22272F"/>
          <w:shd w:val="clear" w:color="auto" w:fill="FFFFFF"/>
        </w:rPr>
        <w:t>.</w:t>
      </w:r>
    </w:p>
    <w:p w:rsidR="0013648D" w:rsidRDefault="0013648D" w:rsidP="001152A3">
      <w:pPr>
        <w:shd w:val="clear" w:color="auto" w:fill="FFFFFF"/>
        <w:spacing w:line="300" w:lineRule="exact"/>
        <w:jc w:val="center"/>
        <w:rPr>
          <w:b/>
        </w:rPr>
      </w:pPr>
    </w:p>
    <w:p w:rsidR="00E46B66" w:rsidRDefault="00E46B66" w:rsidP="001152A3">
      <w:pPr>
        <w:shd w:val="clear" w:color="auto" w:fill="FFFFFF"/>
        <w:spacing w:line="300" w:lineRule="exact"/>
        <w:jc w:val="center"/>
        <w:rPr>
          <w:b/>
        </w:rPr>
      </w:pPr>
      <w:r w:rsidRPr="00E46B66">
        <w:rPr>
          <w:b/>
        </w:rPr>
        <w:t>5. Плата за Сервитут</w:t>
      </w:r>
    </w:p>
    <w:p w:rsidR="0013648D" w:rsidRPr="00E46B66" w:rsidRDefault="0013648D" w:rsidP="001152A3">
      <w:pPr>
        <w:shd w:val="clear" w:color="auto" w:fill="FFFFFF"/>
        <w:spacing w:line="300" w:lineRule="exact"/>
        <w:jc w:val="center"/>
        <w:rPr>
          <w:b/>
        </w:rPr>
      </w:pPr>
    </w:p>
    <w:p w:rsidR="00E46B66" w:rsidRPr="00E46B66" w:rsidRDefault="00E46B66" w:rsidP="001152A3">
      <w:pPr>
        <w:shd w:val="clear" w:color="auto" w:fill="FFFFFF"/>
        <w:spacing w:line="300" w:lineRule="exact"/>
        <w:ind w:firstLine="708"/>
        <w:jc w:val="both"/>
      </w:pPr>
      <w:r w:rsidRPr="00E46B66">
        <w:t>5.1. Исчисление платы за сервитут устанавливается с момента подписания настоящего Соглашения и действует течение периода, указанного в </w:t>
      </w:r>
      <w:hyperlink r:id="rId16" w:anchor="/document/43682884/entry/102" w:history="1">
        <w:r w:rsidRPr="00E46B66">
          <w:t>разделе 2</w:t>
        </w:r>
      </w:hyperlink>
      <w:r w:rsidRPr="00E46B66">
        <w:t> настоящего Соглашения.</w:t>
      </w:r>
    </w:p>
    <w:p w:rsidR="00E46B66" w:rsidRPr="00E46B66" w:rsidRDefault="00E46B66" w:rsidP="001152A3">
      <w:pPr>
        <w:shd w:val="clear" w:color="auto" w:fill="FFFFFF"/>
        <w:spacing w:line="300" w:lineRule="exact"/>
        <w:ind w:firstLine="708"/>
        <w:jc w:val="both"/>
      </w:pPr>
      <w:r w:rsidRPr="00E46B66">
        <w:t>5.2. Расчёт размера платы за Сервитут изложен в </w:t>
      </w:r>
      <w:hyperlink r:id="rId17" w:anchor="/document/43682884/entry/10001" w:history="1">
        <w:r w:rsidRPr="00E46B66">
          <w:t>приложении</w:t>
        </w:r>
      </w:hyperlink>
      <w:r w:rsidRPr="00E46B66">
        <w:t> к настоящему Соглашению.</w:t>
      </w:r>
    </w:p>
    <w:p w:rsidR="00E46B66" w:rsidRPr="00E46B66" w:rsidRDefault="00E46B66" w:rsidP="001152A3">
      <w:pPr>
        <w:shd w:val="clear" w:color="auto" w:fill="FFFFFF"/>
        <w:spacing w:line="300" w:lineRule="exact"/>
        <w:ind w:firstLine="708"/>
        <w:jc w:val="both"/>
      </w:pPr>
      <w:r w:rsidRPr="00E46B66">
        <w:t>5.3. Плата по настоящему Соглашению вносится равными долями ежеквартально, не позднее 15 числа второго месяца текущего квартала. Платеж за первый квартал вносится не позднее 15 дней, с даты заключения настоящего Соглашения. Оплата за Сервитут одним платежным документом по нескольким Соглашениям не допускается.</w:t>
      </w:r>
    </w:p>
    <w:p w:rsidR="00E46B66" w:rsidRPr="00E46B66" w:rsidRDefault="00E46B66" w:rsidP="001152A3">
      <w:pPr>
        <w:shd w:val="clear" w:color="auto" w:fill="FFFFFF"/>
        <w:spacing w:line="300" w:lineRule="exact"/>
        <w:ind w:firstLine="708"/>
        <w:jc w:val="both"/>
      </w:pPr>
      <w:r w:rsidRPr="00E46B66">
        <w:t xml:space="preserve">5.4. Плата за Сервитут вносится путём перечисления по следующим реквизитам: получатель - Управление федерального казначейства по Краснодарскому краю (департамент муниципальной собственности и городских земель администрации муниципального образования город Краснодар), ИНН - </w:t>
      </w:r>
      <w:r w:rsidRPr="00E46B66">
        <w:lastRenderedPageBreak/>
        <w:t>__________, КПП - _________, </w:t>
      </w:r>
      <w:hyperlink r:id="rId18" w:anchor="/document/70465940/entry/0" w:history="1">
        <w:r w:rsidRPr="00E46B66">
          <w:t>ОКТМО</w:t>
        </w:r>
      </w:hyperlink>
      <w:r w:rsidRPr="00E46B66">
        <w:t> - ________, расчётный счёт ___________ в ________________________, </w:t>
      </w:r>
      <w:hyperlink r:id="rId19" w:anchor="/document/555333/entry/0" w:history="1">
        <w:r w:rsidRPr="00E46B66">
          <w:t>БИК</w:t>
        </w:r>
      </w:hyperlink>
      <w:r w:rsidRPr="00E46B66">
        <w:t> __________.</w:t>
      </w:r>
    </w:p>
    <w:p w:rsidR="00E46B66" w:rsidRPr="00E46B66" w:rsidRDefault="00E46B66" w:rsidP="001152A3">
      <w:pPr>
        <w:shd w:val="clear" w:color="auto" w:fill="FFFFFF"/>
        <w:spacing w:line="300" w:lineRule="exact"/>
        <w:ind w:firstLine="708"/>
        <w:jc w:val="both"/>
      </w:pPr>
      <w:r w:rsidRPr="00E46B66">
        <w:t>В платёжном документе указываются: КБК, период, за который осуществляется платёж, номер Соглашения, дата заключения Соглашения, назначение платежа.</w:t>
      </w:r>
    </w:p>
    <w:p w:rsidR="00E46B66" w:rsidRPr="00E46B66" w:rsidRDefault="00E46B66" w:rsidP="001152A3">
      <w:pPr>
        <w:shd w:val="clear" w:color="auto" w:fill="FFFFFF"/>
        <w:spacing w:line="300" w:lineRule="exact"/>
        <w:ind w:firstLine="708"/>
        <w:jc w:val="both"/>
      </w:pPr>
      <w:r w:rsidRPr="00E46B66">
        <w:t>5.5. Размер ежегодной платы за Сервитут установлен на день подписания Соглашения, в дальнейшем может пересматриваться в одностороннем порядке по требованию Стороны-1 в связи с изменением кадастровой стоимости земельного участка, а также в случаях, установленных законодательством. При этом плата за Сервитут подлежит перерасчёту по состоянию на 1 января года, следующего за годом, в котором произошло изменение кадастровой стоимости, а также в иных, установленных законодательством случаях.</w:t>
      </w:r>
    </w:p>
    <w:p w:rsidR="00E46B66" w:rsidRPr="00E46B66" w:rsidRDefault="00E46B66" w:rsidP="001152A3">
      <w:pPr>
        <w:shd w:val="clear" w:color="auto" w:fill="FFFFFF"/>
        <w:spacing w:line="300" w:lineRule="exact"/>
        <w:ind w:firstLine="708"/>
        <w:jc w:val="both"/>
      </w:pPr>
      <w:r w:rsidRPr="00E46B66">
        <w:t>В этом случае индексация платы за Сервитут с учётом размера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заключено указанное Соглашение, не проводится.</w:t>
      </w:r>
    </w:p>
    <w:p w:rsidR="00E46B66" w:rsidRPr="00E46B66" w:rsidRDefault="00E46B66" w:rsidP="001152A3">
      <w:pPr>
        <w:shd w:val="clear" w:color="auto" w:fill="FFFFFF"/>
        <w:spacing w:line="300" w:lineRule="exact"/>
        <w:ind w:firstLine="708"/>
        <w:jc w:val="both"/>
      </w:pPr>
      <w:r w:rsidRPr="00E46B66">
        <w:t xml:space="preserve">5.6. Изменение платы за Сервитут осуществляется без согласования со Стороной-2 и без внесения соответствующих изменений и/или дополнений в настоящее Соглашение. Об изменении платы за установленный Сервитут Сторона-1 уведомляет Сторону-2 через средства массовой информации. Уведомление может быть сделано Стороной-1 через средства массовой информации неопределенному кругу лиц и является обязательным для </w:t>
      </w:r>
      <w:r w:rsidR="0013648D">
        <w:t xml:space="preserve">               </w:t>
      </w:r>
      <w:r w:rsidRPr="00E46B66">
        <w:t>Стороны-2. Изменения, касающиеся платы за установленный настоящим Соглашением Сервитут, вступают в силу с даты, указанной в соответствующем нормативном правовом акте. В случае если такая дата не будет определена - с момента вступления нормативного правового акта в законную силу.</w:t>
      </w:r>
    </w:p>
    <w:p w:rsidR="00E46B66" w:rsidRPr="00E46B66" w:rsidRDefault="00E46B66" w:rsidP="001152A3">
      <w:pPr>
        <w:shd w:val="clear" w:color="auto" w:fill="FFFFFF"/>
        <w:spacing w:line="300" w:lineRule="exact"/>
        <w:ind w:firstLine="708"/>
        <w:jc w:val="both"/>
      </w:pPr>
      <w:r w:rsidRPr="00E46B66">
        <w:t>5.7. Плата за Сервитут исчисляется от размера годовой платы за Сервитут со дня установления Сервитута в пользу Стороны-2 за каждый день фактического использования Участком.</w:t>
      </w:r>
    </w:p>
    <w:p w:rsidR="00E46B66" w:rsidRPr="00E46B66" w:rsidRDefault="00E46B66" w:rsidP="001152A3">
      <w:pPr>
        <w:shd w:val="clear" w:color="auto" w:fill="FFFFFF"/>
        <w:spacing w:line="300" w:lineRule="exact"/>
        <w:ind w:firstLine="708"/>
        <w:jc w:val="both"/>
      </w:pPr>
      <w:r w:rsidRPr="00E46B66">
        <w:t>5.8. Неиспользование земельного участка Стороной-2 не может служить основанием для прекращения внесения платы за Сервитут.</w:t>
      </w:r>
    </w:p>
    <w:p w:rsidR="001152A3" w:rsidRDefault="001152A3" w:rsidP="001152A3">
      <w:pPr>
        <w:shd w:val="clear" w:color="auto" w:fill="FFFFFF"/>
        <w:spacing w:line="300" w:lineRule="exact"/>
        <w:rPr>
          <w:b/>
        </w:rPr>
      </w:pPr>
    </w:p>
    <w:p w:rsidR="00E46B66" w:rsidRDefault="00E46B66" w:rsidP="001152A3">
      <w:pPr>
        <w:shd w:val="clear" w:color="auto" w:fill="FFFFFF"/>
        <w:spacing w:line="300" w:lineRule="exact"/>
        <w:jc w:val="center"/>
        <w:rPr>
          <w:b/>
        </w:rPr>
      </w:pPr>
      <w:r w:rsidRPr="00E46B66">
        <w:rPr>
          <w:b/>
        </w:rPr>
        <w:t>6. Прекращение Сервитута</w:t>
      </w:r>
    </w:p>
    <w:p w:rsidR="00CB4118" w:rsidRPr="00E46B66" w:rsidRDefault="00CB4118" w:rsidP="001152A3">
      <w:pPr>
        <w:shd w:val="clear" w:color="auto" w:fill="FFFFFF"/>
        <w:spacing w:line="300" w:lineRule="exact"/>
        <w:jc w:val="center"/>
        <w:rPr>
          <w:b/>
        </w:rPr>
      </w:pPr>
    </w:p>
    <w:p w:rsidR="00E46B66" w:rsidRPr="00E46B66" w:rsidRDefault="00E46B66" w:rsidP="001152A3">
      <w:pPr>
        <w:shd w:val="clear" w:color="auto" w:fill="FFFFFF"/>
        <w:spacing w:line="300" w:lineRule="exact"/>
        <w:ind w:firstLine="708"/>
        <w:jc w:val="both"/>
      </w:pPr>
      <w:r w:rsidRPr="00E46B66">
        <w:t>6.1. По требованию Стороны-1 Сервитут может быть прекращён ввиду отпадения оснований, по которым он был установлен, указанных в</w:t>
      </w:r>
      <w:r w:rsidR="001152A3">
        <w:t xml:space="preserve"> </w:t>
      </w:r>
      <w:hyperlink r:id="rId20" w:anchor="/document/43682884/entry/1011" w:history="1">
        <w:r w:rsidRPr="00E46B66">
          <w:t>пункте 1.1</w:t>
        </w:r>
      </w:hyperlink>
      <w:r w:rsidR="001152A3">
        <w:t xml:space="preserve"> </w:t>
      </w:r>
      <w:r w:rsidRPr="00E46B66">
        <w:t>настоящего Соглашения.</w:t>
      </w:r>
    </w:p>
    <w:p w:rsidR="00E46B66" w:rsidRPr="00E46B66" w:rsidRDefault="00E46B66" w:rsidP="001152A3">
      <w:pPr>
        <w:shd w:val="clear" w:color="auto" w:fill="FFFFFF"/>
        <w:spacing w:line="300" w:lineRule="exact"/>
        <w:ind w:firstLine="708"/>
        <w:jc w:val="both"/>
      </w:pPr>
      <w:r w:rsidRPr="00E46B66">
        <w:t>6.2. В случаях, когда Участок в результате обременения Сервитутом не может использоваться Стороной-1 в соответствии с его целевым назначением, Сторона-1 вправе требовать прекращения Сервитута в судебном порядке.</w:t>
      </w:r>
    </w:p>
    <w:p w:rsidR="00E46B66" w:rsidRPr="00E46B66" w:rsidRDefault="00E46B66" w:rsidP="001152A3">
      <w:pPr>
        <w:shd w:val="clear" w:color="auto" w:fill="FFFFFF"/>
        <w:spacing w:line="300" w:lineRule="exact"/>
        <w:ind w:firstLine="708"/>
        <w:jc w:val="both"/>
      </w:pPr>
      <w:r w:rsidRPr="00E46B66">
        <w:t>6.3. В связи с истечением срока действия настоящего Соглашения, установленного в</w:t>
      </w:r>
      <w:r w:rsidR="001152A3">
        <w:t xml:space="preserve"> </w:t>
      </w:r>
      <w:hyperlink r:id="rId21" w:anchor="/document/43682884/entry/1020" w:history="1">
        <w:r w:rsidRPr="00E46B66">
          <w:t xml:space="preserve">пункте </w:t>
        </w:r>
        <w:r w:rsidR="001152A3">
          <w:t>2</w:t>
        </w:r>
      </w:hyperlink>
      <w:r w:rsidR="001152A3">
        <w:t xml:space="preserve"> </w:t>
      </w:r>
      <w:r w:rsidRPr="00E46B66">
        <w:t>настоящего Соглашения.</w:t>
      </w:r>
    </w:p>
    <w:p w:rsidR="00CB4118" w:rsidRDefault="00CB4118" w:rsidP="001152A3">
      <w:pPr>
        <w:shd w:val="clear" w:color="auto" w:fill="FFFFFF"/>
        <w:spacing w:line="300" w:lineRule="exact"/>
        <w:jc w:val="center"/>
        <w:rPr>
          <w:b/>
        </w:rPr>
      </w:pPr>
    </w:p>
    <w:p w:rsidR="001152A3" w:rsidRDefault="001152A3" w:rsidP="001152A3">
      <w:pPr>
        <w:shd w:val="clear" w:color="auto" w:fill="FFFFFF"/>
        <w:spacing w:line="300" w:lineRule="exact"/>
        <w:jc w:val="center"/>
        <w:rPr>
          <w:b/>
        </w:rPr>
      </w:pPr>
    </w:p>
    <w:p w:rsidR="001152A3" w:rsidRDefault="001152A3" w:rsidP="001152A3">
      <w:pPr>
        <w:shd w:val="clear" w:color="auto" w:fill="FFFFFF"/>
        <w:spacing w:line="300" w:lineRule="exact"/>
        <w:jc w:val="center"/>
        <w:rPr>
          <w:b/>
        </w:rPr>
      </w:pPr>
    </w:p>
    <w:p w:rsidR="001152A3" w:rsidRDefault="001152A3" w:rsidP="001152A3">
      <w:pPr>
        <w:shd w:val="clear" w:color="auto" w:fill="FFFFFF"/>
        <w:spacing w:line="300" w:lineRule="exact"/>
        <w:jc w:val="center"/>
        <w:rPr>
          <w:b/>
        </w:rPr>
      </w:pPr>
    </w:p>
    <w:p w:rsidR="001152A3" w:rsidRDefault="001152A3" w:rsidP="001152A3">
      <w:pPr>
        <w:shd w:val="clear" w:color="auto" w:fill="FFFFFF"/>
        <w:spacing w:line="300" w:lineRule="exact"/>
        <w:jc w:val="center"/>
        <w:rPr>
          <w:b/>
        </w:rPr>
      </w:pPr>
      <w:bookmarkStart w:id="0" w:name="_GoBack"/>
      <w:bookmarkEnd w:id="0"/>
    </w:p>
    <w:p w:rsidR="00E46B66" w:rsidRDefault="00E46B66" w:rsidP="001152A3">
      <w:pPr>
        <w:shd w:val="clear" w:color="auto" w:fill="FFFFFF"/>
        <w:spacing w:line="300" w:lineRule="exact"/>
        <w:jc w:val="center"/>
        <w:rPr>
          <w:b/>
        </w:rPr>
      </w:pPr>
      <w:r w:rsidRPr="00E46B66">
        <w:rPr>
          <w:b/>
        </w:rPr>
        <w:lastRenderedPageBreak/>
        <w:t>7. Ответственность Сторон</w:t>
      </w:r>
    </w:p>
    <w:p w:rsidR="00CB4118" w:rsidRPr="00E46B66" w:rsidRDefault="00CB4118" w:rsidP="001152A3">
      <w:pPr>
        <w:shd w:val="clear" w:color="auto" w:fill="FFFFFF"/>
        <w:spacing w:line="300" w:lineRule="exact"/>
        <w:jc w:val="center"/>
        <w:rPr>
          <w:b/>
        </w:rPr>
      </w:pPr>
    </w:p>
    <w:p w:rsidR="00E46B66" w:rsidRPr="00E46B66" w:rsidRDefault="00E46B66" w:rsidP="001152A3">
      <w:pPr>
        <w:shd w:val="clear" w:color="auto" w:fill="FFFFFF"/>
        <w:spacing w:line="300" w:lineRule="exact"/>
        <w:ind w:firstLine="708"/>
        <w:jc w:val="both"/>
      </w:pPr>
      <w:r w:rsidRPr="00E46B66">
        <w:t>7.1. За неисполнение или ненадлежащее исполнение условий настоящего Соглашения Стороны несут ответственность в соответствии с законодательством Российской Федерации.</w:t>
      </w:r>
    </w:p>
    <w:p w:rsidR="00E46B66" w:rsidRPr="00E46B66" w:rsidRDefault="00E46B66" w:rsidP="001152A3">
      <w:pPr>
        <w:shd w:val="clear" w:color="auto" w:fill="FFFFFF"/>
        <w:spacing w:line="300" w:lineRule="exact"/>
        <w:ind w:firstLine="708"/>
        <w:jc w:val="both"/>
      </w:pPr>
      <w:r w:rsidRPr="00E46B66">
        <w:t>7.2. Сторона-1 не отвечает за недостатки переданного во временное ограниченное пользование земельного участка (части земельного участка), которые были заранее известны Пользователю, либо должны были быть обнаружены Пользователем во время осмотра земельного участка (части земельного участка) или передаче земельного участка (части земельного участка) во временное ограниченное пользование.</w:t>
      </w:r>
    </w:p>
    <w:p w:rsidR="00E46B66" w:rsidRPr="00E46B66" w:rsidRDefault="00E46B66" w:rsidP="001152A3">
      <w:pPr>
        <w:shd w:val="clear" w:color="auto" w:fill="FFFFFF"/>
        <w:spacing w:line="300" w:lineRule="exact"/>
        <w:ind w:firstLine="708"/>
        <w:jc w:val="both"/>
      </w:pPr>
      <w:r w:rsidRPr="00E46B66">
        <w:t>7.3. В случае причинения вреда имуществу Стороны-1 вследствие нарушения санитарного содержания Участка, Сторона-2 обязана возместить вред в полном объёме в соответствии с законодательством Российской Федерации.</w:t>
      </w:r>
    </w:p>
    <w:p w:rsidR="00E46B66" w:rsidRPr="00E46B66" w:rsidRDefault="00E46B66" w:rsidP="001152A3">
      <w:pPr>
        <w:shd w:val="clear" w:color="auto" w:fill="FFFFFF"/>
        <w:spacing w:line="300" w:lineRule="exact"/>
        <w:ind w:firstLine="708"/>
        <w:jc w:val="both"/>
      </w:pPr>
      <w:r w:rsidRPr="00E46B66">
        <w:t>7.4. В случае нарушения Стороной-2 сроков внесения платы за установленный настоящим Соглашением Сервитут, предусмотренной </w:t>
      </w:r>
      <w:hyperlink r:id="rId22" w:anchor="/document/43682884/entry/1053" w:history="1">
        <w:r w:rsidRPr="00E46B66">
          <w:t>пунктом 5.3</w:t>
        </w:r>
      </w:hyperlink>
      <w:r w:rsidR="001152A3">
        <w:t xml:space="preserve"> </w:t>
      </w:r>
      <w:r w:rsidRPr="00E46B66">
        <w:t>настоящего Соглашения, Сторона-2 уплачивает Стороне-1 неустойку в размере 1/300 ключевой ставки ЦБ РФ за каждый день просрочки.</w:t>
      </w:r>
    </w:p>
    <w:p w:rsidR="00E46B66" w:rsidRPr="00E46B66" w:rsidRDefault="00E46B66" w:rsidP="001152A3">
      <w:pPr>
        <w:shd w:val="clear" w:color="auto" w:fill="FFFFFF"/>
        <w:spacing w:line="300" w:lineRule="exact"/>
        <w:ind w:firstLine="708"/>
        <w:jc w:val="both"/>
      </w:pPr>
      <w:r w:rsidRPr="00E46B66">
        <w:t>7.5. В случае несвоевременного возврата Стороной-2 Участка Стороне-1 после прекращения действия настоящего Соглашения, указанного в</w:t>
      </w:r>
      <w:r w:rsidR="001152A3">
        <w:t xml:space="preserve"> </w:t>
      </w:r>
      <w:hyperlink r:id="rId23" w:anchor="/document/43682884/entry/1020" w:history="1">
        <w:r w:rsidRPr="00E46B66">
          <w:t>пункте 2</w:t>
        </w:r>
      </w:hyperlink>
      <w:r w:rsidRPr="00E46B66">
        <w:t>, Сторона-2 уплачивает Стороне-1 плату, установленную</w:t>
      </w:r>
      <w:r w:rsidR="001152A3">
        <w:t xml:space="preserve"> </w:t>
      </w:r>
      <w:hyperlink r:id="rId24" w:anchor="/document/43682884/entry/1053" w:history="1">
        <w:r w:rsidR="001152A3">
          <w:t>разделом</w:t>
        </w:r>
        <w:r w:rsidRPr="00E46B66">
          <w:t xml:space="preserve"> 5</w:t>
        </w:r>
      </w:hyperlink>
      <w:r w:rsidR="001152A3">
        <w:t xml:space="preserve"> </w:t>
      </w:r>
      <w:r w:rsidRPr="00E46B66">
        <w:t>настоящего Соглашения за всё время просрочки в двукратном размере.</w:t>
      </w:r>
    </w:p>
    <w:p w:rsidR="00E46B66" w:rsidRPr="00E46B66" w:rsidRDefault="00E46B66" w:rsidP="001152A3">
      <w:pPr>
        <w:shd w:val="clear" w:color="auto" w:fill="FFFFFF"/>
        <w:spacing w:line="300" w:lineRule="exact"/>
        <w:ind w:firstLine="708"/>
        <w:jc w:val="both"/>
      </w:pPr>
      <w:r w:rsidRPr="00E46B66">
        <w:t>7.6. Уплата неустойки не освобождают Стороны от обязанности исполнять свои обязательства по условиям настоящего Соглашения.</w:t>
      </w:r>
    </w:p>
    <w:p w:rsidR="0013648D" w:rsidRDefault="0013648D" w:rsidP="001152A3">
      <w:pPr>
        <w:shd w:val="clear" w:color="auto" w:fill="FFFFFF"/>
        <w:spacing w:line="300" w:lineRule="exact"/>
        <w:rPr>
          <w:b/>
        </w:rPr>
      </w:pPr>
    </w:p>
    <w:p w:rsidR="00E46B66" w:rsidRDefault="00E46B66" w:rsidP="001152A3">
      <w:pPr>
        <w:shd w:val="clear" w:color="auto" w:fill="FFFFFF"/>
        <w:spacing w:line="300" w:lineRule="exact"/>
        <w:jc w:val="center"/>
        <w:rPr>
          <w:b/>
        </w:rPr>
      </w:pPr>
      <w:r w:rsidRPr="00E46B66">
        <w:rPr>
          <w:b/>
        </w:rPr>
        <w:t>8. Порядок рассмотрения споров</w:t>
      </w:r>
    </w:p>
    <w:p w:rsidR="00CB4118" w:rsidRPr="00E46B66" w:rsidRDefault="00CB4118" w:rsidP="001152A3">
      <w:pPr>
        <w:shd w:val="clear" w:color="auto" w:fill="FFFFFF"/>
        <w:spacing w:line="300" w:lineRule="exact"/>
        <w:jc w:val="center"/>
        <w:rPr>
          <w:b/>
        </w:rPr>
      </w:pPr>
    </w:p>
    <w:p w:rsidR="00E46B66" w:rsidRPr="00E46B66" w:rsidRDefault="00E46B66" w:rsidP="001152A3">
      <w:pPr>
        <w:shd w:val="clear" w:color="auto" w:fill="FFFFFF"/>
        <w:spacing w:line="300" w:lineRule="exact"/>
        <w:ind w:firstLine="708"/>
        <w:jc w:val="both"/>
      </w:pPr>
      <w:r w:rsidRPr="00E46B66">
        <w:t>8.1. Стороны договорились принимать все меры к разрешению разногласий между ними путём переговоров.</w:t>
      </w:r>
    </w:p>
    <w:p w:rsidR="00E46B66" w:rsidRPr="00E46B66" w:rsidRDefault="00E46B66" w:rsidP="001152A3">
      <w:pPr>
        <w:shd w:val="clear" w:color="auto" w:fill="FFFFFF"/>
        <w:spacing w:line="300" w:lineRule="exact"/>
        <w:ind w:firstLine="708"/>
        <w:jc w:val="both"/>
      </w:pPr>
      <w:r w:rsidRPr="00E46B66">
        <w:t>8.2. В случае если Стороны не достигли взаимного согласия путём переговоров, споры, вытекающие из исполнения настоящего Соглашения, рассматриваются в соответствии с законодательством в судебном порядке.</w:t>
      </w:r>
    </w:p>
    <w:p w:rsidR="00CB4118" w:rsidRDefault="00CB4118" w:rsidP="001152A3">
      <w:pPr>
        <w:shd w:val="clear" w:color="auto" w:fill="FFFFFF"/>
        <w:spacing w:line="300" w:lineRule="exact"/>
        <w:jc w:val="center"/>
        <w:rPr>
          <w:b/>
        </w:rPr>
      </w:pPr>
    </w:p>
    <w:p w:rsidR="00E46B66" w:rsidRDefault="00E46B66" w:rsidP="001152A3">
      <w:pPr>
        <w:shd w:val="clear" w:color="auto" w:fill="FFFFFF"/>
        <w:spacing w:line="300" w:lineRule="exact"/>
        <w:jc w:val="center"/>
        <w:rPr>
          <w:b/>
        </w:rPr>
      </w:pPr>
      <w:r w:rsidRPr="00E46B66">
        <w:rPr>
          <w:b/>
        </w:rPr>
        <w:t>9. Форс-мажор</w:t>
      </w:r>
    </w:p>
    <w:p w:rsidR="00CB4118" w:rsidRPr="00E46B66" w:rsidRDefault="00CB4118" w:rsidP="001152A3">
      <w:pPr>
        <w:shd w:val="clear" w:color="auto" w:fill="FFFFFF"/>
        <w:spacing w:line="300" w:lineRule="exact"/>
        <w:jc w:val="center"/>
        <w:rPr>
          <w:b/>
        </w:rPr>
      </w:pPr>
    </w:p>
    <w:p w:rsidR="00E46B66" w:rsidRPr="00E46B66" w:rsidRDefault="00E46B66" w:rsidP="001152A3">
      <w:pPr>
        <w:shd w:val="clear" w:color="auto" w:fill="FFFFFF"/>
        <w:spacing w:line="300" w:lineRule="exact"/>
        <w:ind w:firstLine="708"/>
        <w:jc w:val="both"/>
      </w:pPr>
      <w:r w:rsidRPr="00E46B66">
        <w:t>9.1. Стороны освобождаются от ответственности за частичное или полное неисполнение обязательств по настоящему Соглашению, если это неисполнение явилось следствием возникших после заключения настоящего Соглашения обстоятельств непреодолимой силы, которые Стороны не могли предвидеть или предотвратить.</w:t>
      </w:r>
    </w:p>
    <w:p w:rsidR="00E46B66" w:rsidRPr="00E46B66" w:rsidRDefault="00E46B66" w:rsidP="001152A3">
      <w:pPr>
        <w:shd w:val="clear" w:color="auto" w:fill="FFFFFF"/>
        <w:spacing w:line="300" w:lineRule="exact"/>
        <w:ind w:firstLine="708"/>
        <w:jc w:val="both"/>
      </w:pPr>
      <w:r w:rsidRPr="00E46B66">
        <w:t>9.2. К обстоятельствам непреодолимой силы относятся события, признаваемые непреодолимой силой законодательством Российской Федерации и обычаями делового оборота.</w:t>
      </w:r>
    </w:p>
    <w:p w:rsidR="00E46B66" w:rsidRPr="00E46B66" w:rsidRDefault="00E46B66" w:rsidP="001152A3">
      <w:pPr>
        <w:shd w:val="clear" w:color="auto" w:fill="FFFFFF"/>
        <w:spacing w:line="300" w:lineRule="exact"/>
        <w:ind w:firstLine="708"/>
        <w:jc w:val="both"/>
      </w:pPr>
      <w:r w:rsidRPr="00E46B66">
        <w:t>9.3. В случае действия вышеуказанных обстоятельств свыше двух месяцев, Стороны вправе расторгнуть настоящее Соглашение при этом бремя доказывания наступления форс-мажорных обстоятельств ложится на сторону, которая требует освобождения от ответственности вследствие их наступления.</w:t>
      </w:r>
    </w:p>
    <w:p w:rsidR="00CB4118" w:rsidRDefault="00CB4118" w:rsidP="001152A3">
      <w:pPr>
        <w:shd w:val="clear" w:color="auto" w:fill="FFFFFF"/>
        <w:spacing w:line="300" w:lineRule="exact"/>
        <w:jc w:val="center"/>
        <w:rPr>
          <w:b/>
        </w:rPr>
      </w:pPr>
    </w:p>
    <w:p w:rsidR="00E46B66" w:rsidRDefault="00E46B66" w:rsidP="001152A3">
      <w:pPr>
        <w:shd w:val="clear" w:color="auto" w:fill="FFFFFF"/>
        <w:spacing w:line="300" w:lineRule="exact"/>
        <w:jc w:val="center"/>
        <w:rPr>
          <w:b/>
        </w:rPr>
      </w:pPr>
      <w:r w:rsidRPr="00E46B66">
        <w:rPr>
          <w:b/>
        </w:rPr>
        <w:lastRenderedPageBreak/>
        <w:t>10. Заключительные положения</w:t>
      </w:r>
    </w:p>
    <w:p w:rsidR="00CB4118" w:rsidRPr="00E46B66" w:rsidRDefault="00CB4118" w:rsidP="001152A3">
      <w:pPr>
        <w:shd w:val="clear" w:color="auto" w:fill="FFFFFF"/>
        <w:spacing w:line="300" w:lineRule="exact"/>
        <w:jc w:val="center"/>
        <w:rPr>
          <w:b/>
        </w:rPr>
      </w:pPr>
    </w:p>
    <w:p w:rsidR="00E46B66" w:rsidRPr="00E46B66" w:rsidRDefault="00E46B66" w:rsidP="001152A3">
      <w:pPr>
        <w:shd w:val="clear" w:color="auto" w:fill="FFFFFF"/>
        <w:spacing w:line="300" w:lineRule="exact"/>
        <w:ind w:firstLine="708"/>
        <w:jc w:val="both"/>
      </w:pPr>
      <w:r w:rsidRPr="00E46B66">
        <w:t>10.1. Настоящее Соглашение составлено в шести экземплярах, имеющих одинаковую юридическую силу.</w:t>
      </w:r>
    </w:p>
    <w:p w:rsidR="00E46B66" w:rsidRPr="00E46B66" w:rsidRDefault="00E46B66" w:rsidP="001152A3">
      <w:pPr>
        <w:shd w:val="clear" w:color="auto" w:fill="FFFFFF"/>
        <w:spacing w:line="300" w:lineRule="exact"/>
        <w:ind w:firstLine="708"/>
        <w:jc w:val="both"/>
      </w:pPr>
      <w:r w:rsidRPr="00E46B66">
        <w:t>10.2. Неотъемлемой частью настоящего Соглашения являются:</w:t>
      </w:r>
    </w:p>
    <w:p w:rsidR="00E46B66" w:rsidRPr="00E46B66" w:rsidRDefault="00E46B66" w:rsidP="001152A3">
      <w:pPr>
        <w:shd w:val="clear" w:color="auto" w:fill="FFFFFF"/>
        <w:spacing w:line="300" w:lineRule="exact"/>
        <w:ind w:firstLine="708"/>
        <w:jc w:val="both"/>
      </w:pPr>
      <w:r w:rsidRPr="00E46B66">
        <w:t>1) копия выписки из Единого государственного реестра недвижимости об основных характеристиках и зарегистрированных правах на объект недвижимости;</w:t>
      </w:r>
    </w:p>
    <w:p w:rsidR="00E46B66" w:rsidRPr="00E46B66" w:rsidRDefault="00E46B66" w:rsidP="001152A3">
      <w:pPr>
        <w:shd w:val="clear" w:color="auto" w:fill="FFFFFF"/>
        <w:spacing w:line="300" w:lineRule="exact"/>
        <w:ind w:firstLine="708"/>
        <w:jc w:val="both"/>
      </w:pPr>
      <w:r w:rsidRPr="00E46B66">
        <w:t xml:space="preserve">2) отчёт об оценке от </w:t>
      </w:r>
      <w:r w:rsidR="0013648D">
        <w:t>«</w:t>
      </w:r>
      <w:r w:rsidRPr="00E46B66">
        <w:t>__</w:t>
      </w:r>
      <w:r w:rsidR="0013648D">
        <w:t>»</w:t>
      </w:r>
      <w:r w:rsidRPr="00E46B66">
        <w:t xml:space="preserve"> ___________ 20___ года </w:t>
      </w:r>
      <w:r w:rsidR="0013648D">
        <w:t>№</w:t>
      </w:r>
      <w:r w:rsidRPr="00E46B66">
        <w:t xml:space="preserve"> _________________.</w:t>
      </w:r>
    </w:p>
    <w:p w:rsidR="00E46B66" w:rsidRPr="00E46B66" w:rsidRDefault="00E46B66" w:rsidP="001152A3">
      <w:pPr>
        <w:shd w:val="clear" w:color="auto" w:fill="FFFFFF"/>
        <w:spacing w:line="300" w:lineRule="exact"/>
        <w:ind w:firstLine="708"/>
        <w:jc w:val="both"/>
      </w:pPr>
      <w:r w:rsidRPr="00E46B66">
        <w:t>3) схема границ Сервитута, устанавливаемого в отношении земельного участка с кадастровым номером _________________. </w:t>
      </w:r>
      <w:hyperlink r:id="rId25" w:anchor="/document/43682884/entry/10111" w:history="1">
        <w:r w:rsidRPr="00E46B66">
          <w:t>(1)</w:t>
        </w:r>
      </w:hyperlink>
    </w:p>
    <w:p w:rsidR="00E46B66" w:rsidRPr="00E46B66" w:rsidRDefault="00E46B66" w:rsidP="001152A3">
      <w:pPr>
        <w:shd w:val="clear" w:color="auto" w:fill="FFFFFF"/>
        <w:spacing w:line="300" w:lineRule="exact"/>
        <w:ind w:firstLine="708"/>
        <w:jc w:val="both"/>
      </w:pPr>
      <w:r w:rsidRPr="00E46B66">
        <w:t xml:space="preserve">(1) </w:t>
      </w:r>
      <w:proofErr w:type="gramStart"/>
      <w:r w:rsidRPr="00E46B66">
        <w:t>В</w:t>
      </w:r>
      <w:proofErr w:type="gramEnd"/>
      <w:r w:rsidRPr="00E46B66">
        <w:t xml:space="preserve"> случае установления Сервитута на часть земельного участка на срок менее трёх лет.</w:t>
      </w:r>
    </w:p>
    <w:p w:rsidR="00E46B66" w:rsidRPr="00E46B66" w:rsidRDefault="00E46B66" w:rsidP="00E46B66">
      <w:pPr>
        <w:shd w:val="clear" w:color="auto" w:fill="FFFFFF"/>
        <w:spacing w:before="100" w:beforeAutospacing="1" w:after="100" w:afterAutospacing="1"/>
        <w:jc w:val="center"/>
        <w:rPr>
          <w:b/>
        </w:rPr>
      </w:pPr>
      <w:r w:rsidRPr="00E46B66">
        <w:rPr>
          <w:b/>
        </w:rPr>
        <w:t>11. Адреса и реквизиты Сторон</w:t>
      </w:r>
    </w:p>
    <w:tbl>
      <w:tblPr>
        <w:tblW w:w="9720" w:type="dxa"/>
        <w:tblCellMar>
          <w:top w:w="15" w:type="dxa"/>
          <w:left w:w="15" w:type="dxa"/>
          <w:bottom w:w="15" w:type="dxa"/>
          <w:right w:w="15" w:type="dxa"/>
        </w:tblCellMar>
        <w:tblLook w:val="04A0" w:firstRow="1" w:lastRow="0" w:firstColumn="1" w:lastColumn="0" w:noHBand="0" w:noVBand="1"/>
      </w:tblPr>
      <w:tblGrid>
        <w:gridCol w:w="5303"/>
        <w:gridCol w:w="4417"/>
      </w:tblGrid>
      <w:tr w:rsidR="00E46B66" w:rsidRPr="00E46B66" w:rsidTr="00E46B66">
        <w:tc>
          <w:tcPr>
            <w:tcW w:w="5295" w:type="dxa"/>
            <w:hideMark/>
          </w:tcPr>
          <w:p w:rsidR="00E46B66" w:rsidRPr="00E46B66" w:rsidRDefault="00E46B66" w:rsidP="00E46B66">
            <w:pPr>
              <w:jc w:val="center"/>
            </w:pPr>
            <w:r w:rsidRPr="00E46B66">
              <w:t>Сторона-1:</w:t>
            </w:r>
          </w:p>
        </w:tc>
        <w:tc>
          <w:tcPr>
            <w:tcW w:w="4410" w:type="dxa"/>
            <w:hideMark/>
          </w:tcPr>
          <w:p w:rsidR="00E46B66" w:rsidRPr="00E46B66" w:rsidRDefault="00E46B66" w:rsidP="00E46B66">
            <w:pPr>
              <w:jc w:val="center"/>
            </w:pPr>
            <w:r w:rsidRPr="00E46B66">
              <w:t>Сторона-2:</w:t>
            </w:r>
          </w:p>
        </w:tc>
      </w:tr>
      <w:tr w:rsidR="00E46B66" w:rsidRPr="00E46B66" w:rsidTr="00E46B66">
        <w:tc>
          <w:tcPr>
            <w:tcW w:w="5295" w:type="dxa"/>
            <w:hideMark/>
          </w:tcPr>
          <w:p w:rsidR="00E46B66" w:rsidRPr="00E46B66" w:rsidRDefault="00E46B66" w:rsidP="00E46B66">
            <w:r w:rsidRPr="00E46B66">
              <w:t>Адрес:</w:t>
            </w:r>
          </w:p>
          <w:p w:rsidR="00E46B66" w:rsidRPr="00E46B66" w:rsidRDefault="00E46B66" w:rsidP="00E46B66">
            <w:r w:rsidRPr="00E46B66">
              <w:t>г. Краснодар</w:t>
            </w:r>
          </w:p>
          <w:p w:rsidR="00E46B66" w:rsidRPr="00E46B66" w:rsidRDefault="00E46B66" w:rsidP="00E46B66">
            <w:r w:rsidRPr="00E46B66">
              <w:t>ул. Красная, 122</w:t>
            </w:r>
          </w:p>
        </w:tc>
        <w:tc>
          <w:tcPr>
            <w:tcW w:w="4410" w:type="dxa"/>
            <w:hideMark/>
          </w:tcPr>
          <w:p w:rsidR="00E46B66" w:rsidRPr="00E46B66" w:rsidRDefault="00E46B66" w:rsidP="00E46B66">
            <w:r w:rsidRPr="00E46B66">
              <w:t>Адрес:</w:t>
            </w:r>
          </w:p>
          <w:p w:rsidR="00E46B66" w:rsidRPr="00E46B66" w:rsidRDefault="00E46B66" w:rsidP="00E46B66">
            <w:r w:rsidRPr="00E46B66">
              <w:t>_____________________</w:t>
            </w:r>
          </w:p>
          <w:p w:rsidR="00E46B66" w:rsidRPr="00E46B66" w:rsidRDefault="00E46B66" w:rsidP="00E46B66">
            <w:r w:rsidRPr="00E46B66">
              <w:t>_____________________</w:t>
            </w:r>
          </w:p>
        </w:tc>
      </w:tr>
    </w:tbl>
    <w:p w:rsidR="00E46B66" w:rsidRPr="00E46B66" w:rsidRDefault="00E46B66" w:rsidP="00E46B66">
      <w:pPr>
        <w:shd w:val="clear" w:color="auto" w:fill="FFFFFF"/>
        <w:spacing w:before="100" w:beforeAutospacing="1" w:after="100" w:afterAutospacing="1"/>
        <w:jc w:val="both"/>
      </w:pPr>
      <w:r w:rsidRPr="00E46B66">
        <w:t> </w:t>
      </w:r>
    </w:p>
    <w:p w:rsidR="00E46B66" w:rsidRPr="00E46B66" w:rsidRDefault="00E46B66" w:rsidP="00E46B66">
      <w:pPr>
        <w:shd w:val="clear" w:color="auto" w:fill="FFFFFF"/>
        <w:spacing w:before="100" w:beforeAutospacing="1" w:after="100" w:afterAutospacing="1"/>
        <w:jc w:val="center"/>
      </w:pPr>
      <w:r w:rsidRPr="00E46B66">
        <w:t>Подписи сторон</w:t>
      </w:r>
    </w:p>
    <w:tbl>
      <w:tblPr>
        <w:tblW w:w="9705" w:type="dxa"/>
        <w:tblCellMar>
          <w:top w:w="15" w:type="dxa"/>
          <w:left w:w="15" w:type="dxa"/>
          <w:bottom w:w="15" w:type="dxa"/>
          <w:right w:w="15" w:type="dxa"/>
        </w:tblCellMar>
        <w:tblLook w:val="04A0" w:firstRow="1" w:lastRow="0" w:firstColumn="1" w:lastColumn="0" w:noHBand="0" w:noVBand="1"/>
      </w:tblPr>
      <w:tblGrid>
        <w:gridCol w:w="5048"/>
        <w:gridCol w:w="4657"/>
      </w:tblGrid>
      <w:tr w:rsidR="00E46B66" w:rsidRPr="00E46B66" w:rsidTr="00E46B66">
        <w:tc>
          <w:tcPr>
            <w:tcW w:w="5040" w:type="dxa"/>
            <w:hideMark/>
          </w:tcPr>
          <w:p w:rsidR="00E46B66" w:rsidRPr="00E46B66" w:rsidRDefault="00E46B66" w:rsidP="00E46B66">
            <w:pPr>
              <w:jc w:val="center"/>
            </w:pPr>
            <w:r w:rsidRPr="00E46B66">
              <w:t>Сторона-1:</w:t>
            </w:r>
          </w:p>
        </w:tc>
        <w:tc>
          <w:tcPr>
            <w:tcW w:w="4650" w:type="dxa"/>
            <w:hideMark/>
          </w:tcPr>
          <w:p w:rsidR="00E46B66" w:rsidRPr="00E46B66" w:rsidRDefault="00E46B66" w:rsidP="00E46B66">
            <w:pPr>
              <w:jc w:val="center"/>
            </w:pPr>
            <w:r w:rsidRPr="00E46B66">
              <w:t>Сторона-2:</w:t>
            </w:r>
          </w:p>
        </w:tc>
      </w:tr>
      <w:tr w:rsidR="00E46B66" w:rsidRPr="00E46B66" w:rsidTr="00E46B66">
        <w:tc>
          <w:tcPr>
            <w:tcW w:w="5040" w:type="dxa"/>
            <w:hideMark/>
          </w:tcPr>
          <w:p w:rsidR="00E46B66" w:rsidRPr="00E46B66" w:rsidRDefault="00E46B66" w:rsidP="00E46B66">
            <w:r w:rsidRPr="00E46B66">
              <w:t> </w:t>
            </w:r>
          </w:p>
          <w:p w:rsidR="00E46B66" w:rsidRPr="00E46B66" w:rsidRDefault="00E46B66" w:rsidP="00E46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46B66">
              <w:t>________________________</w:t>
            </w:r>
          </w:p>
          <w:p w:rsidR="00E46B66" w:rsidRPr="00E46B66" w:rsidRDefault="00E46B66" w:rsidP="00E46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46B66">
              <w:t>(</w:t>
            </w:r>
            <w:proofErr w:type="gramStart"/>
            <w:r w:rsidRPr="00E46B66">
              <w:t xml:space="preserve">подпись)   </w:t>
            </w:r>
            <w:proofErr w:type="gramEnd"/>
            <w:r w:rsidRPr="00E46B66">
              <w:t xml:space="preserve">   (Ф.И.О.)</w:t>
            </w:r>
          </w:p>
          <w:p w:rsidR="00E46B66" w:rsidRPr="00E46B66" w:rsidRDefault="00E46B66" w:rsidP="00E46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46B66">
              <w:t>М.П.</w:t>
            </w:r>
          </w:p>
        </w:tc>
        <w:tc>
          <w:tcPr>
            <w:tcW w:w="4650" w:type="dxa"/>
            <w:hideMark/>
          </w:tcPr>
          <w:p w:rsidR="00E46B66" w:rsidRPr="00E46B66" w:rsidRDefault="00E46B66" w:rsidP="00E46B66">
            <w:r w:rsidRPr="00E46B66">
              <w:t> </w:t>
            </w:r>
          </w:p>
          <w:p w:rsidR="00E46B66" w:rsidRPr="00E46B66" w:rsidRDefault="00E46B66" w:rsidP="00E46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46B66">
              <w:t>_________________________</w:t>
            </w:r>
          </w:p>
          <w:p w:rsidR="00E46B66" w:rsidRPr="00E46B66" w:rsidRDefault="00E46B66" w:rsidP="00E46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46B66">
              <w:t>(</w:t>
            </w:r>
            <w:proofErr w:type="gramStart"/>
            <w:r w:rsidRPr="00E46B66">
              <w:t xml:space="preserve">подпись)   </w:t>
            </w:r>
            <w:proofErr w:type="gramEnd"/>
            <w:r w:rsidRPr="00E46B66">
              <w:t xml:space="preserve">    (Ф.И.О.)</w:t>
            </w:r>
          </w:p>
          <w:p w:rsidR="00E46B66" w:rsidRPr="00E46B66" w:rsidRDefault="00E46B66" w:rsidP="00E46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46B66">
              <w:t>М.П.</w:t>
            </w:r>
          </w:p>
        </w:tc>
      </w:tr>
    </w:tbl>
    <w:p w:rsidR="00E46B66" w:rsidRPr="00E46B66" w:rsidRDefault="00E46B66" w:rsidP="00E46B66">
      <w:pPr>
        <w:shd w:val="clear" w:color="auto" w:fill="FFFFFF"/>
        <w:spacing w:before="100" w:beforeAutospacing="1" w:after="100" w:afterAutospacing="1"/>
        <w:jc w:val="both"/>
      </w:pPr>
      <w:r w:rsidRPr="00E46B66">
        <w:t> </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6425"/>
        <w:gridCol w:w="3213"/>
      </w:tblGrid>
      <w:tr w:rsidR="00E46B66" w:rsidRPr="00E46B66" w:rsidTr="00E46B66">
        <w:tc>
          <w:tcPr>
            <w:tcW w:w="3300" w:type="pct"/>
            <w:shd w:val="clear" w:color="auto" w:fill="FFFFFF"/>
            <w:vAlign w:val="bottom"/>
            <w:hideMark/>
          </w:tcPr>
          <w:p w:rsidR="00E46B66" w:rsidRPr="00E46B66" w:rsidRDefault="00E46B66" w:rsidP="00E46B66">
            <w:r w:rsidRPr="00E46B66">
              <w:t>Директор департамента</w:t>
            </w:r>
            <w:r w:rsidRPr="00E46B66">
              <w:br/>
              <w:t>муниципальной собственности</w:t>
            </w:r>
            <w:r w:rsidRPr="00E46B66">
              <w:br/>
              <w:t>и городских земель администрации</w:t>
            </w:r>
            <w:r w:rsidRPr="00E46B66">
              <w:br/>
              <w:t>муниципального образования</w:t>
            </w:r>
            <w:r w:rsidRPr="00E46B66">
              <w:br/>
              <w:t>город Краснодар</w:t>
            </w:r>
          </w:p>
        </w:tc>
        <w:tc>
          <w:tcPr>
            <w:tcW w:w="1650" w:type="pct"/>
            <w:shd w:val="clear" w:color="auto" w:fill="FFFFFF"/>
            <w:vAlign w:val="bottom"/>
            <w:hideMark/>
          </w:tcPr>
          <w:p w:rsidR="00E46B66" w:rsidRPr="00E46B66" w:rsidRDefault="00E46B66" w:rsidP="00E46B66">
            <w:pPr>
              <w:jc w:val="right"/>
            </w:pPr>
            <w:proofErr w:type="spellStart"/>
            <w:r w:rsidRPr="00E46B66">
              <w:t>А.Н.Губский</w:t>
            </w:r>
            <w:proofErr w:type="spellEnd"/>
          </w:p>
        </w:tc>
      </w:tr>
    </w:tbl>
    <w:p w:rsidR="00E46B66" w:rsidRPr="00E46B66" w:rsidRDefault="00E46B66" w:rsidP="00E46B66">
      <w:pPr>
        <w:shd w:val="clear" w:color="auto" w:fill="FFFFFF"/>
        <w:spacing w:before="100" w:beforeAutospacing="1" w:after="100" w:afterAutospacing="1"/>
        <w:jc w:val="both"/>
        <w:rPr>
          <w:sz w:val="23"/>
          <w:szCs w:val="23"/>
        </w:rPr>
      </w:pPr>
      <w:r w:rsidRPr="00E46B66">
        <w:rPr>
          <w:sz w:val="23"/>
          <w:szCs w:val="23"/>
        </w:rPr>
        <w:t> </w:t>
      </w:r>
    </w:p>
    <w:p w:rsidR="00815EC6" w:rsidRPr="00E46B66" w:rsidRDefault="00815EC6" w:rsidP="00E46B66"/>
    <w:sectPr w:rsidR="00815EC6" w:rsidRPr="00E46B66" w:rsidSect="00CE41E1">
      <w:headerReference w:type="default" r:id="rId26"/>
      <w:pgSz w:w="11906" w:h="16838" w:code="9"/>
      <w:pgMar w:top="1134" w:right="567" w:bottom="907"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1FA" w:rsidRDefault="00FA31FA" w:rsidP="005D1AC2">
      <w:r>
        <w:separator/>
      </w:r>
    </w:p>
  </w:endnote>
  <w:endnote w:type="continuationSeparator" w:id="0">
    <w:p w:rsidR="00FA31FA" w:rsidRDefault="00FA31FA" w:rsidP="005D1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1FA" w:rsidRDefault="00FA31FA" w:rsidP="005D1AC2">
      <w:r>
        <w:separator/>
      </w:r>
    </w:p>
  </w:footnote>
  <w:footnote w:type="continuationSeparator" w:id="0">
    <w:p w:rsidR="00FA31FA" w:rsidRDefault="00FA31FA" w:rsidP="005D1A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2507097"/>
      <w:docPartObj>
        <w:docPartGallery w:val="Page Numbers (Top of Page)"/>
        <w:docPartUnique/>
      </w:docPartObj>
    </w:sdtPr>
    <w:sdtEndPr/>
    <w:sdtContent>
      <w:p w:rsidR="00043C4C" w:rsidRDefault="00D51119" w:rsidP="00043C4C">
        <w:pPr>
          <w:pStyle w:val="a7"/>
          <w:jc w:val="center"/>
        </w:pPr>
        <w:r>
          <w:fldChar w:fldCharType="begin"/>
        </w:r>
        <w:r w:rsidR="00043C4C">
          <w:instrText>PAGE   \* MERGEFORMAT</w:instrText>
        </w:r>
        <w:r>
          <w:fldChar w:fldCharType="separate"/>
        </w:r>
        <w:r w:rsidR="001152A3">
          <w:rPr>
            <w:noProof/>
          </w:rPr>
          <w:t>6</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774E7"/>
    <w:multiLevelType w:val="hybridMultilevel"/>
    <w:tmpl w:val="2D603FA6"/>
    <w:lvl w:ilvl="0" w:tplc="1082A23A">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7BE43B3C"/>
    <w:multiLevelType w:val="hybridMultilevel"/>
    <w:tmpl w:val="4C8E358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237"/>
    <w:rsid w:val="0001061F"/>
    <w:rsid w:val="00033B65"/>
    <w:rsid w:val="00040955"/>
    <w:rsid w:val="00040BD7"/>
    <w:rsid w:val="00043C4C"/>
    <w:rsid w:val="00045E7E"/>
    <w:rsid w:val="0006268D"/>
    <w:rsid w:val="00066F07"/>
    <w:rsid w:val="00070C3B"/>
    <w:rsid w:val="00082DD6"/>
    <w:rsid w:val="000A77CE"/>
    <w:rsid w:val="000C0E8B"/>
    <w:rsid w:val="000C1C59"/>
    <w:rsid w:val="000C2F13"/>
    <w:rsid w:val="000D1FAF"/>
    <w:rsid w:val="000E2444"/>
    <w:rsid w:val="000E3995"/>
    <w:rsid w:val="00104F46"/>
    <w:rsid w:val="001152A3"/>
    <w:rsid w:val="0013648D"/>
    <w:rsid w:val="001543DC"/>
    <w:rsid w:val="001742F6"/>
    <w:rsid w:val="00185400"/>
    <w:rsid w:val="0019294A"/>
    <w:rsid w:val="001A79F3"/>
    <w:rsid w:val="001D5E8A"/>
    <w:rsid w:val="001E0799"/>
    <w:rsid w:val="001E09A0"/>
    <w:rsid w:val="001E3DA9"/>
    <w:rsid w:val="001E4F5A"/>
    <w:rsid w:val="001E5399"/>
    <w:rsid w:val="001F2DA5"/>
    <w:rsid w:val="00206768"/>
    <w:rsid w:val="002268BD"/>
    <w:rsid w:val="00234E37"/>
    <w:rsid w:val="0024051E"/>
    <w:rsid w:val="00251A4D"/>
    <w:rsid w:val="00266D3F"/>
    <w:rsid w:val="002932FA"/>
    <w:rsid w:val="002B14F4"/>
    <w:rsid w:val="002B403C"/>
    <w:rsid w:val="002B662E"/>
    <w:rsid w:val="002B6CB2"/>
    <w:rsid w:val="002E18A1"/>
    <w:rsid w:val="002E58C0"/>
    <w:rsid w:val="002F4DF5"/>
    <w:rsid w:val="0030123C"/>
    <w:rsid w:val="00304840"/>
    <w:rsid w:val="003068C8"/>
    <w:rsid w:val="00315478"/>
    <w:rsid w:val="00315B80"/>
    <w:rsid w:val="00320139"/>
    <w:rsid w:val="00323C46"/>
    <w:rsid w:val="00374F5D"/>
    <w:rsid w:val="00382778"/>
    <w:rsid w:val="00385714"/>
    <w:rsid w:val="00391831"/>
    <w:rsid w:val="00395090"/>
    <w:rsid w:val="003A0016"/>
    <w:rsid w:val="003A6881"/>
    <w:rsid w:val="003B1A0F"/>
    <w:rsid w:val="003E603E"/>
    <w:rsid w:val="004008D7"/>
    <w:rsid w:val="00437173"/>
    <w:rsid w:val="00443CA7"/>
    <w:rsid w:val="004511CE"/>
    <w:rsid w:val="00454280"/>
    <w:rsid w:val="00473803"/>
    <w:rsid w:val="004754D1"/>
    <w:rsid w:val="00481504"/>
    <w:rsid w:val="00483DF1"/>
    <w:rsid w:val="004A4EB4"/>
    <w:rsid w:val="004B03DE"/>
    <w:rsid w:val="004B6BDC"/>
    <w:rsid w:val="004E3C35"/>
    <w:rsid w:val="004E615F"/>
    <w:rsid w:val="004F0C33"/>
    <w:rsid w:val="005041ED"/>
    <w:rsid w:val="005350FF"/>
    <w:rsid w:val="005362FF"/>
    <w:rsid w:val="00544F8B"/>
    <w:rsid w:val="0055483C"/>
    <w:rsid w:val="0056403B"/>
    <w:rsid w:val="005743E8"/>
    <w:rsid w:val="00590429"/>
    <w:rsid w:val="005A6C89"/>
    <w:rsid w:val="005C576F"/>
    <w:rsid w:val="005D1AC2"/>
    <w:rsid w:val="005D3247"/>
    <w:rsid w:val="005E14B8"/>
    <w:rsid w:val="005E2E63"/>
    <w:rsid w:val="005F12BB"/>
    <w:rsid w:val="006063F4"/>
    <w:rsid w:val="00610ED6"/>
    <w:rsid w:val="00612947"/>
    <w:rsid w:val="00631182"/>
    <w:rsid w:val="0064200C"/>
    <w:rsid w:val="00650A5D"/>
    <w:rsid w:val="00654425"/>
    <w:rsid w:val="00672608"/>
    <w:rsid w:val="00684B4A"/>
    <w:rsid w:val="00691054"/>
    <w:rsid w:val="006976EA"/>
    <w:rsid w:val="006C2303"/>
    <w:rsid w:val="006D783A"/>
    <w:rsid w:val="00726001"/>
    <w:rsid w:val="00732E20"/>
    <w:rsid w:val="007348BA"/>
    <w:rsid w:val="007359A5"/>
    <w:rsid w:val="0074718D"/>
    <w:rsid w:val="00754864"/>
    <w:rsid w:val="00760EA7"/>
    <w:rsid w:val="007667C6"/>
    <w:rsid w:val="00790A48"/>
    <w:rsid w:val="007A3A19"/>
    <w:rsid w:val="007A7AB3"/>
    <w:rsid w:val="007E33B6"/>
    <w:rsid w:val="007F1DD9"/>
    <w:rsid w:val="007F59B8"/>
    <w:rsid w:val="0080449E"/>
    <w:rsid w:val="008048C4"/>
    <w:rsid w:val="00806323"/>
    <w:rsid w:val="008100D6"/>
    <w:rsid w:val="00815EC6"/>
    <w:rsid w:val="00816ACA"/>
    <w:rsid w:val="00822CFF"/>
    <w:rsid w:val="0082560F"/>
    <w:rsid w:val="0083387C"/>
    <w:rsid w:val="008575C7"/>
    <w:rsid w:val="0087785E"/>
    <w:rsid w:val="0088258A"/>
    <w:rsid w:val="0088332F"/>
    <w:rsid w:val="0088737D"/>
    <w:rsid w:val="008E0A72"/>
    <w:rsid w:val="008F6E33"/>
    <w:rsid w:val="00901D90"/>
    <w:rsid w:val="009103A1"/>
    <w:rsid w:val="009125E4"/>
    <w:rsid w:val="00927441"/>
    <w:rsid w:val="00956F10"/>
    <w:rsid w:val="00962C41"/>
    <w:rsid w:val="009808C4"/>
    <w:rsid w:val="00990732"/>
    <w:rsid w:val="009B7CA8"/>
    <w:rsid w:val="009C4F74"/>
    <w:rsid w:val="009D0110"/>
    <w:rsid w:val="009D3B4A"/>
    <w:rsid w:val="009D42CB"/>
    <w:rsid w:val="009F672C"/>
    <w:rsid w:val="00A06E09"/>
    <w:rsid w:val="00A3127C"/>
    <w:rsid w:val="00A53B85"/>
    <w:rsid w:val="00A73980"/>
    <w:rsid w:val="00AA2E5C"/>
    <w:rsid w:val="00AA493C"/>
    <w:rsid w:val="00AA6AEB"/>
    <w:rsid w:val="00AB648E"/>
    <w:rsid w:val="00AD4237"/>
    <w:rsid w:val="00AE13A2"/>
    <w:rsid w:val="00B154A8"/>
    <w:rsid w:val="00B2339D"/>
    <w:rsid w:val="00B261E1"/>
    <w:rsid w:val="00B363CA"/>
    <w:rsid w:val="00B5314A"/>
    <w:rsid w:val="00B5786E"/>
    <w:rsid w:val="00B8279F"/>
    <w:rsid w:val="00B90D41"/>
    <w:rsid w:val="00BA5E82"/>
    <w:rsid w:val="00BB6113"/>
    <w:rsid w:val="00C1581A"/>
    <w:rsid w:val="00C32E24"/>
    <w:rsid w:val="00C37C2F"/>
    <w:rsid w:val="00C45218"/>
    <w:rsid w:val="00C525A3"/>
    <w:rsid w:val="00C73737"/>
    <w:rsid w:val="00C73C13"/>
    <w:rsid w:val="00CB4118"/>
    <w:rsid w:val="00CB605B"/>
    <w:rsid w:val="00CD31DC"/>
    <w:rsid w:val="00CD6256"/>
    <w:rsid w:val="00CE41E1"/>
    <w:rsid w:val="00CE4A1D"/>
    <w:rsid w:val="00CF04BF"/>
    <w:rsid w:val="00CF652A"/>
    <w:rsid w:val="00D024A5"/>
    <w:rsid w:val="00D03220"/>
    <w:rsid w:val="00D30D18"/>
    <w:rsid w:val="00D46596"/>
    <w:rsid w:val="00D51119"/>
    <w:rsid w:val="00D52A7F"/>
    <w:rsid w:val="00D763B4"/>
    <w:rsid w:val="00D942AF"/>
    <w:rsid w:val="00D956A5"/>
    <w:rsid w:val="00E0505B"/>
    <w:rsid w:val="00E46B22"/>
    <w:rsid w:val="00E46B66"/>
    <w:rsid w:val="00E50FD4"/>
    <w:rsid w:val="00E72591"/>
    <w:rsid w:val="00E943BC"/>
    <w:rsid w:val="00EA4457"/>
    <w:rsid w:val="00EB36F7"/>
    <w:rsid w:val="00EF2F83"/>
    <w:rsid w:val="00F0017C"/>
    <w:rsid w:val="00F03DE0"/>
    <w:rsid w:val="00F161D0"/>
    <w:rsid w:val="00F31E85"/>
    <w:rsid w:val="00F41D1F"/>
    <w:rsid w:val="00F440E1"/>
    <w:rsid w:val="00F44E34"/>
    <w:rsid w:val="00F617FC"/>
    <w:rsid w:val="00F71CDC"/>
    <w:rsid w:val="00F720F8"/>
    <w:rsid w:val="00F83484"/>
    <w:rsid w:val="00F95524"/>
    <w:rsid w:val="00FA31FA"/>
    <w:rsid w:val="00FB05A7"/>
    <w:rsid w:val="00FB2895"/>
    <w:rsid w:val="00FB3E5E"/>
    <w:rsid w:val="00FF46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9A6D6"/>
  <w15:docId w15:val="{B182BF63-CE2D-4EFD-BB0F-3940507BF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4457"/>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423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D4237"/>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AD4237"/>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AD4237"/>
    <w:rPr>
      <w:rFonts w:ascii="Tahoma" w:hAnsi="Tahoma" w:cs="Tahoma"/>
      <w:sz w:val="16"/>
      <w:szCs w:val="16"/>
    </w:rPr>
  </w:style>
  <w:style w:type="paragraph" w:styleId="a5">
    <w:name w:val="Normal (Web)"/>
    <w:basedOn w:val="a"/>
    <w:uiPriority w:val="99"/>
    <w:unhideWhenUsed/>
    <w:rsid w:val="00684B4A"/>
    <w:pPr>
      <w:spacing w:before="100" w:beforeAutospacing="1" w:after="100" w:afterAutospacing="1"/>
    </w:pPr>
    <w:rPr>
      <w:sz w:val="24"/>
      <w:szCs w:val="24"/>
    </w:rPr>
  </w:style>
  <w:style w:type="table" w:styleId="a6">
    <w:name w:val="Table Grid"/>
    <w:basedOn w:val="a1"/>
    <w:uiPriority w:val="59"/>
    <w:rsid w:val="00684B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A7AB3"/>
    <w:pPr>
      <w:tabs>
        <w:tab w:val="center" w:pos="4677"/>
        <w:tab w:val="right" w:pos="9355"/>
      </w:tabs>
    </w:pPr>
  </w:style>
  <w:style w:type="character" w:customStyle="1" w:styleId="a8">
    <w:name w:val="Верхний колонтитул Знак"/>
    <w:basedOn w:val="a0"/>
    <w:link w:val="a7"/>
    <w:uiPriority w:val="99"/>
    <w:rsid w:val="007A7AB3"/>
    <w:rPr>
      <w:rFonts w:ascii="Times New Roman" w:eastAsia="Times New Roman" w:hAnsi="Times New Roman" w:cs="Times New Roman"/>
      <w:sz w:val="28"/>
      <w:szCs w:val="28"/>
      <w:lang w:eastAsia="ru-RU"/>
    </w:rPr>
  </w:style>
  <w:style w:type="paragraph" w:styleId="a9">
    <w:name w:val="footer"/>
    <w:basedOn w:val="a"/>
    <w:link w:val="aa"/>
    <w:uiPriority w:val="99"/>
    <w:unhideWhenUsed/>
    <w:rsid w:val="005D1AC2"/>
    <w:pPr>
      <w:tabs>
        <w:tab w:val="center" w:pos="4677"/>
        <w:tab w:val="right" w:pos="9355"/>
      </w:tabs>
    </w:pPr>
  </w:style>
  <w:style w:type="character" w:customStyle="1" w:styleId="aa">
    <w:name w:val="Нижний колонтитул Знак"/>
    <w:basedOn w:val="a0"/>
    <w:link w:val="a9"/>
    <w:uiPriority w:val="99"/>
    <w:rsid w:val="005D1AC2"/>
    <w:rPr>
      <w:rFonts w:ascii="Times New Roman" w:eastAsia="Times New Roman" w:hAnsi="Times New Roman" w:cs="Times New Roman"/>
      <w:sz w:val="28"/>
      <w:szCs w:val="28"/>
      <w:lang w:eastAsia="ru-RU"/>
    </w:rPr>
  </w:style>
  <w:style w:type="character" w:styleId="ab">
    <w:name w:val="Hyperlink"/>
    <w:rsid w:val="00D942AF"/>
    <w:rPr>
      <w:rFonts w:cs="Times New Roman"/>
      <w:color w:val="000080"/>
      <w:u w:val="single"/>
    </w:rPr>
  </w:style>
  <w:style w:type="paragraph" w:customStyle="1" w:styleId="Default">
    <w:name w:val="Default"/>
    <w:rsid w:val="00F44E34"/>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List Paragraph"/>
    <w:basedOn w:val="a"/>
    <w:uiPriority w:val="34"/>
    <w:qFormat/>
    <w:rsid w:val="007471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406214">
      <w:bodyDiv w:val="1"/>
      <w:marLeft w:val="30"/>
      <w:marRight w:val="30"/>
      <w:marTop w:val="0"/>
      <w:marBottom w:val="0"/>
      <w:divBdr>
        <w:top w:val="none" w:sz="0" w:space="0" w:color="auto"/>
        <w:left w:val="none" w:sz="0" w:space="0" w:color="auto"/>
        <w:bottom w:val="none" w:sz="0" w:space="0" w:color="auto"/>
        <w:right w:val="none" w:sz="0" w:space="0" w:color="auto"/>
      </w:divBdr>
      <w:divsChild>
        <w:div w:id="700475387">
          <w:marLeft w:val="0"/>
          <w:marRight w:val="0"/>
          <w:marTop w:val="0"/>
          <w:marBottom w:val="0"/>
          <w:divBdr>
            <w:top w:val="none" w:sz="0" w:space="0" w:color="auto"/>
            <w:left w:val="none" w:sz="0" w:space="0" w:color="auto"/>
            <w:bottom w:val="none" w:sz="0" w:space="0" w:color="auto"/>
            <w:right w:val="none" w:sz="0" w:space="0" w:color="auto"/>
          </w:divBdr>
          <w:divsChild>
            <w:div w:id="1987738250">
              <w:marLeft w:val="0"/>
              <w:marRight w:val="0"/>
              <w:marTop w:val="0"/>
              <w:marBottom w:val="0"/>
              <w:divBdr>
                <w:top w:val="none" w:sz="0" w:space="0" w:color="auto"/>
                <w:left w:val="none" w:sz="0" w:space="0" w:color="auto"/>
                <w:bottom w:val="none" w:sz="0" w:space="0" w:color="auto"/>
                <w:right w:val="none" w:sz="0" w:space="0" w:color="auto"/>
              </w:divBdr>
              <w:divsChild>
                <w:div w:id="1839535959">
                  <w:marLeft w:val="180"/>
                  <w:marRight w:val="0"/>
                  <w:marTop w:val="0"/>
                  <w:marBottom w:val="0"/>
                  <w:divBdr>
                    <w:top w:val="none" w:sz="0" w:space="0" w:color="auto"/>
                    <w:left w:val="none" w:sz="0" w:space="0" w:color="auto"/>
                    <w:bottom w:val="none" w:sz="0" w:space="0" w:color="auto"/>
                    <w:right w:val="none" w:sz="0" w:space="0" w:color="auto"/>
                  </w:divBdr>
                  <w:divsChild>
                    <w:div w:id="9479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414352">
      <w:bodyDiv w:val="1"/>
      <w:marLeft w:val="0"/>
      <w:marRight w:val="0"/>
      <w:marTop w:val="0"/>
      <w:marBottom w:val="0"/>
      <w:divBdr>
        <w:top w:val="none" w:sz="0" w:space="0" w:color="auto"/>
        <w:left w:val="none" w:sz="0" w:space="0" w:color="auto"/>
        <w:bottom w:val="none" w:sz="0" w:space="0" w:color="auto"/>
        <w:right w:val="none" w:sz="0" w:space="0" w:color="auto"/>
      </w:divBdr>
      <w:divsChild>
        <w:div w:id="2058043803">
          <w:marLeft w:val="0"/>
          <w:marRight w:val="0"/>
          <w:marTop w:val="0"/>
          <w:marBottom w:val="0"/>
          <w:divBdr>
            <w:top w:val="none" w:sz="0" w:space="0" w:color="auto"/>
            <w:left w:val="none" w:sz="0" w:space="0" w:color="auto"/>
            <w:bottom w:val="none" w:sz="0" w:space="0" w:color="auto"/>
            <w:right w:val="none" w:sz="0" w:space="0" w:color="auto"/>
          </w:divBdr>
        </w:div>
        <w:div w:id="1659382316">
          <w:marLeft w:val="0"/>
          <w:marRight w:val="0"/>
          <w:marTop w:val="0"/>
          <w:marBottom w:val="0"/>
          <w:divBdr>
            <w:top w:val="none" w:sz="0" w:space="0" w:color="auto"/>
            <w:left w:val="none" w:sz="0" w:space="0" w:color="auto"/>
            <w:bottom w:val="none" w:sz="0" w:space="0" w:color="auto"/>
            <w:right w:val="none" w:sz="0" w:space="0" w:color="auto"/>
          </w:divBdr>
        </w:div>
        <w:div w:id="1933202514">
          <w:marLeft w:val="0"/>
          <w:marRight w:val="0"/>
          <w:marTop w:val="0"/>
          <w:marBottom w:val="0"/>
          <w:divBdr>
            <w:top w:val="none" w:sz="0" w:space="0" w:color="auto"/>
            <w:left w:val="none" w:sz="0" w:space="0" w:color="auto"/>
            <w:bottom w:val="none" w:sz="0" w:space="0" w:color="auto"/>
            <w:right w:val="none" w:sz="0" w:space="0" w:color="auto"/>
          </w:divBdr>
        </w:div>
        <w:div w:id="1800882233">
          <w:marLeft w:val="0"/>
          <w:marRight w:val="0"/>
          <w:marTop w:val="240"/>
          <w:marBottom w:val="240"/>
          <w:divBdr>
            <w:top w:val="none" w:sz="0" w:space="0" w:color="auto"/>
            <w:left w:val="none" w:sz="0" w:space="0" w:color="auto"/>
            <w:bottom w:val="none" w:sz="0" w:space="0" w:color="auto"/>
            <w:right w:val="none" w:sz="0" w:space="0" w:color="auto"/>
          </w:divBdr>
        </w:div>
        <w:div w:id="1234390783">
          <w:marLeft w:val="0"/>
          <w:marRight w:val="0"/>
          <w:marTop w:val="0"/>
          <w:marBottom w:val="0"/>
          <w:divBdr>
            <w:top w:val="none" w:sz="0" w:space="0" w:color="auto"/>
            <w:left w:val="none" w:sz="0" w:space="0" w:color="auto"/>
            <w:bottom w:val="none" w:sz="0" w:space="0" w:color="auto"/>
            <w:right w:val="none" w:sz="0" w:space="0" w:color="auto"/>
          </w:divBdr>
        </w:div>
        <w:div w:id="585264674">
          <w:marLeft w:val="0"/>
          <w:marRight w:val="0"/>
          <w:marTop w:val="0"/>
          <w:marBottom w:val="0"/>
          <w:divBdr>
            <w:top w:val="none" w:sz="0" w:space="0" w:color="auto"/>
            <w:left w:val="none" w:sz="0" w:space="0" w:color="auto"/>
            <w:bottom w:val="none" w:sz="0" w:space="0" w:color="auto"/>
            <w:right w:val="none" w:sz="0" w:space="0" w:color="auto"/>
          </w:divBdr>
        </w:div>
        <w:div w:id="1095634258">
          <w:marLeft w:val="0"/>
          <w:marRight w:val="0"/>
          <w:marTop w:val="0"/>
          <w:marBottom w:val="0"/>
          <w:divBdr>
            <w:top w:val="none" w:sz="0" w:space="0" w:color="auto"/>
            <w:left w:val="none" w:sz="0" w:space="0" w:color="auto"/>
            <w:bottom w:val="none" w:sz="0" w:space="0" w:color="auto"/>
            <w:right w:val="none" w:sz="0" w:space="0" w:color="auto"/>
          </w:divBdr>
        </w:div>
        <w:div w:id="234318988">
          <w:marLeft w:val="0"/>
          <w:marRight w:val="0"/>
          <w:marTop w:val="0"/>
          <w:marBottom w:val="0"/>
          <w:divBdr>
            <w:top w:val="none" w:sz="0" w:space="0" w:color="auto"/>
            <w:left w:val="none" w:sz="0" w:space="0" w:color="auto"/>
            <w:bottom w:val="none" w:sz="0" w:space="0" w:color="auto"/>
            <w:right w:val="none" w:sz="0" w:space="0" w:color="auto"/>
          </w:divBdr>
        </w:div>
        <w:div w:id="1534148891">
          <w:marLeft w:val="0"/>
          <w:marRight w:val="0"/>
          <w:marTop w:val="0"/>
          <w:marBottom w:val="0"/>
          <w:divBdr>
            <w:top w:val="none" w:sz="0" w:space="0" w:color="auto"/>
            <w:left w:val="none" w:sz="0" w:space="0" w:color="auto"/>
            <w:bottom w:val="none" w:sz="0" w:space="0" w:color="auto"/>
            <w:right w:val="none" w:sz="0" w:space="0" w:color="auto"/>
          </w:divBdr>
        </w:div>
        <w:div w:id="1305430295">
          <w:marLeft w:val="0"/>
          <w:marRight w:val="0"/>
          <w:marTop w:val="0"/>
          <w:marBottom w:val="0"/>
          <w:divBdr>
            <w:top w:val="none" w:sz="0" w:space="0" w:color="auto"/>
            <w:left w:val="none" w:sz="0" w:space="0" w:color="auto"/>
            <w:bottom w:val="none" w:sz="0" w:space="0" w:color="auto"/>
            <w:right w:val="none" w:sz="0" w:space="0" w:color="auto"/>
          </w:divBdr>
        </w:div>
        <w:div w:id="712266758">
          <w:marLeft w:val="0"/>
          <w:marRight w:val="0"/>
          <w:marTop w:val="0"/>
          <w:marBottom w:val="0"/>
          <w:divBdr>
            <w:top w:val="none" w:sz="0" w:space="0" w:color="auto"/>
            <w:left w:val="none" w:sz="0" w:space="0" w:color="auto"/>
            <w:bottom w:val="none" w:sz="0" w:space="0" w:color="auto"/>
            <w:right w:val="none" w:sz="0" w:space="0" w:color="auto"/>
          </w:divBdr>
          <w:divsChild>
            <w:div w:id="293020333">
              <w:marLeft w:val="0"/>
              <w:marRight w:val="0"/>
              <w:marTop w:val="0"/>
              <w:marBottom w:val="0"/>
              <w:divBdr>
                <w:top w:val="none" w:sz="0" w:space="0" w:color="auto"/>
                <w:left w:val="none" w:sz="0" w:space="0" w:color="auto"/>
                <w:bottom w:val="none" w:sz="0" w:space="0" w:color="auto"/>
                <w:right w:val="none" w:sz="0" w:space="0" w:color="auto"/>
              </w:divBdr>
            </w:div>
            <w:div w:id="1455827935">
              <w:marLeft w:val="0"/>
              <w:marRight w:val="0"/>
              <w:marTop w:val="0"/>
              <w:marBottom w:val="0"/>
              <w:divBdr>
                <w:top w:val="none" w:sz="0" w:space="0" w:color="auto"/>
                <w:left w:val="none" w:sz="0" w:space="0" w:color="auto"/>
                <w:bottom w:val="none" w:sz="0" w:space="0" w:color="auto"/>
                <w:right w:val="none" w:sz="0" w:space="0" w:color="auto"/>
              </w:divBdr>
            </w:div>
            <w:div w:id="379089822">
              <w:marLeft w:val="0"/>
              <w:marRight w:val="0"/>
              <w:marTop w:val="0"/>
              <w:marBottom w:val="0"/>
              <w:divBdr>
                <w:top w:val="none" w:sz="0" w:space="0" w:color="auto"/>
                <w:left w:val="none" w:sz="0" w:space="0" w:color="auto"/>
                <w:bottom w:val="none" w:sz="0" w:space="0" w:color="auto"/>
                <w:right w:val="none" w:sz="0" w:space="0" w:color="auto"/>
              </w:divBdr>
            </w:div>
          </w:divsChild>
        </w:div>
        <w:div w:id="1789003001">
          <w:marLeft w:val="0"/>
          <w:marRight w:val="0"/>
          <w:marTop w:val="0"/>
          <w:marBottom w:val="0"/>
          <w:divBdr>
            <w:top w:val="none" w:sz="0" w:space="0" w:color="auto"/>
            <w:left w:val="none" w:sz="0" w:space="0" w:color="auto"/>
            <w:bottom w:val="none" w:sz="0" w:space="0" w:color="auto"/>
            <w:right w:val="none" w:sz="0" w:space="0" w:color="auto"/>
          </w:divBdr>
          <w:divsChild>
            <w:div w:id="406653783">
              <w:marLeft w:val="0"/>
              <w:marRight w:val="0"/>
              <w:marTop w:val="240"/>
              <w:marBottom w:val="240"/>
              <w:divBdr>
                <w:top w:val="none" w:sz="0" w:space="0" w:color="auto"/>
                <w:left w:val="none" w:sz="0" w:space="0" w:color="auto"/>
                <w:bottom w:val="none" w:sz="0" w:space="0" w:color="auto"/>
                <w:right w:val="none" w:sz="0" w:space="0" w:color="auto"/>
              </w:divBdr>
            </w:div>
            <w:div w:id="44181302">
              <w:marLeft w:val="0"/>
              <w:marRight w:val="0"/>
              <w:marTop w:val="0"/>
              <w:marBottom w:val="0"/>
              <w:divBdr>
                <w:top w:val="none" w:sz="0" w:space="0" w:color="auto"/>
                <w:left w:val="none" w:sz="0" w:space="0" w:color="auto"/>
                <w:bottom w:val="none" w:sz="0" w:space="0" w:color="auto"/>
                <w:right w:val="none" w:sz="0" w:space="0" w:color="auto"/>
              </w:divBdr>
            </w:div>
            <w:div w:id="1277709900">
              <w:marLeft w:val="0"/>
              <w:marRight w:val="0"/>
              <w:marTop w:val="0"/>
              <w:marBottom w:val="0"/>
              <w:divBdr>
                <w:top w:val="none" w:sz="0" w:space="0" w:color="auto"/>
                <w:left w:val="none" w:sz="0" w:space="0" w:color="auto"/>
                <w:bottom w:val="none" w:sz="0" w:space="0" w:color="auto"/>
                <w:right w:val="none" w:sz="0" w:space="0" w:color="auto"/>
              </w:divBdr>
            </w:div>
            <w:div w:id="1325621887">
              <w:marLeft w:val="0"/>
              <w:marRight w:val="0"/>
              <w:marTop w:val="0"/>
              <w:marBottom w:val="0"/>
              <w:divBdr>
                <w:top w:val="none" w:sz="0" w:space="0" w:color="auto"/>
                <w:left w:val="none" w:sz="0" w:space="0" w:color="auto"/>
                <w:bottom w:val="none" w:sz="0" w:space="0" w:color="auto"/>
                <w:right w:val="none" w:sz="0" w:space="0" w:color="auto"/>
              </w:divBdr>
            </w:div>
            <w:div w:id="1284843716">
              <w:marLeft w:val="0"/>
              <w:marRight w:val="0"/>
              <w:marTop w:val="0"/>
              <w:marBottom w:val="0"/>
              <w:divBdr>
                <w:top w:val="none" w:sz="0" w:space="0" w:color="auto"/>
                <w:left w:val="none" w:sz="0" w:space="0" w:color="auto"/>
                <w:bottom w:val="none" w:sz="0" w:space="0" w:color="auto"/>
                <w:right w:val="none" w:sz="0" w:space="0" w:color="auto"/>
              </w:divBdr>
            </w:div>
          </w:divsChild>
        </w:div>
        <w:div w:id="1099526673">
          <w:marLeft w:val="0"/>
          <w:marRight w:val="0"/>
          <w:marTop w:val="240"/>
          <w:marBottom w:val="240"/>
          <w:divBdr>
            <w:top w:val="none" w:sz="0" w:space="0" w:color="auto"/>
            <w:left w:val="none" w:sz="0" w:space="0" w:color="auto"/>
            <w:bottom w:val="none" w:sz="0" w:space="0" w:color="auto"/>
            <w:right w:val="none" w:sz="0" w:space="0" w:color="auto"/>
          </w:divBdr>
        </w:div>
        <w:div w:id="716507842">
          <w:marLeft w:val="0"/>
          <w:marRight w:val="0"/>
          <w:marTop w:val="0"/>
          <w:marBottom w:val="0"/>
          <w:divBdr>
            <w:top w:val="none" w:sz="0" w:space="0" w:color="auto"/>
            <w:left w:val="none" w:sz="0" w:space="0" w:color="auto"/>
            <w:bottom w:val="none" w:sz="0" w:space="0" w:color="auto"/>
            <w:right w:val="none" w:sz="0" w:space="0" w:color="auto"/>
          </w:divBdr>
        </w:div>
        <w:div w:id="1217081681">
          <w:marLeft w:val="0"/>
          <w:marRight w:val="0"/>
          <w:marTop w:val="0"/>
          <w:marBottom w:val="0"/>
          <w:divBdr>
            <w:top w:val="none" w:sz="0" w:space="0" w:color="auto"/>
            <w:left w:val="none" w:sz="0" w:space="0" w:color="auto"/>
            <w:bottom w:val="none" w:sz="0" w:space="0" w:color="auto"/>
            <w:right w:val="none" w:sz="0" w:space="0" w:color="auto"/>
          </w:divBdr>
        </w:div>
        <w:div w:id="294260991">
          <w:marLeft w:val="0"/>
          <w:marRight w:val="0"/>
          <w:marTop w:val="0"/>
          <w:marBottom w:val="0"/>
          <w:divBdr>
            <w:top w:val="none" w:sz="0" w:space="0" w:color="auto"/>
            <w:left w:val="none" w:sz="0" w:space="0" w:color="auto"/>
            <w:bottom w:val="none" w:sz="0" w:space="0" w:color="auto"/>
            <w:right w:val="none" w:sz="0" w:space="0" w:color="auto"/>
          </w:divBdr>
        </w:div>
        <w:div w:id="588853374">
          <w:marLeft w:val="0"/>
          <w:marRight w:val="0"/>
          <w:marTop w:val="0"/>
          <w:marBottom w:val="0"/>
          <w:divBdr>
            <w:top w:val="none" w:sz="0" w:space="0" w:color="auto"/>
            <w:left w:val="none" w:sz="0" w:space="0" w:color="auto"/>
            <w:bottom w:val="none" w:sz="0" w:space="0" w:color="auto"/>
            <w:right w:val="none" w:sz="0" w:space="0" w:color="auto"/>
          </w:divBdr>
        </w:div>
        <w:div w:id="1981880140">
          <w:marLeft w:val="0"/>
          <w:marRight w:val="0"/>
          <w:marTop w:val="0"/>
          <w:marBottom w:val="0"/>
          <w:divBdr>
            <w:top w:val="none" w:sz="0" w:space="0" w:color="auto"/>
            <w:left w:val="none" w:sz="0" w:space="0" w:color="auto"/>
            <w:bottom w:val="none" w:sz="0" w:space="0" w:color="auto"/>
            <w:right w:val="none" w:sz="0" w:space="0" w:color="auto"/>
          </w:divBdr>
        </w:div>
        <w:div w:id="1617365120">
          <w:marLeft w:val="0"/>
          <w:marRight w:val="0"/>
          <w:marTop w:val="0"/>
          <w:marBottom w:val="0"/>
          <w:divBdr>
            <w:top w:val="none" w:sz="0" w:space="0" w:color="auto"/>
            <w:left w:val="none" w:sz="0" w:space="0" w:color="auto"/>
            <w:bottom w:val="none" w:sz="0" w:space="0" w:color="auto"/>
            <w:right w:val="none" w:sz="0" w:space="0" w:color="auto"/>
          </w:divBdr>
        </w:div>
        <w:div w:id="634260000">
          <w:marLeft w:val="0"/>
          <w:marRight w:val="0"/>
          <w:marTop w:val="0"/>
          <w:marBottom w:val="0"/>
          <w:divBdr>
            <w:top w:val="none" w:sz="0" w:space="0" w:color="auto"/>
            <w:left w:val="none" w:sz="0" w:space="0" w:color="auto"/>
            <w:bottom w:val="none" w:sz="0" w:space="0" w:color="auto"/>
            <w:right w:val="none" w:sz="0" w:space="0" w:color="auto"/>
          </w:divBdr>
        </w:div>
        <w:div w:id="1987512496">
          <w:marLeft w:val="0"/>
          <w:marRight w:val="0"/>
          <w:marTop w:val="0"/>
          <w:marBottom w:val="0"/>
          <w:divBdr>
            <w:top w:val="none" w:sz="0" w:space="0" w:color="auto"/>
            <w:left w:val="none" w:sz="0" w:space="0" w:color="auto"/>
            <w:bottom w:val="none" w:sz="0" w:space="0" w:color="auto"/>
            <w:right w:val="none" w:sz="0" w:space="0" w:color="auto"/>
          </w:divBdr>
        </w:div>
        <w:div w:id="1387410390">
          <w:marLeft w:val="0"/>
          <w:marRight w:val="0"/>
          <w:marTop w:val="0"/>
          <w:marBottom w:val="0"/>
          <w:divBdr>
            <w:top w:val="none" w:sz="0" w:space="0" w:color="auto"/>
            <w:left w:val="none" w:sz="0" w:space="0" w:color="auto"/>
            <w:bottom w:val="none" w:sz="0" w:space="0" w:color="auto"/>
            <w:right w:val="none" w:sz="0" w:space="0" w:color="auto"/>
          </w:divBdr>
        </w:div>
        <w:div w:id="678580870">
          <w:marLeft w:val="0"/>
          <w:marRight w:val="0"/>
          <w:marTop w:val="0"/>
          <w:marBottom w:val="0"/>
          <w:divBdr>
            <w:top w:val="none" w:sz="0" w:space="0" w:color="auto"/>
            <w:left w:val="none" w:sz="0" w:space="0" w:color="auto"/>
            <w:bottom w:val="none" w:sz="0" w:space="0" w:color="auto"/>
            <w:right w:val="none" w:sz="0" w:space="0" w:color="auto"/>
          </w:divBdr>
        </w:div>
        <w:div w:id="1853638609">
          <w:marLeft w:val="0"/>
          <w:marRight w:val="0"/>
          <w:marTop w:val="0"/>
          <w:marBottom w:val="0"/>
          <w:divBdr>
            <w:top w:val="none" w:sz="0" w:space="0" w:color="auto"/>
            <w:left w:val="none" w:sz="0" w:space="0" w:color="auto"/>
            <w:bottom w:val="none" w:sz="0" w:space="0" w:color="auto"/>
            <w:right w:val="none" w:sz="0" w:space="0" w:color="auto"/>
          </w:divBdr>
        </w:div>
        <w:div w:id="1091198859">
          <w:marLeft w:val="0"/>
          <w:marRight w:val="0"/>
          <w:marTop w:val="0"/>
          <w:marBottom w:val="0"/>
          <w:divBdr>
            <w:top w:val="none" w:sz="0" w:space="0" w:color="auto"/>
            <w:left w:val="none" w:sz="0" w:space="0" w:color="auto"/>
            <w:bottom w:val="none" w:sz="0" w:space="0" w:color="auto"/>
            <w:right w:val="none" w:sz="0" w:space="0" w:color="auto"/>
          </w:divBdr>
        </w:div>
        <w:div w:id="1928421996">
          <w:marLeft w:val="0"/>
          <w:marRight w:val="0"/>
          <w:marTop w:val="0"/>
          <w:marBottom w:val="0"/>
          <w:divBdr>
            <w:top w:val="none" w:sz="0" w:space="0" w:color="auto"/>
            <w:left w:val="none" w:sz="0" w:space="0" w:color="auto"/>
            <w:bottom w:val="none" w:sz="0" w:space="0" w:color="auto"/>
            <w:right w:val="none" w:sz="0" w:space="0" w:color="auto"/>
          </w:divBdr>
        </w:div>
        <w:div w:id="2111074423">
          <w:marLeft w:val="0"/>
          <w:marRight w:val="0"/>
          <w:marTop w:val="0"/>
          <w:marBottom w:val="0"/>
          <w:divBdr>
            <w:top w:val="none" w:sz="0" w:space="0" w:color="auto"/>
            <w:left w:val="none" w:sz="0" w:space="0" w:color="auto"/>
            <w:bottom w:val="none" w:sz="0" w:space="0" w:color="auto"/>
            <w:right w:val="none" w:sz="0" w:space="0" w:color="auto"/>
          </w:divBdr>
        </w:div>
        <w:div w:id="899944888">
          <w:marLeft w:val="0"/>
          <w:marRight w:val="0"/>
          <w:marTop w:val="0"/>
          <w:marBottom w:val="0"/>
          <w:divBdr>
            <w:top w:val="none" w:sz="0" w:space="0" w:color="auto"/>
            <w:left w:val="none" w:sz="0" w:space="0" w:color="auto"/>
            <w:bottom w:val="none" w:sz="0" w:space="0" w:color="auto"/>
            <w:right w:val="none" w:sz="0" w:space="0" w:color="auto"/>
          </w:divBdr>
        </w:div>
        <w:div w:id="1420058135">
          <w:marLeft w:val="0"/>
          <w:marRight w:val="0"/>
          <w:marTop w:val="0"/>
          <w:marBottom w:val="0"/>
          <w:divBdr>
            <w:top w:val="none" w:sz="0" w:space="0" w:color="auto"/>
            <w:left w:val="none" w:sz="0" w:space="0" w:color="auto"/>
            <w:bottom w:val="none" w:sz="0" w:space="0" w:color="auto"/>
            <w:right w:val="none" w:sz="0" w:space="0" w:color="auto"/>
          </w:divBdr>
        </w:div>
        <w:div w:id="1249191975">
          <w:marLeft w:val="0"/>
          <w:marRight w:val="0"/>
          <w:marTop w:val="0"/>
          <w:marBottom w:val="0"/>
          <w:divBdr>
            <w:top w:val="none" w:sz="0" w:space="0" w:color="auto"/>
            <w:left w:val="none" w:sz="0" w:space="0" w:color="auto"/>
            <w:bottom w:val="none" w:sz="0" w:space="0" w:color="auto"/>
            <w:right w:val="none" w:sz="0" w:space="0" w:color="auto"/>
          </w:divBdr>
        </w:div>
        <w:div w:id="1637950372">
          <w:marLeft w:val="0"/>
          <w:marRight w:val="0"/>
          <w:marTop w:val="0"/>
          <w:marBottom w:val="0"/>
          <w:divBdr>
            <w:top w:val="none" w:sz="0" w:space="0" w:color="auto"/>
            <w:left w:val="none" w:sz="0" w:space="0" w:color="auto"/>
            <w:bottom w:val="none" w:sz="0" w:space="0" w:color="auto"/>
            <w:right w:val="none" w:sz="0" w:space="0" w:color="auto"/>
          </w:divBdr>
        </w:div>
        <w:div w:id="1572428314">
          <w:marLeft w:val="0"/>
          <w:marRight w:val="0"/>
          <w:marTop w:val="0"/>
          <w:marBottom w:val="0"/>
          <w:divBdr>
            <w:top w:val="none" w:sz="0" w:space="0" w:color="auto"/>
            <w:left w:val="none" w:sz="0" w:space="0" w:color="auto"/>
            <w:bottom w:val="none" w:sz="0" w:space="0" w:color="auto"/>
            <w:right w:val="none" w:sz="0" w:space="0" w:color="auto"/>
          </w:divBdr>
        </w:div>
        <w:div w:id="953293399">
          <w:marLeft w:val="0"/>
          <w:marRight w:val="0"/>
          <w:marTop w:val="0"/>
          <w:marBottom w:val="0"/>
          <w:divBdr>
            <w:top w:val="none" w:sz="0" w:space="0" w:color="auto"/>
            <w:left w:val="none" w:sz="0" w:space="0" w:color="auto"/>
            <w:bottom w:val="none" w:sz="0" w:space="0" w:color="auto"/>
            <w:right w:val="none" w:sz="0" w:space="0" w:color="auto"/>
          </w:divBdr>
        </w:div>
        <w:div w:id="210772983">
          <w:marLeft w:val="0"/>
          <w:marRight w:val="0"/>
          <w:marTop w:val="0"/>
          <w:marBottom w:val="0"/>
          <w:divBdr>
            <w:top w:val="none" w:sz="0" w:space="0" w:color="auto"/>
            <w:left w:val="none" w:sz="0" w:space="0" w:color="auto"/>
            <w:bottom w:val="none" w:sz="0" w:space="0" w:color="auto"/>
            <w:right w:val="none" w:sz="0" w:space="0" w:color="auto"/>
          </w:divBdr>
        </w:div>
        <w:div w:id="1344475642">
          <w:marLeft w:val="0"/>
          <w:marRight w:val="0"/>
          <w:marTop w:val="0"/>
          <w:marBottom w:val="0"/>
          <w:divBdr>
            <w:top w:val="none" w:sz="0" w:space="0" w:color="auto"/>
            <w:left w:val="none" w:sz="0" w:space="0" w:color="auto"/>
            <w:bottom w:val="none" w:sz="0" w:space="0" w:color="auto"/>
            <w:right w:val="none" w:sz="0" w:space="0" w:color="auto"/>
          </w:divBdr>
        </w:div>
        <w:div w:id="1049577424">
          <w:marLeft w:val="0"/>
          <w:marRight w:val="0"/>
          <w:marTop w:val="0"/>
          <w:marBottom w:val="0"/>
          <w:divBdr>
            <w:top w:val="none" w:sz="0" w:space="0" w:color="auto"/>
            <w:left w:val="none" w:sz="0" w:space="0" w:color="auto"/>
            <w:bottom w:val="none" w:sz="0" w:space="0" w:color="auto"/>
            <w:right w:val="none" w:sz="0" w:space="0" w:color="auto"/>
          </w:divBdr>
        </w:div>
        <w:div w:id="302854986">
          <w:marLeft w:val="0"/>
          <w:marRight w:val="0"/>
          <w:marTop w:val="0"/>
          <w:marBottom w:val="0"/>
          <w:divBdr>
            <w:top w:val="none" w:sz="0" w:space="0" w:color="auto"/>
            <w:left w:val="none" w:sz="0" w:space="0" w:color="auto"/>
            <w:bottom w:val="none" w:sz="0" w:space="0" w:color="auto"/>
            <w:right w:val="none" w:sz="0" w:space="0" w:color="auto"/>
          </w:divBdr>
        </w:div>
        <w:div w:id="70659761">
          <w:marLeft w:val="0"/>
          <w:marRight w:val="0"/>
          <w:marTop w:val="0"/>
          <w:marBottom w:val="0"/>
          <w:divBdr>
            <w:top w:val="none" w:sz="0" w:space="0" w:color="auto"/>
            <w:left w:val="none" w:sz="0" w:space="0" w:color="auto"/>
            <w:bottom w:val="none" w:sz="0" w:space="0" w:color="auto"/>
            <w:right w:val="none" w:sz="0" w:space="0" w:color="auto"/>
          </w:divBdr>
          <w:divsChild>
            <w:div w:id="754670130">
              <w:marLeft w:val="0"/>
              <w:marRight w:val="0"/>
              <w:marTop w:val="0"/>
              <w:marBottom w:val="0"/>
              <w:divBdr>
                <w:top w:val="none" w:sz="0" w:space="0" w:color="auto"/>
                <w:left w:val="none" w:sz="0" w:space="0" w:color="auto"/>
                <w:bottom w:val="none" w:sz="0" w:space="0" w:color="auto"/>
                <w:right w:val="none" w:sz="0" w:space="0" w:color="auto"/>
              </w:divBdr>
            </w:div>
            <w:div w:id="1149636975">
              <w:marLeft w:val="0"/>
              <w:marRight w:val="0"/>
              <w:marTop w:val="0"/>
              <w:marBottom w:val="0"/>
              <w:divBdr>
                <w:top w:val="none" w:sz="0" w:space="0" w:color="auto"/>
                <w:left w:val="none" w:sz="0" w:space="0" w:color="auto"/>
                <w:bottom w:val="none" w:sz="0" w:space="0" w:color="auto"/>
                <w:right w:val="none" w:sz="0" w:space="0" w:color="auto"/>
              </w:divBdr>
            </w:div>
            <w:div w:id="134165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theme" Target="theme/theme1.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5F722-D97C-43BA-890E-4C5EC4D7D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2140</Words>
  <Characters>12200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Шамарова О.С.</dc:creator>
  <cp:lastModifiedBy>Хатит Нафсет Султановна</cp:lastModifiedBy>
  <cp:revision>3</cp:revision>
  <cp:lastPrinted>2025-12-02T14:34:00Z</cp:lastPrinted>
  <dcterms:created xsi:type="dcterms:W3CDTF">2025-11-26T07:01:00Z</dcterms:created>
  <dcterms:modified xsi:type="dcterms:W3CDTF">2025-12-02T14:39:00Z</dcterms:modified>
</cp:coreProperties>
</file>