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68" w:rsidRDefault="00254668" w:rsidP="004E0F2E">
      <w:pPr>
        <w:jc w:val="center"/>
      </w:pPr>
    </w:p>
    <w:p w:rsidR="00701EE2" w:rsidRDefault="00701EE2" w:rsidP="004E0F2E">
      <w:pPr>
        <w:jc w:val="center"/>
      </w:pPr>
    </w:p>
    <w:p w:rsidR="005E50B7" w:rsidRDefault="005E50B7" w:rsidP="004E0F2E">
      <w:pPr>
        <w:jc w:val="center"/>
      </w:pPr>
    </w:p>
    <w:p w:rsidR="001A5C45" w:rsidRPr="0026777D" w:rsidRDefault="001A5C45" w:rsidP="0004019A"/>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F911AF" w:rsidRPr="00150CA1" w:rsidRDefault="002857A9" w:rsidP="00883A7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8B220A" w:rsidRDefault="002857A9" w:rsidP="0004019A">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C3574F">
        <w:t>28</w:t>
      </w:r>
      <w:r w:rsidR="00B87DE1" w:rsidRPr="001D0957">
        <w:t>.</w:t>
      </w:r>
      <w:r w:rsidR="00C3574F">
        <w:t>09</w:t>
      </w:r>
      <w:r w:rsidR="00501617" w:rsidRPr="001D0957">
        <w:t>.</w:t>
      </w:r>
      <w:r w:rsidR="001D0957" w:rsidRPr="001D0957">
        <w:t>20</w:t>
      </w:r>
      <w:r w:rsidR="0035109E">
        <w:t>2</w:t>
      </w:r>
      <w:r w:rsidR="006C2560">
        <w:t>1</w:t>
      </w:r>
      <w:r w:rsidR="001D0957" w:rsidRPr="001D0957">
        <w:br/>
      </w:r>
      <w:r w:rsidR="00D015BB" w:rsidRPr="001D0957">
        <w:t xml:space="preserve">№ </w:t>
      </w:r>
      <w:r w:rsidR="00C3574F">
        <w:t>4362</w:t>
      </w:r>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04019A">
        <w:t xml:space="preserve">, на основании постановления администрации муниципального образования город Краснодар от </w:t>
      </w:r>
      <w:r w:rsidR="00093388">
        <w:t>07.10</w:t>
      </w:r>
      <w:r w:rsidR="0004019A">
        <w:t xml:space="preserve">.2021 № </w:t>
      </w:r>
      <w:r w:rsidR="00093388">
        <w:t>4530</w:t>
      </w:r>
      <w:bookmarkStart w:id="0" w:name="_GoBack"/>
      <w:bookmarkEnd w:id="0"/>
      <w:r w:rsidR="0004019A">
        <w:t xml:space="preserve"> «</w:t>
      </w:r>
      <w:r w:rsidR="0004019A" w:rsidRPr="0004019A">
        <w:t xml:space="preserve">О внесении изменений в постановление администрации муниципального образования город Краснодар от 28.09.2021 </w:t>
      </w:r>
      <w:r w:rsidR="0004019A">
        <w:t xml:space="preserve">             </w:t>
      </w:r>
      <w:r w:rsidR="0004019A" w:rsidRPr="0004019A">
        <w:t>№ 4362 «О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9F2D9D">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04019A">
        <w:rPr>
          <w:spacing w:val="-2"/>
        </w:rPr>
        <w:t>12</w:t>
      </w:r>
      <w:r w:rsidR="005E4827">
        <w:rPr>
          <w:spacing w:val="-2"/>
        </w:rPr>
        <w:t>.11</w:t>
      </w:r>
      <w:r w:rsidR="002F464B" w:rsidRPr="001D0957">
        <w:rPr>
          <w:spacing w:val="-2"/>
        </w:rPr>
        <w:t>.</w:t>
      </w:r>
      <w:r w:rsidR="002F464B" w:rsidRPr="001D0957">
        <w:t>20</w:t>
      </w:r>
      <w:r w:rsidR="0035109E">
        <w:t>2</w:t>
      </w:r>
      <w:r w:rsidR="00CC3411">
        <w:t>1</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F911AF" w:rsidRDefault="002857A9" w:rsidP="00883A73">
      <w:pPr>
        <w:ind w:firstLine="709"/>
        <w:jc w:val="both"/>
      </w:pPr>
      <w:r w:rsidRPr="0021378C">
        <w:t xml:space="preserve">Форма торгов: аукцион, открытый по составу участников и по форме подачи заявок. </w:t>
      </w:r>
    </w:p>
    <w:p w:rsidR="001A5C45" w:rsidRPr="00AD2D4D" w:rsidRDefault="002857A9" w:rsidP="0004019A">
      <w:pPr>
        <w:ind w:firstLine="709"/>
        <w:jc w:val="both"/>
      </w:pPr>
      <w:r w:rsidRPr="00AD2D4D">
        <w:rPr>
          <w:b/>
        </w:rPr>
        <w:t>4.</w:t>
      </w:r>
      <w:r w:rsidRPr="00AD2D4D">
        <w:t xml:space="preserve"> Предмет</w:t>
      </w:r>
      <w:r w:rsidR="005B03A4" w:rsidRPr="00AD2D4D">
        <w:t xml:space="preserve"> аукциона</w:t>
      </w:r>
      <w:r w:rsidRPr="00AD2D4D">
        <w:t xml:space="preserve">: </w:t>
      </w:r>
    </w:p>
    <w:p w:rsidR="00E72BDF" w:rsidRPr="00AD2D4D" w:rsidRDefault="00E72BDF" w:rsidP="00E72BDF">
      <w:pPr>
        <w:suppressAutoHyphens/>
        <w:ind w:firstLine="709"/>
        <w:jc w:val="both"/>
        <w:rPr>
          <w:spacing w:val="-2"/>
        </w:rPr>
      </w:pPr>
      <w:r w:rsidRPr="00AD2D4D">
        <w:rPr>
          <w:b/>
          <w:spacing w:val="-2"/>
        </w:rPr>
        <w:t xml:space="preserve">ЛОТ № </w:t>
      </w:r>
      <w:r w:rsidR="00FF4D93" w:rsidRPr="00AD2D4D">
        <w:rPr>
          <w:b/>
          <w:spacing w:val="-2"/>
        </w:rPr>
        <w:t>100</w:t>
      </w:r>
      <w:r w:rsidR="00AD2D4D" w:rsidRPr="00AD2D4D">
        <w:rPr>
          <w:b/>
          <w:spacing w:val="-2"/>
        </w:rPr>
        <w:t>8</w:t>
      </w:r>
      <w:r w:rsidR="00FF4D93" w:rsidRPr="00AD2D4D">
        <w:rPr>
          <w:b/>
          <w:spacing w:val="-2"/>
        </w:rPr>
        <w:t xml:space="preserve">-З </w:t>
      </w:r>
      <w:r w:rsidRPr="00AD2D4D">
        <w:rPr>
          <w:spacing w:val="-2"/>
        </w:rPr>
        <w:t xml:space="preserve">Право заключения договора аренды земельного участка, расположенного по адресу: Краснодарский край, г. Краснодар,                                 </w:t>
      </w:r>
      <w:r w:rsidR="00906593">
        <w:rPr>
          <w:spacing w:val="-2"/>
        </w:rPr>
        <w:t>х. Октябрьский, ул. Красносельская, д. 15</w:t>
      </w:r>
      <w:r w:rsidR="00AD2D4D" w:rsidRPr="00AD2D4D">
        <w:rPr>
          <w:spacing w:val="-2"/>
        </w:rPr>
        <w:t>,</w:t>
      </w:r>
      <w:r w:rsidRPr="00AD2D4D">
        <w:rPr>
          <w:spacing w:val="-2"/>
        </w:rPr>
        <w:t xml:space="preserve"> площадь </w:t>
      </w:r>
      <w:r w:rsidR="00906593">
        <w:rPr>
          <w:spacing w:val="-2"/>
        </w:rPr>
        <w:t>993</w:t>
      </w:r>
      <w:r w:rsidRPr="00AD2D4D">
        <w:rPr>
          <w:spacing w:val="-2"/>
        </w:rPr>
        <w:t xml:space="preserve"> кв.м, форма собственности: неразграниченная, категория земель: земли населённых пунктов, с кадастровым номером 23:43:</w:t>
      </w:r>
      <w:r w:rsidR="00906593">
        <w:rPr>
          <w:spacing w:val="-2"/>
        </w:rPr>
        <w:t>0109016:1702</w:t>
      </w:r>
      <w:r w:rsidRPr="00AD2D4D">
        <w:rPr>
          <w:spacing w:val="-2"/>
        </w:rPr>
        <w:t>.</w:t>
      </w:r>
    </w:p>
    <w:p w:rsidR="00E72BDF" w:rsidRPr="00AD2D4D" w:rsidRDefault="00E72BDF" w:rsidP="00E72BDF">
      <w:pPr>
        <w:suppressAutoHyphens/>
        <w:ind w:firstLine="709"/>
        <w:jc w:val="both"/>
        <w:rPr>
          <w:spacing w:val="-2"/>
        </w:rPr>
      </w:pPr>
      <w:r w:rsidRPr="00AD2D4D">
        <w:rPr>
          <w:spacing w:val="-2"/>
        </w:rPr>
        <w:t>Разрешённое использование земельного участка: для индивидуального жилищного строительства.</w:t>
      </w:r>
    </w:p>
    <w:p w:rsidR="00E72BDF" w:rsidRPr="00AD2D4D" w:rsidRDefault="00E72BDF" w:rsidP="00E72BDF">
      <w:pPr>
        <w:suppressAutoHyphens/>
        <w:ind w:firstLine="709"/>
        <w:jc w:val="both"/>
        <w:rPr>
          <w:spacing w:val="-2"/>
        </w:rPr>
      </w:pPr>
      <w:r w:rsidRPr="00AD2D4D">
        <w:rPr>
          <w:spacing w:val="-2"/>
        </w:rPr>
        <w:t xml:space="preserve">Земельный участок полностью расположен в </w:t>
      </w:r>
      <w:r w:rsidR="002A436E">
        <w:rPr>
          <w:spacing w:val="-2"/>
        </w:rPr>
        <w:t xml:space="preserve">общей </w:t>
      </w:r>
      <w:r w:rsidRPr="00AD2D4D">
        <w:rPr>
          <w:spacing w:val="-2"/>
        </w:rPr>
        <w:t>приаэродромн</w:t>
      </w:r>
      <w:r w:rsidR="00906593">
        <w:rPr>
          <w:spacing w:val="-2"/>
        </w:rPr>
        <w:t>ой</w:t>
      </w:r>
      <w:r w:rsidRPr="00AD2D4D">
        <w:rPr>
          <w:spacing w:val="-2"/>
        </w:rPr>
        <w:t xml:space="preserve"> территори</w:t>
      </w:r>
      <w:r w:rsidR="00906593">
        <w:rPr>
          <w:spacing w:val="-2"/>
        </w:rPr>
        <w:t>и Военного Аэродрома Краснодар (Центральный)</w:t>
      </w:r>
      <w:r w:rsidRPr="00AD2D4D">
        <w:rPr>
          <w:spacing w:val="-2"/>
        </w:rPr>
        <w:t xml:space="preserve"> </w:t>
      </w:r>
      <w:r w:rsidR="00906593">
        <w:rPr>
          <w:spacing w:val="-2"/>
        </w:rPr>
        <w:t>(</w:t>
      </w:r>
      <w:r w:rsidRPr="00AD2D4D">
        <w:rPr>
          <w:spacing w:val="-2"/>
        </w:rPr>
        <w:t>до установления приаэродромной территории</w:t>
      </w:r>
      <w:r w:rsidR="00906593">
        <w:rPr>
          <w:spacing w:val="-2"/>
        </w:rPr>
        <w:t>)</w:t>
      </w:r>
      <w:r w:rsidR="002B7F74">
        <w:rPr>
          <w:spacing w:val="-2"/>
        </w:rPr>
        <w:t>.</w:t>
      </w:r>
    </w:p>
    <w:p w:rsidR="00E72BDF" w:rsidRPr="00AD2D4D" w:rsidRDefault="00E72BDF" w:rsidP="00E72BDF">
      <w:pPr>
        <w:suppressAutoHyphens/>
        <w:ind w:firstLine="709"/>
        <w:jc w:val="both"/>
        <w:rPr>
          <w:spacing w:val="-2"/>
        </w:rPr>
      </w:pPr>
      <w:r w:rsidRPr="00AD2D4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E72BDF" w:rsidRPr="00883A73" w:rsidRDefault="0067356E" w:rsidP="00E72BDF">
      <w:pPr>
        <w:suppressAutoHyphens/>
        <w:ind w:firstLine="709"/>
        <w:jc w:val="both"/>
        <w:rPr>
          <w:spacing w:val="-2"/>
        </w:rPr>
      </w:pPr>
      <w:r w:rsidRPr="00883A73">
        <w:rPr>
          <w:spacing w:val="-2"/>
        </w:rPr>
        <w:lastRenderedPageBreak/>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w:t>
      </w:r>
      <w:r w:rsidR="00587884" w:rsidRPr="00883A73">
        <w:rPr>
          <w:spacing w:val="-2"/>
        </w:rPr>
        <w:t>в пределах квартала может располагаться на расстоянии не м</w:t>
      </w:r>
      <w:r w:rsidR="003F0320">
        <w:rPr>
          <w:spacing w:val="-2"/>
        </w:rPr>
        <w:t>енее 3 метров и боковые и задние</w:t>
      </w:r>
      <w:r w:rsidR="00587884" w:rsidRPr="00883A73">
        <w:rPr>
          <w:spacing w:val="-2"/>
        </w:rPr>
        <w:t xml:space="preserve">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w:t>
      </w:r>
    </w:p>
    <w:p w:rsidR="00587884" w:rsidRPr="00883A73" w:rsidRDefault="00587884" w:rsidP="00E72BDF">
      <w:pPr>
        <w:suppressAutoHyphens/>
        <w:ind w:firstLine="709"/>
        <w:jc w:val="both"/>
        <w:rPr>
          <w:spacing w:val="-2"/>
        </w:rPr>
      </w:pPr>
      <w:r w:rsidRPr="00883A73">
        <w:rPr>
          <w:spacing w:val="-2"/>
        </w:rPr>
        <w:t xml:space="preserve">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w:t>
      </w:r>
      <w:r w:rsidR="00883A73" w:rsidRPr="00883A73">
        <w:rPr>
          <w:spacing w:val="-2"/>
        </w:rPr>
        <w:t>сооружений</w:t>
      </w:r>
      <w:r w:rsidRPr="00883A73">
        <w:rPr>
          <w:spacing w:val="-2"/>
        </w:rPr>
        <w:t>:</w:t>
      </w:r>
    </w:p>
    <w:p w:rsidR="00587884" w:rsidRPr="00883A73" w:rsidRDefault="00587884" w:rsidP="00587884">
      <w:pPr>
        <w:suppressAutoHyphens/>
        <w:jc w:val="both"/>
        <w:rPr>
          <w:spacing w:val="-2"/>
        </w:rPr>
      </w:pPr>
      <w:r w:rsidRPr="00883A73">
        <w:rPr>
          <w:spacing w:val="-2"/>
        </w:rPr>
        <w:t>до индивидуальных гаражей и подсобных сооружений – 3 м;</w:t>
      </w:r>
    </w:p>
    <w:p w:rsidR="00587884" w:rsidRPr="00883A73" w:rsidRDefault="00587884" w:rsidP="00587884">
      <w:pPr>
        <w:suppressAutoHyphens/>
        <w:jc w:val="both"/>
        <w:rPr>
          <w:spacing w:val="-2"/>
        </w:rPr>
      </w:pPr>
      <w:r w:rsidRPr="00883A73">
        <w:rPr>
          <w:spacing w:val="-2"/>
        </w:rPr>
        <w:t>до постройки для содержания мелкого скота и птицы – 4 м;</w:t>
      </w:r>
    </w:p>
    <w:p w:rsidR="00587884" w:rsidRPr="00883A73" w:rsidRDefault="00587884" w:rsidP="00587884">
      <w:pPr>
        <w:suppressAutoHyphens/>
        <w:jc w:val="both"/>
        <w:rPr>
          <w:spacing w:val="-2"/>
        </w:rPr>
      </w:pPr>
      <w:r w:rsidRPr="00883A73">
        <w:rPr>
          <w:spacing w:val="-2"/>
        </w:rPr>
        <w:t>до других построек, в</w:t>
      </w:r>
      <w:r w:rsidR="00883A73">
        <w:rPr>
          <w:spacing w:val="-2"/>
        </w:rPr>
        <w:t xml:space="preserve"> </w:t>
      </w:r>
      <w:r w:rsidRPr="00883A73">
        <w:rPr>
          <w:spacing w:val="-2"/>
        </w:rPr>
        <w:t>том числе: навесов, беседок, мангалов, вольеров – 1 м.</w:t>
      </w:r>
    </w:p>
    <w:p w:rsidR="00587884" w:rsidRPr="00883A73" w:rsidRDefault="00F14798" w:rsidP="00F14798">
      <w:pPr>
        <w:suppressAutoHyphens/>
        <w:ind w:firstLine="851"/>
        <w:jc w:val="both"/>
        <w:rPr>
          <w:spacing w:val="-2"/>
        </w:rPr>
      </w:pPr>
      <w:r w:rsidRPr="00883A73">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DF1ED9" w:rsidRPr="00883A73" w:rsidRDefault="00F14798" w:rsidP="00F14798">
      <w:pPr>
        <w:suppressAutoHyphens/>
        <w:ind w:firstLine="851"/>
        <w:jc w:val="both"/>
        <w:rPr>
          <w:spacing w:val="-2"/>
        </w:rPr>
      </w:pPr>
      <w:r w:rsidRPr="00883A73">
        <w:rPr>
          <w:spacing w:val="-2"/>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w:t>
      </w:r>
      <w:r w:rsidR="00DF1ED9" w:rsidRPr="00883A73">
        <w:rPr>
          <w:spacing w:val="-2"/>
        </w:rPr>
        <w:t>границ земельного участка, которые не подлежат уменьшению в процессе реконструкции.</w:t>
      </w:r>
    </w:p>
    <w:p w:rsidR="00DF1ED9" w:rsidRPr="00883A73" w:rsidRDefault="00DF1ED9" w:rsidP="00F14798">
      <w:pPr>
        <w:suppressAutoHyphens/>
        <w:ind w:firstLine="851"/>
        <w:jc w:val="both"/>
        <w:rPr>
          <w:spacing w:val="-2"/>
        </w:rPr>
      </w:pPr>
      <w:r w:rsidRPr="00883A7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DF1ED9" w:rsidRPr="00883A73" w:rsidRDefault="00DF1ED9" w:rsidP="00DF1ED9">
      <w:pPr>
        <w:suppressAutoHyphens/>
        <w:ind w:firstLine="851"/>
        <w:jc w:val="both"/>
        <w:rPr>
          <w:spacing w:val="-2"/>
        </w:rPr>
      </w:pPr>
      <w:r w:rsidRPr="00883A73">
        <w:rPr>
          <w:spacing w:val="-2"/>
        </w:rPr>
        <w:t>Максимальное количество надземных этажей для зданий, строений и сооружений вспомогательного использования – 2.</w:t>
      </w:r>
    </w:p>
    <w:p w:rsidR="00F14798" w:rsidRPr="00883A73" w:rsidRDefault="00DF1ED9" w:rsidP="00DF1ED9">
      <w:pPr>
        <w:suppressAutoHyphens/>
        <w:ind w:firstLine="851"/>
        <w:jc w:val="both"/>
        <w:rPr>
          <w:spacing w:val="-2"/>
        </w:rPr>
      </w:pPr>
      <w:r w:rsidRPr="00883A73">
        <w:rPr>
          <w:spacing w:val="-2"/>
        </w:rPr>
        <w:t>Максимальная высота зданий, строений, сооружений (за исключением строений и сооружений вспомогательного использования) – 20 м.</w:t>
      </w:r>
    </w:p>
    <w:p w:rsidR="00DF1ED9" w:rsidRPr="00883A73" w:rsidRDefault="00DF1ED9" w:rsidP="00DF1ED9">
      <w:pPr>
        <w:suppressAutoHyphens/>
        <w:ind w:firstLine="851"/>
        <w:jc w:val="both"/>
        <w:rPr>
          <w:spacing w:val="-2"/>
        </w:rPr>
      </w:pPr>
      <w:r w:rsidRPr="00883A73">
        <w:rPr>
          <w:spacing w:val="-2"/>
        </w:rPr>
        <w:t>Максимальная высота зданий, строений и сооружений вспомогательного использования – 9 м.</w:t>
      </w:r>
    </w:p>
    <w:p w:rsidR="00DF1ED9" w:rsidRPr="00883A73" w:rsidRDefault="00DF1ED9" w:rsidP="00DF1ED9">
      <w:pPr>
        <w:suppressAutoHyphens/>
        <w:ind w:firstLine="851"/>
        <w:jc w:val="both"/>
        <w:rPr>
          <w:spacing w:val="-2"/>
        </w:rPr>
      </w:pPr>
      <w:r w:rsidRPr="00883A73">
        <w:rPr>
          <w:spacing w:val="-2"/>
        </w:rPr>
        <w:t>Максимальный процент застройки в границах земельного участка – 50%.</w:t>
      </w:r>
    </w:p>
    <w:p w:rsidR="00DF1ED9" w:rsidRPr="00883A73" w:rsidRDefault="00DF1ED9" w:rsidP="00DF1ED9">
      <w:pPr>
        <w:suppressAutoHyphens/>
        <w:ind w:firstLine="851"/>
        <w:jc w:val="both"/>
        <w:rPr>
          <w:spacing w:val="-2"/>
        </w:rPr>
      </w:pPr>
      <w:r w:rsidRPr="00883A73">
        <w:rPr>
          <w:spacing w:val="-2"/>
        </w:rPr>
        <w:t>Процент застройки подземной части не регламентируется.</w:t>
      </w:r>
    </w:p>
    <w:p w:rsidR="00DF1ED9" w:rsidRPr="00883A73" w:rsidRDefault="00DF1ED9" w:rsidP="00DF1ED9">
      <w:pPr>
        <w:suppressAutoHyphens/>
        <w:ind w:firstLine="851"/>
        <w:jc w:val="both"/>
        <w:rPr>
          <w:spacing w:val="-2"/>
        </w:rPr>
      </w:pPr>
      <w:r w:rsidRPr="00883A73">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E0663D" w:rsidRPr="00E0663D" w:rsidRDefault="00E0663D" w:rsidP="00E0663D">
      <w:pPr>
        <w:suppressAutoHyphens/>
        <w:ind w:firstLine="709"/>
        <w:jc w:val="both"/>
        <w:rPr>
          <w:spacing w:val="-2"/>
        </w:rPr>
      </w:pPr>
      <w:r w:rsidRPr="00E0663D">
        <w:rPr>
          <w:spacing w:val="-2"/>
        </w:rPr>
        <w:t>Начальная цена аукциона (начальная рыночная величина годовой              арендной платы) – 145 621 руб 00 коп.</w:t>
      </w:r>
    </w:p>
    <w:p w:rsidR="00E0663D" w:rsidRPr="00E0663D" w:rsidRDefault="00E0663D" w:rsidP="00E0663D">
      <w:pPr>
        <w:suppressAutoHyphens/>
        <w:ind w:firstLine="709"/>
        <w:jc w:val="both"/>
        <w:rPr>
          <w:spacing w:val="-2"/>
        </w:rPr>
      </w:pPr>
      <w:r w:rsidRPr="00E0663D">
        <w:rPr>
          <w:spacing w:val="-2"/>
        </w:rPr>
        <w:lastRenderedPageBreak/>
        <w:t>Шаг аукциона – 4 368 руб 63 коп.</w:t>
      </w:r>
    </w:p>
    <w:p w:rsidR="00E0663D" w:rsidRPr="00E0663D" w:rsidRDefault="00E0663D" w:rsidP="00E0663D">
      <w:pPr>
        <w:suppressAutoHyphens/>
        <w:ind w:firstLine="709"/>
        <w:jc w:val="both"/>
        <w:rPr>
          <w:spacing w:val="-2"/>
        </w:rPr>
      </w:pPr>
      <w:r w:rsidRPr="00E0663D">
        <w:rPr>
          <w:spacing w:val="-2"/>
        </w:rPr>
        <w:t>Сумма задатка – 131 058 руб 90 коп.</w:t>
      </w:r>
    </w:p>
    <w:p w:rsidR="00E72BDF" w:rsidRPr="00B25C15" w:rsidRDefault="00E72BDF" w:rsidP="00E72BDF">
      <w:pPr>
        <w:suppressAutoHyphens/>
        <w:ind w:firstLine="709"/>
        <w:jc w:val="both"/>
        <w:rPr>
          <w:spacing w:val="-2"/>
        </w:rPr>
      </w:pPr>
      <w:r w:rsidRPr="00B25C15">
        <w:rPr>
          <w:spacing w:val="-2"/>
        </w:rPr>
        <w:t xml:space="preserve">Срок аренды 20 лет. </w:t>
      </w:r>
    </w:p>
    <w:p w:rsidR="00E72BDF" w:rsidRPr="00AD2D4D" w:rsidRDefault="00E72BDF" w:rsidP="00E72BDF">
      <w:pPr>
        <w:suppressAutoHyphens/>
        <w:ind w:firstLine="709"/>
        <w:jc w:val="both"/>
        <w:rPr>
          <w:spacing w:val="-2"/>
        </w:rPr>
      </w:pPr>
      <w:r w:rsidRPr="00AD2D4D">
        <w:rPr>
          <w:spacing w:val="-2"/>
        </w:rPr>
        <w:t>1. Иные условия договора аренды:</w:t>
      </w:r>
    </w:p>
    <w:p w:rsidR="00E72BDF" w:rsidRPr="00AD2D4D" w:rsidRDefault="00E72BDF" w:rsidP="00E72BDF">
      <w:pPr>
        <w:suppressAutoHyphens/>
        <w:ind w:firstLine="709"/>
        <w:jc w:val="both"/>
        <w:rPr>
          <w:spacing w:val="-2"/>
        </w:rPr>
      </w:pPr>
      <w:r w:rsidRPr="00AD2D4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E72BDF" w:rsidRPr="00AD2D4D" w:rsidRDefault="00E72BDF" w:rsidP="00E72BDF">
      <w:pPr>
        <w:suppressAutoHyphens/>
        <w:ind w:firstLine="709"/>
        <w:jc w:val="both"/>
        <w:rPr>
          <w:spacing w:val="-2"/>
        </w:rPr>
      </w:pPr>
      <w:r w:rsidRPr="00AD2D4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E72BDF" w:rsidRPr="00AD2D4D" w:rsidRDefault="00E72BDF" w:rsidP="00E72BDF">
      <w:pPr>
        <w:suppressAutoHyphens/>
        <w:ind w:firstLine="709"/>
        <w:jc w:val="both"/>
        <w:rPr>
          <w:spacing w:val="-2"/>
        </w:rPr>
      </w:pPr>
      <w:r w:rsidRPr="00AD2D4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E72BDF" w:rsidRPr="00AD2D4D" w:rsidRDefault="00E72BDF" w:rsidP="00E72BDF">
      <w:pPr>
        <w:suppressAutoHyphens/>
        <w:ind w:firstLine="709"/>
        <w:jc w:val="both"/>
        <w:rPr>
          <w:spacing w:val="-2"/>
        </w:rPr>
      </w:pPr>
      <w:r w:rsidRPr="00AD2D4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621360" w:rsidRDefault="00E72BDF" w:rsidP="00E72BDF">
      <w:pPr>
        <w:suppressAutoHyphens/>
        <w:ind w:firstLine="709"/>
        <w:jc w:val="both"/>
        <w:rPr>
          <w:spacing w:val="-2"/>
        </w:rPr>
      </w:pPr>
      <w:r w:rsidRPr="00AD2D4D">
        <w:rPr>
          <w:spacing w:val="-2"/>
        </w:rPr>
        <w:t xml:space="preserve">1.3. </w:t>
      </w:r>
      <w:r w:rsidR="00621360" w:rsidRPr="00621360">
        <w:rPr>
          <w:spacing w:val="-2"/>
        </w:rPr>
        <w:t>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в общей приаэродромной территории Военного Аэродрома Краснодар (Центральный) (до установл</w:t>
      </w:r>
      <w:r w:rsidR="001A5C45">
        <w:rPr>
          <w:spacing w:val="-2"/>
        </w:rPr>
        <w:t>ения приаэродромной территории).</w:t>
      </w:r>
    </w:p>
    <w:p w:rsidR="00E72BDF" w:rsidRPr="00AD2D4D" w:rsidRDefault="00E72BDF" w:rsidP="00E72BDF">
      <w:pPr>
        <w:suppressAutoHyphens/>
        <w:ind w:firstLine="709"/>
        <w:jc w:val="both"/>
        <w:rPr>
          <w:spacing w:val="-2"/>
        </w:rPr>
      </w:pPr>
      <w:r w:rsidRPr="00AD2D4D">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763BBC" w:rsidRPr="00763BBC" w:rsidRDefault="00763BBC" w:rsidP="00763BBC">
      <w:pPr>
        <w:suppressAutoHyphens/>
        <w:ind w:firstLine="709"/>
        <w:jc w:val="both"/>
        <w:rPr>
          <w:spacing w:val="-2"/>
        </w:rPr>
      </w:pPr>
      <w:r w:rsidRPr="00763BBC">
        <w:rPr>
          <w:spacing w:val="-2"/>
        </w:rPr>
        <w:t>1) Водоснабжение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водоснабжения отсутствуют.</w:t>
      </w:r>
    </w:p>
    <w:p w:rsidR="00763BBC" w:rsidRPr="00763BBC" w:rsidRDefault="00763BBC" w:rsidP="00763BBC">
      <w:pPr>
        <w:suppressAutoHyphens/>
        <w:ind w:firstLine="709"/>
        <w:jc w:val="both"/>
        <w:rPr>
          <w:spacing w:val="-2"/>
        </w:rPr>
      </w:pPr>
      <w:r w:rsidRPr="00763BBC">
        <w:rPr>
          <w:spacing w:val="-2"/>
        </w:rPr>
        <w:t>2) Водоотведение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водоотведения отсутствуют.</w:t>
      </w:r>
    </w:p>
    <w:p w:rsidR="00763BBC" w:rsidRPr="00763BBC" w:rsidRDefault="00763BBC" w:rsidP="00763BBC">
      <w:pPr>
        <w:suppressAutoHyphens/>
        <w:ind w:firstLine="709"/>
        <w:jc w:val="both"/>
        <w:rPr>
          <w:spacing w:val="-2"/>
        </w:rPr>
      </w:pPr>
      <w:r w:rsidRPr="00763BBC">
        <w:rPr>
          <w:spacing w:val="-2"/>
        </w:rPr>
        <w:t>3) 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763BBC" w:rsidRDefault="00763BBC" w:rsidP="00763BBC">
      <w:pPr>
        <w:suppressAutoHyphens/>
        <w:ind w:firstLine="709"/>
        <w:jc w:val="both"/>
        <w:rPr>
          <w:spacing w:val="-2"/>
        </w:rPr>
      </w:pPr>
      <w:r w:rsidRPr="00763BBC">
        <w:rPr>
          <w:spacing w:val="-2"/>
        </w:rPr>
        <w:t>4) Газоснабжение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E72BDF" w:rsidRPr="00EE2355" w:rsidRDefault="00E72BDF" w:rsidP="00763BBC">
      <w:pPr>
        <w:suppressAutoHyphens/>
        <w:ind w:firstLine="709"/>
        <w:jc w:val="both"/>
        <w:rPr>
          <w:spacing w:val="-2"/>
        </w:rPr>
      </w:pPr>
      <w:r w:rsidRPr="00EE235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E72BDF" w:rsidRPr="00EE2355" w:rsidRDefault="00E72BDF" w:rsidP="00E72BDF">
      <w:pPr>
        <w:suppressAutoHyphens/>
        <w:ind w:firstLine="709"/>
        <w:jc w:val="both"/>
        <w:rPr>
          <w:spacing w:val="-2"/>
        </w:rPr>
      </w:pPr>
      <w:r w:rsidRPr="00EE2355">
        <w:rPr>
          <w:spacing w:val="-2"/>
        </w:rPr>
        <w:lastRenderedPageBreak/>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A5C45" w:rsidRPr="00D06D18" w:rsidRDefault="00E72BDF" w:rsidP="0004019A">
      <w:pPr>
        <w:suppressAutoHyphens/>
        <w:ind w:firstLine="709"/>
        <w:jc w:val="both"/>
        <w:rPr>
          <w:spacing w:val="-2"/>
        </w:rPr>
      </w:pPr>
      <w:r w:rsidRPr="00EE2355">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w:t>
      </w:r>
      <w:r w:rsidRPr="00D06D18">
        <w:rPr>
          <w:spacing w:val="-2"/>
        </w:rPr>
        <w:t>исключением случаев, предусмотренных земельным законодательством.</w:t>
      </w:r>
    </w:p>
    <w:p w:rsidR="00883A73" w:rsidRPr="00AD2D4D" w:rsidRDefault="00175862" w:rsidP="00883A73">
      <w:pPr>
        <w:suppressAutoHyphens/>
        <w:ind w:firstLine="709"/>
        <w:jc w:val="both"/>
        <w:rPr>
          <w:spacing w:val="-2"/>
        </w:rPr>
      </w:pPr>
      <w:r w:rsidRPr="00D06D18">
        <w:rPr>
          <w:b/>
          <w:spacing w:val="-2"/>
        </w:rPr>
        <w:t xml:space="preserve">ЛОТ № </w:t>
      </w:r>
      <w:r w:rsidR="00FF4D93" w:rsidRPr="00D06D18">
        <w:rPr>
          <w:b/>
          <w:spacing w:val="-2"/>
        </w:rPr>
        <w:t>100</w:t>
      </w:r>
      <w:r w:rsidR="00D06D18" w:rsidRPr="00D06D18">
        <w:rPr>
          <w:b/>
          <w:spacing w:val="-2"/>
        </w:rPr>
        <w:t>9</w:t>
      </w:r>
      <w:r w:rsidR="00FF4D93" w:rsidRPr="00D06D18">
        <w:rPr>
          <w:b/>
          <w:spacing w:val="-2"/>
        </w:rPr>
        <w:t xml:space="preserve">-З </w:t>
      </w:r>
      <w:r w:rsidR="00883A73" w:rsidRPr="00AD2D4D">
        <w:rPr>
          <w:spacing w:val="-2"/>
        </w:rPr>
        <w:t xml:space="preserve">Право заключения договора аренды земельного участка, расположенного по адресу: Краснодарский край, г. Краснодар,                                 </w:t>
      </w:r>
      <w:r w:rsidR="00883A73">
        <w:rPr>
          <w:spacing w:val="-2"/>
        </w:rPr>
        <w:t>х. Октябрьский, ул. Красносельская, д. 13</w:t>
      </w:r>
      <w:r w:rsidR="00883A73" w:rsidRPr="00AD2D4D">
        <w:rPr>
          <w:spacing w:val="-2"/>
        </w:rPr>
        <w:t xml:space="preserve">, площадь </w:t>
      </w:r>
      <w:r w:rsidR="00883A73">
        <w:rPr>
          <w:spacing w:val="-2"/>
        </w:rPr>
        <w:t>993</w:t>
      </w:r>
      <w:r w:rsidR="00883A73" w:rsidRPr="00AD2D4D">
        <w:rPr>
          <w:spacing w:val="-2"/>
        </w:rPr>
        <w:t xml:space="preserve"> кв.м, форма собственности: неразграниченная, категория земель: земли населённых пунктов, с кадастровым номером 23:43:</w:t>
      </w:r>
      <w:r w:rsidR="00883A73">
        <w:rPr>
          <w:spacing w:val="-2"/>
        </w:rPr>
        <w:t>0109016:1701</w:t>
      </w:r>
      <w:r w:rsidR="00883A73" w:rsidRPr="00AD2D4D">
        <w:rPr>
          <w:spacing w:val="-2"/>
        </w:rPr>
        <w:t>.</w:t>
      </w:r>
    </w:p>
    <w:p w:rsidR="00883A73" w:rsidRPr="00AD2D4D" w:rsidRDefault="00883A73" w:rsidP="00883A73">
      <w:pPr>
        <w:suppressAutoHyphens/>
        <w:ind w:firstLine="709"/>
        <w:jc w:val="both"/>
        <w:rPr>
          <w:spacing w:val="-2"/>
        </w:rPr>
      </w:pPr>
      <w:r w:rsidRPr="00AD2D4D">
        <w:rPr>
          <w:spacing w:val="-2"/>
        </w:rPr>
        <w:t>Разрешённое использование земельного участка: для индивидуального жилищного строительства.</w:t>
      </w:r>
    </w:p>
    <w:p w:rsidR="002A436E" w:rsidRPr="00AD2D4D" w:rsidRDefault="002A436E" w:rsidP="002A436E">
      <w:pPr>
        <w:suppressAutoHyphens/>
        <w:ind w:firstLine="709"/>
        <w:jc w:val="both"/>
        <w:rPr>
          <w:spacing w:val="-2"/>
        </w:rPr>
      </w:pPr>
      <w:r w:rsidRPr="00AD2D4D">
        <w:rPr>
          <w:spacing w:val="-2"/>
        </w:rPr>
        <w:t xml:space="preserve">Земельный участок полностью расположен в </w:t>
      </w:r>
      <w:r>
        <w:rPr>
          <w:spacing w:val="-2"/>
        </w:rPr>
        <w:t xml:space="preserve">общей </w:t>
      </w:r>
      <w:r w:rsidRPr="00AD2D4D">
        <w:rPr>
          <w:spacing w:val="-2"/>
        </w:rPr>
        <w:t>приаэродромн</w:t>
      </w:r>
      <w:r>
        <w:rPr>
          <w:spacing w:val="-2"/>
        </w:rPr>
        <w:t>ой</w:t>
      </w:r>
      <w:r w:rsidRPr="00AD2D4D">
        <w:rPr>
          <w:spacing w:val="-2"/>
        </w:rPr>
        <w:t xml:space="preserve"> территори</w:t>
      </w:r>
      <w:r>
        <w:rPr>
          <w:spacing w:val="-2"/>
        </w:rPr>
        <w:t>и Военного Аэродрома Краснодар (Центральный)</w:t>
      </w:r>
      <w:r w:rsidRPr="00AD2D4D">
        <w:rPr>
          <w:spacing w:val="-2"/>
        </w:rPr>
        <w:t xml:space="preserve"> </w:t>
      </w:r>
      <w:r>
        <w:rPr>
          <w:spacing w:val="-2"/>
        </w:rPr>
        <w:t>(</w:t>
      </w:r>
      <w:r w:rsidRPr="00AD2D4D">
        <w:rPr>
          <w:spacing w:val="-2"/>
        </w:rPr>
        <w:t>до установления приаэродромной территории</w:t>
      </w:r>
      <w:r>
        <w:rPr>
          <w:spacing w:val="-2"/>
        </w:rPr>
        <w:t>)</w:t>
      </w:r>
      <w:r w:rsidR="001A5C45">
        <w:rPr>
          <w:spacing w:val="-2"/>
        </w:rPr>
        <w:t>.</w:t>
      </w:r>
    </w:p>
    <w:p w:rsidR="00883A73" w:rsidRPr="00AD2D4D" w:rsidRDefault="00883A73" w:rsidP="00883A73">
      <w:pPr>
        <w:suppressAutoHyphens/>
        <w:ind w:firstLine="709"/>
        <w:jc w:val="both"/>
        <w:rPr>
          <w:spacing w:val="-2"/>
        </w:rPr>
      </w:pPr>
      <w:r w:rsidRPr="00AD2D4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883A73" w:rsidRPr="00883A73" w:rsidRDefault="00883A73" w:rsidP="00883A73">
      <w:pPr>
        <w:suppressAutoHyphens/>
        <w:ind w:firstLine="709"/>
        <w:jc w:val="both"/>
        <w:rPr>
          <w:spacing w:val="-2"/>
        </w:rPr>
      </w:pPr>
      <w:r w:rsidRPr="00883A73">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w:t>
      </w:r>
      <w:r w:rsidR="003F0320">
        <w:rPr>
          <w:spacing w:val="-2"/>
        </w:rPr>
        <w:t>адние</w:t>
      </w:r>
      <w:r w:rsidRPr="00883A73">
        <w:rPr>
          <w:spacing w:val="-2"/>
        </w:rPr>
        <w:t xml:space="preserve">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w:t>
      </w:r>
    </w:p>
    <w:p w:rsidR="00883A73" w:rsidRPr="00883A73" w:rsidRDefault="00883A73" w:rsidP="00883A73">
      <w:pPr>
        <w:suppressAutoHyphens/>
        <w:ind w:firstLine="709"/>
        <w:jc w:val="both"/>
        <w:rPr>
          <w:spacing w:val="-2"/>
        </w:rPr>
      </w:pPr>
      <w:r w:rsidRPr="00883A73">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883A73" w:rsidRPr="00883A73" w:rsidRDefault="00883A73" w:rsidP="00883A73">
      <w:pPr>
        <w:suppressAutoHyphens/>
        <w:jc w:val="both"/>
        <w:rPr>
          <w:spacing w:val="-2"/>
        </w:rPr>
      </w:pPr>
      <w:r w:rsidRPr="00883A73">
        <w:rPr>
          <w:spacing w:val="-2"/>
        </w:rPr>
        <w:t>до индивидуальных гаражей и подсобных сооружений – 3 м;</w:t>
      </w:r>
    </w:p>
    <w:p w:rsidR="00883A73" w:rsidRPr="00883A73" w:rsidRDefault="00883A73" w:rsidP="00883A73">
      <w:pPr>
        <w:suppressAutoHyphens/>
        <w:jc w:val="both"/>
        <w:rPr>
          <w:spacing w:val="-2"/>
        </w:rPr>
      </w:pPr>
      <w:r w:rsidRPr="00883A73">
        <w:rPr>
          <w:spacing w:val="-2"/>
        </w:rPr>
        <w:t>до постройки для содержания мелкого скота и птицы – 4 м;</w:t>
      </w:r>
    </w:p>
    <w:p w:rsidR="00883A73" w:rsidRPr="00883A73" w:rsidRDefault="00883A73" w:rsidP="00883A73">
      <w:pPr>
        <w:suppressAutoHyphens/>
        <w:jc w:val="both"/>
        <w:rPr>
          <w:spacing w:val="-2"/>
        </w:rPr>
      </w:pPr>
      <w:r w:rsidRPr="00883A73">
        <w:rPr>
          <w:spacing w:val="-2"/>
        </w:rPr>
        <w:t>до других построек, в</w:t>
      </w:r>
      <w:r>
        <w:rPr>
          <w:spacing w:val="-2"/>
        </w:rPr>
        <w:t xml:space="preserve"> </w:t>
      </w:r>
      <w:r w:rsidRPr="00883A73">
        <w:rPr>
          <w:spacing w:val="-2"/>
        </w:rPr>
        <w:t>том числе: навесов, беседок, мангалов, вольеров – 1 м.</w:t>
      </w:r>
    </w:p>
    <w:p w:rsidR="00883A73" w:rsidRPr="00883A73" w:rsidRDefault="00883A73" w:rsidP="00883A73">
      <w:pPr>
        <w:suppressAutoHyphens/>
        <w:ind w:firstLine="851"/>
        <w:jc w:val="both"/>
        <w:rPr>
          <w:spacing w:val="-2"/>
        </w:rPr>
      </w:pPr>
      <w:r w:rsidRPr="00883A73">
        <w:rPr>
          <w:spacing w:val="-2"/>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w:t>
      </w:r>
      <w:r w:rsidRPr="00883A73">
        <w:rPr>
          <w:spacing w:val="-2"/>
        </w:rPr>
        <w:lastRenderedPageBreak/>
        <w:t>расстояния до границ земельного участка от которых составляют менее минимальных отступов, установленных Правилами.</w:t>
      </w:r>
    </w:p>
    <w:p w:rsidR="00883A73" w:rsidRPr="00883A73" w:rsidRDefault="00883A73" w:rsidP="00883A73">
      <w:pPr>
        <w:suppressAutoHyphens/>
        <w:ind w:firstLine="851"/>
        <w:jc w:val="both"/>
        <w:rPr>
          <w:spacing w:val="-2"/>
        </w:rPr>
      </w:pPr>
      <w:r w:rsidRPr="00883A73">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83A73" w:rsidRPr="00883A73" w:rsidRDefault="00883A73" w:rsidP="00883A73">
      <w:pPr>
        <w:suppressAutoHyphens/>
        <w:ind w:firstLine="851"/>
        <w:jc w:val="both"/>
        <w:rPr>
          <w:spacing w:val="-2"/>
        </w:rPr>
      </w:pPr>
      <w:r w:rsidRPr="00883A7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883A73" w:rsidRPr="00883A73" w:rsidRDefault="00883A73" w:rsidP="00883A73">
      <w:pPr>
        <w:suppressAutoHyphens/>
        <w:ind w:firstLine="851"/>
        <w:jc w:val="both"/>
        <w:rPr>
          <w:spacing w:val="-2"/>
        </w:rPr>
      </w:pPr>
      <w:r w:rsidRPr="00883A73">
        <w:rPr>
          <w:spacing w:val="-2"/>
        </w:rPr>
        <w:t>Максимальное количество надземных этажей для зданий, строений и сооружений вспомогательного использования – 2.</w:t>
      </w:r>
    </w:p>
    <w:p w:rsidR="00883A73" w:rsidRPr="00883A73" w:rsidRDefault="00883A73" w:rsidP="00883A73">
      <w:pPr>
        <w:suppressAutoHyphens/>
        <w:ind w:firstLine="851"/>
        <w:jc w:val="both"/>
        <w:rPr>
          <w:spacing w:val="-2"/>
        </w:rPr>
      </w:pPr>
      <w:r w:rsidRPr="00883A73">
        <w:rPr>
          <w:spacing w:val="-2"/>
        </w:rPr>
        <w:t>Максимальная высота зданий, строений, сооружений (за исключением строений и сооружений вспомогательного использования) – 20 м.</w:t>
      </w:r>
    </w:p>
    <w:p w:rsidR="00883A73" w:rsidRPr="00883A73" w:rsidRDefault="00883A73" w:rsidP="00883A73">
      <w:pPr>
        <w:suppressAutoHyphens/>
        <w:ind w:firstLine="851"/>
        <w:jc w:val="both"/>
        <w:rPr>
          <w:spacing w:val="-2"/>
        </w:rPr>
      </w:pPr>
      <w:r w:rsidRPr="00883A73">
        <w:rPr>
          <w:spacing w:val="-2"/>
        </w:rPr>
        <w:t>Максимальная высота зданий, строений и сооружений вспомогательного использования – 9 м.</w:t>
      </w:r>
    </w:p>
    <w:p w:rsidR="00883A73" w:rsidRPr="00883A73" w:rsidRDefault="00883A73" w:rsidP="00883A73">
      <w:pPr>
        <w:suppressAutoHyphens/>
        <w:ind w:firstLine="851"/>
        <w:jc w:val="both"/>
        <w:rPr>
          <w:spacing w:val="-2"/>
        </w:rPr>
      </w:pPr>
      <w:r w:rsidRPr="00883A73">
        <w:rPr>
          <w:spacing w:val="-2"/>
        </w:rPr>
        <w:t>Максимальный процент застройки в границах земельного участка – 50%.</w:t>
      </w:r>
    </w:p>
    <w:p w:rsidR="00883A73" w:rsidRPr="00883A73" w:rsidRDefault="00883A73" w:rsidP="00883A73">
      <w:pPr>
        <w:suppressAutoHyphens/>
        <w:ind w:firstLine="851"/>
        <w:jc w:val="both"/>
        <w:rPr>
          <w:spacing w:val="-2"/>
        </w:rPr>
      </w:pPr>
      <w:r w:rsidRPr="00883A73">
        <w:rPr>
          <w:spacing w:val="-2"/>
        </w:rPr>
        <w:t>Процент застройки подземной части не регламентируется.</w:t>
      </w:r>
    </w:p>
    <w:p w:rsidR="00883A73" w:rsidRPr="00E0663D" w:rsidRDefault="00883A73" w:rsidP="00883A73">
      <w:pPr>
        <w:suppressAutoHyphens/>
        <w:ind w:firstLine="851"/>
        <w:jc w:val="both"/>
        <w:rPr>
          <w:spacing w:val="-2"/>
        </w:rPr>
      </w:pPr>
      <w:r w:rsidRPr="00883A73">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w:t>
      </w:r>
      <w:r w:rsidRPr="00E0663D">
        <w:rPr>
          <w:spacing w:val="-2"/>
        </w:rPr>
        <w:t xml:space="preserve">капитального строительства. </w:t>
      </w:r>
    </w:p>
    <w:p w:rsidR="00883A73" w:rsidRPr="00E0663D" w:rsidRDefault="00883A73" w:rsidP="00883A73">
      <w:pPr>
        <w:suppressAutoHyphens/>
        <w:ind w:firstLine="709"/>
        <w:jc w:val="both"/>
        <w:rPr>
          <w:spacing w:val="-2"/>
        </w:rPr>
      </w:pPr>
      <w:r w:rsidRPr="00E0663D">
        <w:rPr>
          <w:spacing w:val="-2"/>
        </w:rPr>
        <w:t xml:space="preserve">Начальная цена аукциона (начальная рыночная величина годовой              арендной платы) – </w:t>
      </w:r>
      <w:r w:rsidR="00E0663D" w:rsidRPr="00E0663D">
        <w:rPr>
          <w:spacing w:val="-2"/>
        </w:rPr>
        <w:t>145 621 руб 00 коп.</w:t>
      </w:r>
    </w:p>
    <w:p w:rsidR="00883A73" w:rsidRPr="00E0663D" w:rsidRDefault="00883A73" w:rsidP="00883A73">
      <w:pPr>
        <w:suppressAutoHyphens/>
        <w:ind w:firstLine="709"/>
        <w:jc w:val="both"/>
        <w:rPr>
          <w:spacing w:val="-2"/>
        </w:rPr>
      </w:pPr>
      <w:r w:rsidRPr="00E0663D">
        <w:rPr>
          <w:spacing w:val="-2"/>
        </w:rPr>
        <w:t xml:space="preserve">Шаг аукциона – </w:t>
      </w:r>
      <w:r w:rsidR="00E0663D" w:rsidRPr="00E0663D">
        <w:rPr>
          <w:spacing w:val="-2"/>
        </w:rPr>
        <w:t>4 368 руб 63 коп.</w:t>
      </w:r>
    </w:p>
    <w:p w:rsidR="00883A73" w:rsidRPr="00E0663D" w:rsidRDefault="00883A73" w:rsidP="00883A73">
      <w:pPr>
        <w:suppressAutoHyphens/>
        <w:ind w:firstLine="709"/>
        <w:jc w:val="both"/>
        <w:rPr>
          <w:spacing w:val="-2"/>
        </w:rPr>
      </w:pPr>
      <w:r w:rsidRPr="00E0663D">
        <w:rPr>
          <w:spacing w:val="-2"/>
        </w:rPr>
        <w:t xml:space="preserve">Сумма задатка – </w:t>
      </w:r>
      <w:r w:rsidR="00E0663D" w:rsidRPr="00E0663D">
        <w:rPr>
          <w:spacing w:val="-2"/>
        </w:rPr>
        <w:t>131 058 руб 90 коп.</w:t>
      </w:r>
    </w:p>
    <w:p w:rsidR="00883A73" w:rsidRPr="00E0663D" w:rsidRDefault="00883A73" w:rsidP="00883A73">
      <w:pPr>
        <w:suppressAutoHyphens/>
        <w:ind w:firstLine="709"/>
        <w:jc w:val="both"/>
        <w:rPr>
          <w:spacing w:val="-2"/>
        </w:rPr>
      </w:pPr>
      <w:r w:rsidRPr="00E0663D">
        <w:rPr>
          <w:spacing w:val="-2"/>
        </w:rPr>
        <w:t xml:space="preserve">Срок аренды 20 лет. </w:t>
      </w:r>
    </w:p>
    <w:p w:rsidR="00883A73" w:rsidRPr="00E0663D" w:rsidRDefault="00883A73" w:rsidP="00883A73">
      <w:pPr>
        <w:suppressAutoHyphens/>
        <w:ind w:firstLine="709"/>
        <w:jc w:val="both"/>
        <w:rPr>
          <w:spacing w:val="-2"/>
        </w:rPr>
      </w:pPr>
      <w:r w:rsidRPr="00E0663D">
        <w:rPr>
          <w:spacing w:val="-2"/>
        </w:rPr>
        <w:t>1. Иные условия договора аренды:</w:t>
      </w:r>
    </w:p>
    <w:p w:rsidR="00883A73" w:rsidRPr="00AD2D4D" w:rsidRDefault="00883A73" w:rsidP="00883A73">
      <w:pPr>
        <w:suppressAutoHyphens/>
        <w:ind w:firstLine="709"/>
        <w:jc w:val="both"/>
        <w:rPr>
          <w:spacing w:val="-2"/>
        </w:rPr>
      </w:pPr>
      <w:r w:rsidRPr="00AD2D4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883A73" w:rsidRPr="00AD2D4D" w:rsidRDefault="00883A73" w:rsidP="00883A73">
      <w:pPr>
        <w:suppressAutoHyphens/>
        <w:ind w:firstLine="709"/>
        <w:jc w:val="both"/>
        <w:rPr>
          <w:spacing w:val="-2"/>
        </w:rPr>
      </w:pPr>
      <w:r w:rsidRPr="00AD2D4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883A73" w:rsidRPr="00AD2D4D" w:rsidRDefault="00883A73" w:rsidP="00883A73">
      <w:pPr>
        <w:suppressAutoHyphens/>
        <w:ind w:firstLine="709"/>
        <w:jc w:val="both"/>
        <w:rPr>
          <w:spacing w:val="-2"/>
        </w:rPr>
      </w:pPr>
      <w:r w:rsidRPr="00AD2D4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883A73" w:rsidRPr="00AD2D4D" w:rsidRDefault="00883A73" w:rsidP="00883A73">
      <w:pPr>
        <w:suppressAutoHyphens/>
        <w:ind w:firstLine="709"/>
        <w:jc w:val="both"/>
        <w:rPr>
          <w:spacing w:val="-2"/>
        </w:rPr>
      </w:pPr>
      <w:r w:rsidRPr="00AD2D4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621360" w:rsidRDefault="00621360" w:rsidP="00883A73">
      <w:pPr>
        <w:suppressAutoHyphens/>
        <w:ind w:firstLine="709"/>
        <w:jc w:val="both"/>
        <w:rPr>
          <w:spacing w:val="-2"/>
        </w:rPr>
      </w:pPr>
      <w:r>
        <w:rPr>
          <w:spacing w:val="-2"/>
        </w:rPr>
        <w:t xml:space="preserve">1.3 </w:t>
      </w:r>
      <w:r w:rsidRPr="00621360">
        <w:rPr>
          <w:spacing w:val="-2"/>
        </w:rPr>
        <w:t>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в общей приаэродромной территории Военного Аэродрома Краснодар (Центральный) (до установления приаэродромной территории)</w:t>
      </w:r>
      <w:r w:rsidR="001A5C45">
        <w:rPr>
          <w:spacing w:val="-2"/>
        </w:rPr>
        <w:t>.</w:t>
      </w:r>
    </w:p>
    <w:p w:rsidR="00883A73" w:rsidRPr="00AD2D4D" w:rsidRDefault="00883A73" w:rsidP="00883A73">
      <w:pPr>
        <w:suppressAutoHyphens/>
        <w:ind w:firstLine="709"/>
        <w:jc w:val="both"/>
        <w:rPr>
          <w:spacing w:val="-2"/>
        </w:rPr>
      </w:pPr>
      <w:r w:rsidRPr="00AD2D4D">
        <w:rPr>
          <w:spacing w:val="-2"/>
        </w:rPr>
        <w:lastRenderedPageBreak/>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883A73" w:rsidRPr="00763BBC" w:rsidRDefault="00883A73" w:rsidP="00883A73">
      <w:pPr>
        <w:suppressAutoHyphens/>
        <w:ind w:firstLine="709"/>
        <w:jc w:val="both"/>
        <w:rPr>
          <w:spacing w:val="-2"/>
        </w:rPr>
      </w:pPr>
      <w:r w:rsidRPr="00763BBC">
        <w:rPr>
          <w:spacing w:val="-2"/>
        </w:rPr>
        <w:t>1) Водоснабжение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водоснабжения отсутствуют.</w:t>
      </w:r>
    </w:p>
    <w:p w:rsidR="00883A73" w:rsidRPr="00763BBC" w:rsidRDefault="00883A73" w:rsidP="00883A73">
      <w:pPr>
        <w:suppressAutoHyphens/>
        <w:ind w:firstLine="709"/>
        <w:jc w:val="both"/>
        <w:rPr>
          <w:spacing w:val="-2"/>
        </w:rPr>
      </w:pPr>
      <w:r w:rsidRPr="00763BBC">
        <w:rPr>
          <w:spacing w:val="-2"/>
        </w:rPr>
        <w:t>2) Водоотведение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водоотведения отсутствуют.</w:t>
      </w:r>
    </w:p>
    <w:p w:rsidR="00883A73" w:rsidRPr="00763BBC" w:rsidRDefault="00883A73" w:rsidP="00883A73">
      <w:pPr>
        <w:suppressAutoHyphens/>
        <w:ind w:firstLine="709"/>
        <w:jc w:val="both"/>
        <w:rPr>
          <w:spacing w:val="-2"/>
        </w:rPr>
      </w:pPr>
      <w:r w:rsidRPr="00763BBC">
        <w:rPr>
          <w:spacing w:val="-2"/>
        </w:rPr>
        <w:t>3) 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883A73" w:rsidRDefault="00883A73" w:rsidP="00883A73">
      <w:pPr>
        <w:suppressAutoHyphens/>
        <w:ind w:firstLine="709"/>
        <w:jc w:val="both"/>
        <w:rPr>
          <w:spacing w:val="-2"/>
        </w:rPr>
      </w:pPr>
      <w:r w:rsidRPr="00763BBC">
        <w:rPr>
          <w:spacing w:val="-2"/>
        </w:rPr>
        <w:t>4) Газоснабжение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883A73" w:rsidRPr="00EE2355" w:rsidRDefault="00883A73" w:rsidP="00883A73">
      <w:pPr>
        <w:suppressAutoHyphens/>
        <w:ind w:firstLine="709"/>
        <w:jc w:val="both"/>
        <w:rPr>
          <w:spacing w:val="-2"/>
        </w:rPr>
      </w:pPr>
      <w:r w:rsidRPr="00EE235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883A73" w:rsidRPr="00EE2355" w:rsidRDefault="00883A73" w:rsidP="00883A73">
      <w:pPr>
        <w:suppressAutoHyphens/>
        <w:ind w:firstLine="709"/>
        <w:jc w:val="both"/>
        <w:rPr>
          <w:spacing w:val="-2"/>
        </w:rPr>
      </w:pPr>
      <w:r w:rsidRPr="00EE235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A5C45" w:rsidRPr="0004019A" w:rsidRDefault="00883A73" w:rsidP="0004019A">
      <w:pPr>
        <w:suppressAutoHyphens/>
        <w:ind w:firstLine="709"/>
        <w:jc w:val="both"/>
        <w:rPr>
          <w:spacing w:val="-2"/>
        </w:rPr>
      </w:pPr>
      <w:r w:rsidRPr="00EE2355">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w:t>
      </w:r>
      <w:r w:rsidRPr="00D06D18">
        <w:rPr>
          <w:spacing w:val="-2"/>
        </w:rPr>
        <w:t>исключением случаев, предусмотренных земельным законодательством.</w:t>
      </w:r>
    </w:p>
    <w:p w:rsidR="001A5C45" w:rsidRDefault="00727B34" w:rsidP="001A5C45">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04019A" w:rsidRDefault="0004019A" w:rsidP="002E6AF3">
      <w:pPr>
        <w:pStyle w:val="ConsNormal"/>
        <w:widowControl/>
        <w:ind w:firstLine="709"/>
        <w:jc w:val="both"/>
        <w:rPr>
          <w:rFonts w:ascii="Times New Roman" w:hAnsi="Times New Roman" w:cs="Times New Roman"/>
          <w:sz w:val="28"/>
          <w:szCs w:val="28"/>
        </w:rPr>
      </w:pPr>
      <w:r w:rsidRPr="0004019A">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 01.10.2021 до 08.11.2021 с 9.00 до 17.00, 08.11.2021 приём заявок осуществляется до 12.00, по адресу: г. Краснодар, ул. Красная, 122,                        каб. 142, в департаменте муниципальной собственности и городских земель администрации муниципального образования город Краснодар, телефон                   255-66-85.</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w:t>
      </w:r>
      <w:r>
        <w:rPr>
          <w:rFonts w:ascii="Times New Roman" w:hAnsi="Times New Roman" w:cs="Times New Roman"/>
          <w:color w:val="000000"/>
          <w:sz w:val="28"/>
          <w:szCs w:val="28"/>
        </w:rPr>
        <w:lastRenderedPageBreak/>
        <w:t xml:space="preserve">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F766A5" w:rsidRPr="00F766A5" w:rsidRDefault="004B2C01" w:rsidP="00883A7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0E35F5" w:rsidRPr="0004019A" w:rsidRDefault="006B73DD" w:rsidP="0004019A">
      <w:pPr>
        <w:pStyle w:val="ConsNormal"/>
        <w:suppressAutoHyphens/>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 xml:space="preserve">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w:t>
      </w:r>
      <w:r w:rsidRPr="000E35F5">
        <w:lastRenderedPageBreak/>
        <w:t>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04019A" w:rsidRPr="000E35F5" w:rsidRDefault="000E35F5" w:rsidP="0004019A">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11AF" w:rsidRDefault="006B73DD" w:rsidP="00883A73">
      <w:pPr>
        <w:autoSpaceDE w:val="0"/>
        <w:autoSpaceDN w:val="0"/>
        <w:adjustRightInd w:val="0"/>
        <w:ind w:firstLine="709"/>
        <w:jc w:val="both"/>
        <w:rPr>
          <w:color w:val="000000"/>
        </w:rPr>
      </w:pPr>
      <w:r>
        <w:rPr>
          <w:color w:val="000000"/>
        </w:rPr>
        <w:t>4) документы, подтверждающие внесение задатка.</w:t>
      </w:r>
    </w:p>
    <w:p w:rsidR="0004019A" w:rsidRDefault="0004019A" w:rsidP="00883A7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F911AF" w:rsidRDefault="006B73DD" w:rsidP="00883A7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11AF" w:rsidRPr="00883A73" w:rsidRDefault="006B73DD" w:rsidP="00883A7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Pr="0028069B" w:rsidRDefault="006B73DD" w:rsidP="00883A73">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5E4827">
        <w:rPr>
          <w:rFonts w:ascii="Times New Roman" w:hAnsi="Times New Roman" w:cs="Times New Roman"/>
          <w:sz w:val="28"/>
          <w:szCs w:val="28"/>
        </w:rPr>
        <w:t>0</w:t>
      </w:r>
      <w:r w:rsidR="0004019A">
        <w:rPr>
          <w:rFonts w:ascii="Times New Roman" w:hAnsi="Times New Roman" w:cs="Times New Roman"/>
          <w:sz w:val="28"/>
          <w:szCs w:val="28"/>
        </w:rPr>
        <w:t>9</w:t>
      </w:r>
      <w:r w:rsidR="005E4827">
        <w:rPr>
          <w:rFonts w:ascii="Times New Roman" w:hAnsi="Times New Roman" w:cs="Times New Roman"/>
          <w:sz w:val="28"/>
          <w:szCs w:val="28"/>
        </w:rPr>
        <w:t>.11</w:t>
      </w:r>
      <w:r w:rsidR="00D10C05" w:rsidRPr="00D10C05">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Pr="009D7471" w:rsidRDefault="006B73DD" w:rsidP="00883A7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0E35F5" w:rsidRPr="00F9260A" w:rsidRDefault="000E35F5" w:rsidP="000E35F5">
      <w:pPr>
        <w:spacing w:line="310" w:lineRule="exact"/>
        <w:ind w:firstLine="709"/>
        <w:jc w:val="both"/>
        <w:rPr>
          <w:szCs w:val="24"/>
        </w:rPr>
      </w:pPr>
      <w:r w:rsidRPr="000E35F5">
        <w:rPr>
          <w:color w:val="000000"/>
          <w:szCs w:val="24"/>
        </w:rPr>
        <w:t xml:space="preserve">Срок приема заявок и других вышеперечисленных документов на участие в </w:t>
      </w:r>
      <w:r w:rsidRPr="00F9260A">
        <w:rPr>
          <w:szCs w:val="24"/>
        </w:rPr>
        <w:t>аукционе заканчивается</w:t>
      </w:r>
      <w:r w:rsidR="00C303C2" w:rsidRPr="00F9260A">
        <w:rPr>
          <w:szCs w:val="24"/>
        </w:rPr>
        <w:t xml:space="preserve"> </w:t>
      </w:r>
      <w:r w:rsidR="0004019A">
        <w:rPr>
          <w:szCs w:val="24"/>
        </w:rPr>
        <w:t>08</w:t>
      </w:r>
      <w:r w:rsidR="005E4827">
        <w:rPr>
          <w:szCs w:val="24"/>
        </w:rPr>
        <w:t>.11</w:t>
      </w:r>
      <w:r w:rsidR="00D10C05" w:rsidRPr="00F9260A">
        <w:rPr>
          <w:szCs w:val="24"/>
        </w:rPr>
        <w:t>.2</w:t>
      </w:r>
      <w:r w:rsidR="00CE11D4" w:rsidRPr="00F9260A">
        <w:rPr>
          <w:szCs w:val="24"/>
        </w:rPr>
        <w:t>02</w:t>
      </w:r>
      <w:r w:rsidR="00D03E46" w:rsidRPr="00F9260A">
        <w:rPr>
          <w:szCs w:val="24"/>
        </w:rPr>
        <w:t>1</w:t>
      </w:r>
      <w:r w:rsidR="00CE11D4" w:rsidRPr="00F9260A">
        <w:rPr>
          <w:szCs w:val="24"/>
        </w:rPr>
        <w:t xml:space="preserve"> </w:t>
      </w:r>
      <w:r w:rsidR="00D10C05" w:rsidRPr="00F9260A">
        <w:rPr>
          <w:szCs w:val="24"/>
        </w:rPr>
        <w:t>в 12.00</w:t>
      </w:r>
      <w:r w:rsidRPr="00F9260A">
        <w:rPr>
          <w:szCs w:val="24"/>
        </w:rPr>
        <w:t>.</w:t>
      </w:r>
    </w:p>
    <w:p w:rsidR="00D10C05" w:rsidRPr="00F9260A" w:rsidRDefault="00D10C05" w:rsidP="00CD0E53">
      <w:pPr>
        <w:suppressAutoHyphens/>
        <w:ind w:firstLine="709"/>
        <w:jc w:val="both"/>
        <w:rPr>
          <w:bdr w:val="none" w:sz="0" w:space="0" w:color="auto" w:frame="1"/>
        </w:rPr>
      </w:pPr>
      <w:r w:rsidRPr="00F9260A">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F9260A">
        <w:rPr>
          <w:bdr w:val="none" w:sz="0" w:space="0" w:color="auto" w:frame="1"/>
        </w:rPr>
        <w:t xml:space="preserve"> </w:t>
      </w:r>
      <w:r w:rsidR="0067356E" w:rsidRPr="00AD2D4D">
        <w:rPr>
          <w:spacing w:val="-2"/>
        </w:rPr>
        <w:t xml:space="preserve">Краснодарский край, г. Краснодар, </w:t>
      </w:r>
      <w:r w:rsidR="0067356E">
        <w:rPr>
          <w:spacing w:val="-2"/>
        </w:rPr>
        <w:t xml:space="preserve">х. Октябрьский,                                          ул. Красносельская, д. 15, </w:t>
      </w:r>
      <w:r w:rsidR="00883A73" w:rsidRPr="00883A73">
        <w:rPr>
          <w:spacing w:val="-2"/>
        </w:rPr>
        <w:t xml:space="preserve">Краснодарский край, г. Краснодар, х. Октябрьский, </w:t>
      </w:r>
      <w:r w:rsidR="00883A73">
        <w:rPr>
          <w:spacing w:val="-2"/>
        </w:rPr>
        <w:t xml:space="preserve"> </w:t>
      </w:r>
      <w:r w:rsidR="00883A73" w:rsidRPr="00883A73">
        <w:rPr>
          <w:spacing w:val="-2"/>
        </w:rPr>
        <w:t>ул. Красносельская, д. 13</w:t>
      </w:r>
      <w:r w:rsidR="00936067">
        <w:rPr>
          <w:spacing w:val="-2"/>
        </w:rPr>
        <w:t>.</w:t>
      </w:r>
    </w:p>
    <w:p w:rsidR="007323E5" w:rsidRPr="00F9260A"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827AB1">
        <w:t>И.К.Павлов</w:t>
      </w:r>
    </w:p>
    <w:p w:rsidR="00D10C05" w:rsidRDefault="00D10C05" w:rsidP="006A4A54">
      <w:pPr>
        <w:pStyle w:val="1"/>
        <w:spacing w:before="0"/>
        <w:jc w:val="center"/>
        <w:rPr>
          <w:rFonts w:ascii="Times New Roman" w:hAnsi="Times New Roman" w:cs="Times New Roman"/>
          <w:b w:val="0"/>
          <w:sz w:val="28"/>
          <w:szCs w:val="28"/>
        </w:rPr>
      </w:pPr>
    </w:p>
    <w:p w:rsidR="00D03E46" w:rsidRDefault="00D03E46" w:rsidP="00D10C05"/>
    <w:p w:rsidR="00210E2F" w:rsidRDefault="00210E2F" w:rsidP="00D10C05"/>
    <w:p w:rsidR="000567D6" w:rsidRPr="00D10C05" w:rsidRDefault="000567D6"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CA" w:rsidRDefault="00287FCA" w:rsidP="00647C9A">
      <w:r>
        <w:separator/>
      </w:r>
    </w:p>
  </w:endnote>
  <w:endnote w:type="continuationSeparator" w:id="0">
    <w:p w:rsidR="00287FCA" w:rsidRDefault="00287FCA"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CA" w:rsidRDefault="00287FCA" w:rsidP="00647C9A">
      <w:r>
        <w:separator/>
      </w:r>
    </w:p>
  </w:footnote>
  <w:footnote w:type="continuationSeparator" w:id="0">
    <w:p w:rsidR="00287FCA" w:rsidRDefault="00287FCA"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42" w:rsidRDefault="006F20CA" w:rsidP="001D3CC5">
    <w:pPr>
      <w:pStyle w:val="ab"/>
      <w:jc w:val="center"/>
    </w:pPr>
    <w:r>
      <w:fldChar w:fldCharType="begin"/>
    </w:r>
    <w:r>
      <w:instrText>PAGE   \* MERGEFORMAT</w:instrText>
    </w:r>
    <w:r>
      <w:fldChar w:fldCharType="separate"/>
    </w:r>
    <w:r w:rsidR="0009338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11752"/>
    <w:rsid w:val="00015F80"/>
    <w:rsid w:val="00017DF5"/>
    <w:rsid w:val="0002377D"/>
    <w:rsid w:val="00025ED2"/>
    <w:rsid w:val="00027131"/>
    <w:rsid w:val="0002735D"/>
    <w:rsid w:val="00027AC8"/>
    <w:rsid w:val="00030DEA"/>
    <w:rsid w:val="00032EE5"/>
    <w:rsid w:val="00036121"/>
    <w:rsid w:val="00036458"/>
    <w:rsid w:val="0004019A"/>
    <w:rsid w:val="000405F9"/>
    <w:rsid w:val="000407D3"/>
    <w:rsid w:val="00042BDE"/>
    <w:rsid w:val="00042D40"/>
    <w:rsid w:val="00047EFE"/>
    <w:rsid w:val="00051B21"/>
    <w:rsid w:val="00055AC4"/>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3388"/>
    <w:rsid w:val="000977D8"/>
    <w:rsid w:val="000A0C61"/>
    <w:rsid w:val="000A3CA5"/>
    <w:rsid w:val="000A3F3B"/>
    <w:rsid w:val="000A3F6C"/>
    <w:rsid w:val="000A72B0"/>
    <w:rsid w:val="000B2FA8"/>
    <w:rsid w:val="000B4683"/>
    <w:rsid w:val="000B473A"/>
    <w:rsid w:val="000C0207"/>
    <w:rsid w:val="000C3BCC"/>
    <w:rsid w:val="000C41E8"/>
    <w:rsid w:val="000C5505"/>
    <w:rsid w:val="000C5595"/>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E5456"/>
    <w:rsid w:val="000F0C0B"/>
    <w:rsid w:val="000F1EC6"/>
    <w:rsid w:val="000F30D8"/>
    <w:rsid w:val="000F43D0"/>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1100"/>
    <w:rsid w:val="001315B7"/>
    <w:rsid w:val="00132DF3"/>
    <w:rsid w:val="001350A8"/>
    <w:rsid w:val="0013537B"/>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862"/>
    <w:rsid w:val="00175F85"/>
    <w:rsid w:val="0017672A"/>
    <w:rsid w:val="00183721"/>
    <w:rsid w:val="00184D30"/>
    <w:rsid w:val="00186D1E"/>
    <w:rsid w:val="0018793D"/>
    <w:rsid w:val="00191C46"/>
    <w:rsid w:val="001925D7"/>
    <w:rsid w:val="00193EEB"/>
    <w:rsid w:val="001955F2"/>
    <w:rsid w:val="001A4442"/>
    <w:rsid w:val="001A5C45"/>
    <w:rsid w:val="001A7EC3"/>
    <w:rsid w:val="001A7F55"/>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47BC"/>
    <w:rsid w:val="001F5BB2"/>
    <w:rsid w:val="001F7CE8"/>
    <w:rsid w:val="00202A29"/>
    <w:rsid w:val="00204276"/>
    <w:rsid w:val="00207C19"/>
    <w:rsid w:val="00210E2F"/>
    <w:rsid w:val="0021378C"/>
    <w:rsid w:val="00214F11"/>
    <w:rsid w:val="002156D9"/>
    <w:rsid w:val="00215E11"/>
    <w:rsid w:val="00216961"/>
    <w:rsid w:val="0022164C"/>
    <w:rsid w:val="00223DD8"/>
    <w:rsid w:val="0022551C"/>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62A53"/>
    <w:rsid w:val="00263E88"/>
    <w:rsid w:val="0026748B"/>
    <w:rsid w:val="0026777D"/>
    <w:rsid w:val="00267E22"/>
    <w:rsid w:val="0027245A"/>
    <w:rsid w:val="00274724"/>
    <w:rsid w:val="002820F8"/>
    <w:rsid w:val="00285272"/>
    <w:rsid w:val="002857A9"/>
    <w:rsid w:val="00285B3A"/>
    <w:rsid w:val="00287FBB"/>
    <w:rsid w:val="00287FCA"/>
    <w:rsid w:val="002923B6"/>
    <w:rsid w:val="00292986"/>
    <w:rsid w:val="0029341F"/>
    <w:rsid w:val="002947B2"/>
    <w:rsid w:val="002951D0"/>
    <w:rsid w:val="002959F4"/>
    <w:rsid w:val="002A0ACC"/>
    <w:rsid w:val="002A3725"/>
    <w:rsid w:val="002A436E"/>
    <w:rsid w:val="002A4EC4"/>
    <w:rsid w:val="002A75EC"/>
    <w:rsid w:val="002A7A90"/>
    <w:rsid w:val="002B0FCC"/>
    <w:rsid w:val="002B1AD9"/>
    <w:rsid w:val="002B1E74"/>
    <w:rsid w:val="002B4529"/>
    <w:rsid w:val="002B6640"/>
    <w:rsid w:val="002B7F74"/>
    <w:rsid w:val="002C4637"/>
    <w:rsid w:val="002C4FD8"/>
    <w:rsid w:val="002D0802"/>
    <w:rsid w:val="002D2BBE"/>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559F"/>
    <w:rsid w:val="00327604"/>
    <w:rsid w:val="003303F7"/>
    <w:rsid w:val="003329BE"/>
    <w:rsid w:val="00335B8A"/>
    <w:rsid w:val="00340408"/>
    <w:rsid w:val="003420E0"/>
    <w:rsid w:val="00343022"/>
    <w:rsid w:val="00343D24"/>
    <w:rsid w:val="003449F6"/>
    <w:rsid w:val="003451EE"/>
    <w:rsid w:val="003463BF"/>
    <w:rsid w:val="0035109E"/>
    <w:rsid w:val="003544D3"/>
    <w:rsid w:val="003604E1"/>
    <w:rsid w:val="003618B3"/>
    <w:rsid w:val="003636E4"/>
    <w:rsid w:val="003648E7"/>
    <w:rsid w:val="00365E3F"/>
    <w:rsid w:val="0037057E"/>
    <w:rsid w:val="00374957"/>
    <w:rsid w:val="00374A70"/>
    <w:rsid w:val="00374E1C"/>
    <w:rsid w:val="00380890"/>
    <w:rsid w:val="00382434"/>
    <w:rsid w:val="00387F52"/>
    <w:rsid w:val="0039000E"/>
    <w:rsid w:val="003905FE"/>
    <w:rsid w:val="00396610"/>
    <w:rsid w:val="003974FC"/>
    <w:rsid w:val="00397A24"/>
    <w:rsid w:val="003A0B75"/>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0320"/>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2C79"/>
    <w:rsid w:val="00433618"/>
    <w:rsid w:val="00434CD9"/>
    <w:rsid w:val="00436154"/>
    <w:rsid w:val="00437F22"/>
    <w:rsid w:val="00440BD9"/>
    <w:rsid w:val="00441432"/>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4D99"/>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86A"/>
    <w:rsid w:val="00517933"/>
    <w:rsid w:val="00517B4D"/>
    <w:rsid w:val="00517C6B"/>
    <w:rsid w:val="00522009"/>
    <w:rsid w:val="00522652"/>
    <w:rsid w:val="005231BA"/>
    <w:rsid w:val="00524F9F"/>
    <w:rsid w:val="00524FDA"/>
    <w:rsid w:val="00525133"/>
    <w:rsid w:val="00525C44"/>
    <w:rsid w:val="00526A6E"/>
    <w:rsid w:val="00527EE4"/>
    <w:rsid w:val="005332B5"/>
    <w:rsid w:val="00535D24"/>
    <w:rsid w:val="0053675E"/>
    <w:rsid w:val="005507B8"/>
    <w:rsid w:val="005534C9"/>
    <w:rsid w:val="00555DA1"/>
    <w:rsid w:val="00560C2A"/>
    <w:rsid w:val="00561649"/>
    <w:rsid w:val="00562B43"/>
    <w:rsid w:val="00563768"/>
    <w:rsid w:val="0056559D"/>
    <w:rsid w:val="00567767"/>
    <w:rsid w:val="0057053D"/>
    <w:rsid w:val="0057114F"/>
    <w:rsid w:val="0057627B"/>
    <w:rsid w:val="0058022A"/>
    <w:rsid w:val="00580573"/>
    <w:rsid w:val="00583AE7"/>
    <w:rsid w:val="00583B09"/>
    <w:rsid w:val="00587884"/>
    <w:rsid w:val="005905E4"/>
    <w:rsid w:val="00590996"/>
    <w:rsid w:val="00592296"/>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4827"/>
    <w:rsid w:val="005E50B7"/>
    <w:rsid w:val="005E53E5"/>
    <w:rsid w:val="005E5A59"/>
    <w:rsid w:val="005F1106"/>
    <w:rsid w:val="005F2931"/>
    <w:rsid w:val="005F3198"/>
    <w:rsid w:val="005F6C4A"/>
    <w:rsid w:val="0060059A"/>
    <w:rsid w:val="00601D0E"/>
    <w:rsid w:val="00604A4B"/>
    <w:rsid w:val="00604AA9"/>
    <w:rsid w:val="00611ECC"/>
    <w:rsid w:val="00616AA0"/>
    <w:rsid w:val="00621360"/>
    <w:rsid w:val="00622391"/>
    <w:rsid w:val="006237AD"/>
    <w:rsid w:val="00623904"/>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7356E"/>
    <w:rsid w:val="00681C98"/>
    <w:rsid w:val="006864C4"/>
    <w:rsid w:val="0068699D"/>
    <w:rsid w:val="00691B2C"/>
    <w:rsid w:val="00692E71"/>
    <w:rsid w:val="006946F7"/>
    <w:rsid w:val="00694E8D"/>
    <w:rsid w:val="00697C99"/>
    <w:rsid w:val="006A2DE4"/>
    <w:rsid w:val="006A4A54"/>
    <w:rsid w:val="006A5538"/>
    <w:rsid w:val="006B2A25"/>
    <w:rsid w:val="006B5E73"/>
    <w:rsid w:val="006B5EFD"/>
    <w:rsid w:val="006B73DD"/>
    <w:rsid w:val="006C2560"/>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6F7231"/>
    <w:rsid w:val="00700769"/>
    <w:rsid w:val="00701D66"/>
    <w:rsid w:val="00701EE2"/>
    <w:rsid w:val="00702CCD"/>
    <w:rsid w:val="00703AB4"/>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D34"/>
    <w:rsid w:val="007931C5"/>
    <w:rsid w:val="007935D8"/>
    <w:rsid w:val="00793971"/>
    <w:rsid w:val="00796DD7"/>
    <w:rsid w:val="007A1F88"/>
    <w:rsid w:val="007A3704"/>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4021"/>
    <w:rsid w:val="00847951"/>
    <w:rsid w:val="00855076"/>
    <w:rsid w:val="00864824"/>
    <w:rsid w:val="00864D0A"/>
    <w:rsid w:val="00864D0F"/>
    <w:rsid w:val="00865D1B"/>
    <w:rsid w:val="008662B2"/>
    <w:rsid w:val="008664B1"/>
    <w:rsid w:val="00866DDB"/>
    <w:rsid w:val="00870AA9"/>
    <w:rsid w:val="00871748"/>
    <w:rsid w:val="00874AE8"/>
    <w:rsid w:val="00874CBD"/>
    <w:rsid w:val="008802C1"/>
    <w:rsid w:val="00880B55"/>
    <w:rsid w:val="0088146D"/>
    <w:rsid w:val="0088340A"/>
    <w:rsid w:val="008835BD"/>
    <w:rsid w:val="008836F3"/>
    <w:rsid w:val="00883A7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A057D"/>
    <w:rsid w:val="008A3303"/>
    <w:rsid w:val="008A40B7"/>
    <w:rsid w:val="008A449E"/>
    <w:rsid w:val="008A4FD1"/>
    <w:rsid w:val="008A515B"/>
    <w:rsid w:val="008A5168"/>
    <w:rsid w:val="008A55FB"/>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6593"/>
    <w:rsid w:val="00907674"/>
    <w:rsid w:val="00907BAC"/>
    <w:rsid w:val="009131C5"/>
    <w:rsid w:val="00913351"/>
    <w:rsid w:val="00913431"/>
    <w:rsid w:val="009144AE"/>
    <w:rsid w:val="0091568A"/>
    <w:rsid w:val="00917A46"/>
    <w:rsid w:val="00923C63"/>
    <w:rsid w:val="00924063"/>
    <w:rsid w:val="009242FD"/>
    <w:rsid w:val="00924448"/>
    <w:rsid w:val="009259D1"/>
    <w:rsid w:val="00926855"/>
    <w:rsid w:val="00926AD2"/>
    <w:rsid w:val="0093216C"/>
    <w:rsid w:val="00936067"/>
    <w:rsid w:val="0093646E"/>
    <w:rsid w:val="00941D88"/>
    <w:rsid w:val="0094330E"/>
    <w:rsid w:val="009445CF"/>
    <w:rsid w:val="00944EBA"/>
    <w:rsid w:val="00945965"/>
    <w:rsid w:val="009474BF"/>
    <w:rsid w:val="00954111"/>
    <w:rsid w:val="00955F30"/>
    <w:rsid w:val="009571D5"/>
    <w:rsid w:val="00957807"/>
    <w:rsid w:val="009642BD"/>
    <w:rsid w:val="00967380"/>
    <w:rsid w:val="00970E9C"/>
    <w:rsid w:val="0097376B"/>
    <w:rsid w:val="009753F8"/>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1750"/>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2D9D"/>
    <w:rsid w:val="009F424C"/>
    <w:rsid w:val="009F51D1"/>
    <w:rsid w:val="009F53A3"/>
    <w:rsid w:val="009F55D6"/>
    <w:rsid w:val="009F5CE8"/>
    <w:rsid w:val="009F5F14"/>
    <w:rsid w:val="00A0151B"/>
    <w:rsid w:val="00A03B14"/>
    <w:rsid w:val="00A06F16"/>
    <w:rsid w:val="00A07E9B"/>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1B21"/>
    <w:rsid w:val="00AB2021"/>
    <w:rsid w:val="00AB2FDF"/>
    <w:rsid w:val="00AB61E3"/>
    <w:rsid w:val="00AB6FAA"/>
    <w:rsid w:val="00AC140E"/>
    <w:rsid w:val="00AC1AB8"/>
    <w:rsid w:val="00AC266D"/>
    <w:rsid w:val="00AC2F8E"/>
    <w:rsid w:val="00AC3567"/>
    <w:rsid w:val="00AC3CEA"/>
    <w:rsid w:val="00AC430D"/>
    <w:rsid w:val="00AC4C79"/>
    <w:rsid w:val="00AC55FF"/>
    <w:rsid w:val="00AD2D4D"/>
    <w:rsid w:val="00AD53B4"/>
    <w:rsid w:val="00AD5FD8"/>
    <w:rsid w:val="00AD6367"/>
    <w:rsid w:val="00AD7E65"/>
    <w:rsid w:val="00AE073D"/>
    <w:rsid w:val="00AE0C40"/>
    <w:rsid w:val="00AE196D"/>
    <w:rsid w:val="00AE1C49"/>
    <w:rsid w:val="00AE1D5E"/>
    <w:rsid w:val="00AE3F6A"/>
    <w:rsid w:val="00AE71AD"/>
    <w:rsid w:val="00AE7B92"/>
    <w:rsid w:val="00AE7D98"/>
    <w:rsid w:val="00AF04C5"/>
    <w:rsid w:val="00AF0CFF"/>
    <w:rsid w:val="00AF19BD"/>
    <w:rsid w:val="00AF2247"/>
    <w:rsid w:val="00AF4AEC"/>
    <w:rsid w:val="00AF7593"/>
    <w:rsid w:val="00AF7C04"/>
    <w:rsid w:val="00B00465"/>
    <w:rsid w:val="00B012E5"/>
    <w:rsid w:val="00B01FD3"/>
    <w:rsid w:val="00B0339B"/>
    <w:rsid w:val="00B07CFA"/>
    <w:rsid w:val="00B102E5"/>
    <w:rsid w:val="00B138C4"/>
    <w:rsid w:val="00B13A1C"/>
    <w:rsid w:val="00B15003"/>
    <w:rsid w:val="00B1547E"/>
    <w:rsid w:val="00B1552E"/>
    <w:rsid w:val="00B1743F"/>
    <w:rsid w:val="00B20BD0"/>
    <w:rsid w:val="00B21D64"/>
    <w:rsid w:val="00B24CAF"/>
    <w:rsid w:val="00B25C15"/>
    <w:rsid w:val="00B26A69"/>
    <w:rsid w:val="00B31B48"/>
    <w:rsid w:val="00B33ECB"/>
    <w:rsid w:val="00B365E8"/>
    <w:rsid w:val="00B51625"/>
    <w:rsid w:val="00B51983"/>
    <w:rsid w:val="00B52A6B"/>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97A44"/>
    <w:rsid w:val="00BA387D"/>
    <w:rsid w:val="00BA4B42"/>
    <w:rsid w:val="00BA63F2"/>
    <w:rsid w:val="00BB0934"/>
    <w:rsid w:val="00BB5FEE"/>
    <w:rsid w:val="00BB6884"/>
    <w:rsid w:val="00BB7308"/>
    <w:rsid w:val="00BC0793"/>
    <w:rsid w:val="00BC0A4A"/>
    <w:rsid w:val="00BC0E2F"/>
    <w:rsid w:val="00BC23DC"/>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134A"/>
    <w:rsid w:val="00C33C08"/>
    <w:rsid w:val="00C33E49"/>
    <w:rsid w:val="00C3443D"/>
    <w:rsid w:val="00C34EC1"/>
    <w:rsid w:val="00C3570A"/>
    <w:rsid w:val="00C3574F"/>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F0D7A"/>
    <w:rsid w:val="00CF1AC9"/>
    <w:rsid w:val="00CF2EA6"/>
    <w:rsid w:val="00CF574D"/>
    <w:rsid w:val="00CF575D"/>
    <w:rsid w:val="00CF7AE7"/>
    <w:rsid w:val="00D000EF"/>
    <w:rsid w:val="00D015BB"/>
    <w:rsid w:val="00D01C6E"/>
    <w:rsid w:val="00D0206F"/>
    <w:rsid w:val="00D02A2A"/>
    <w:rsid w:val="00D03E46"/>
    <w:rsid w:val="00D055F1"/>
    <w:rsid w:val="00D06499"/>
    <w:rsid w:val="00D06D18"/>
    <w:rsid w:val="00D10C05"/>
    <w:rsid w:val="00D11C81"/>
    <w:rsid w:val="00D12AEF"/>
    <w:rsid w:val="00D1480D"/>
    <w:rsid w:val="00D1630F"/>
    <w:rsid w:val="00D16644"/>
    <w:rsid w:val="00D16D5C"/>
    <w:rsid w:val="00D21294"/>
    <w:rsid w:val="00D2181F"/>
    <w:rsid w:val="00D221FC"/>
    <w:rsid w:val="00D2576C"/>
    <w:rsid w:val="00D27DCE"/>
    <w:rsid w:val="00D3187C"/>
    <w:rsid w:val="00D31BB4"/>
    <w:rsid w:val="00D31F2B"/>
    <w:rsid w:val="00D33DA3"/>
    <w:rsid w:val="00D34B25"/>
    <w:rsid w:val="00D34F67"/>
    <w:rsid w:val="00D42E69"/>
    <w:rsid w:val="00D42F8B"/>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6D05"/>
    <w:rsid w:val="00DC78E4"/>
    <w:rsid w:val="00DC7D76"/>
    <w:rsid w:val="00DD0C95"/>
    <w:rsid w:val="00DD25A7"/>
    <w:rsid w:val="00DD7506"/>
    <w:rsid w:val="00DD7E0C"/>
    <w:rsid w:val="00DE5C8E"/>
    <w:rsid w:val="00DE7F6B"/>
    <w:rsid w:val="00DF1593"/>
    <w:rsid w:val="00DF18D6"/>
    <w:rsid w:val="00DF1A85"/>
    <w:rsid w:val="00DF1ED9"/>
    <w:rsid w:val="00DF2FC9"/>
    <w:rsid w:val="00DF45E3"/>
    <w:rsid w:val="00E00DA5"/>
    <w:rsid w:val="00E01950"/>
    <w:rsid w:val="00E021A7"/>
    <w:rsid w:val="00E0663D"/>
    <w:rsid w:val="00E06B4C"/>
    <w:rsid w:val="00E06C97"/>
    <w:rsid w:val="00E10DDA"/>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155D"/>
    <w:rsid w:val="00E52380"/>
    <w:rsid w:val="00E53020"/>
    <w:rsid w:val="00E54B60"/>
    <w:rsid w:val="00E5628F"/>
    <w:rsid w:val="00E56415"/>
    <w:rsid w:val="00E569C5"/>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5DDD"/>
    <w:rsid w:val="00E96653"/>
    <w:rsid w:val="00E979DA"/>
    <w:rsid w:val="00E97A95"/>
    <w:rsid w:val="00EA2EC2"/>
    <w:rsid w:val="00EA3B5A"/>
    <w:rsid w:val="00EA4E0C"/>
    <w:rsid w:val="00EA5039"/>
    <w:rsid w:val="00EA5303"/>
    <w:rsid w:val="00EA5F2F"/>
    <w:rsid w:val="00EA6E0E"/>
    <w:rsid w:val="00EB0C6A"/>
    <w:rsid w:val="00EB28E3"/>
    <w:rsid w:val="00EB3A14"/>
    <w:rsid w:val="00EB3FB2"/>
    <w:rsid w:val="00EB4A50"/>
    <w:rsid w:val="00EB52B9"/>
    <w:rsid w:val="00EC0550"/>
    <w:rsid w:val="00EC1CA2"/>
    <w:rsid w:val="00EC51B1"/>
    <w:rsid w:val="00EC63F3"/>
    <w:rsid w:val="00ED0047"/>
    <w:rsid w:val="00ED0A0C"/>
    <w:rsid w:val="00ED7AF7"/>
    <w:rsid w:val="00EE04E8"/>
    <w:rsid w:val="00EE2355"/>
    <w:rsid w:val="00EE387E"/>
    <w:rsid w:val="00EE3BC4"/>
    <w:rsid w:val="00EE6A4A"/>
    <w:rsid w:val="00EE6BC7"/>
    <w:rsid w:val="00EF1803"/>
    <w:rsid w:val="00EF4B15"/>
    <w:rsid w:val="00EF5C80"/>
    <w:rsid w:val="00F00C63"/>
    <w:rsid w:val="00F03AFB"/>
    <w:rsid w:val="00F07B74"/>
    <w:rsid w:val="00F12020"/>
    <w:rsid w:val="00F1365C"/>
    <w:rsid w:val="00F14798"/>
    <w:rsid w:val="00F2250E"/>
    <w:rsid w:val="00F2315C"/>
    <w:rsid w:val="00F250AD"/>
    <w:rsid w:val="00F25EF1"/>
    <w:rsid w:val="00F26819"/>
    <w:rsid w:val="00F26DA5"/>
    <w:rsid w:val="00F30982"/>
    <w:rsid w:val="00F318A9"/>
    <w:rsid w:val="00F3221B"/>
    <w:rsid w:val="00F35E6D"/>
    <w:rsid w:val="00F369CC"/>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12A5"/>
    <w:rsid w:val="00F73BEA"/>
    <w:rsid w:val="00F74F86"/>
    <w:rsid w:val="00F750D3"/>
    <w:rsid w:val="00F75736"/>
    <w:rsid w:val="00F766A5"/>
    <w:rsid w:val="00F77E37"/>
    <w:rsid w:val="00F80267"/>
    <w:rsid w:val="00F81036"/>
    <w:rsid w:val="00F81106"/>
    <w:rsid w:val="00F84EC9"/>
    <w:rsid w:val="00F851F1"/>
    <w:rsid w:val="00F857A5"/>
    <w:rsid w:val="00F859E8"/>
    <w:rsid w:val="00F8689F"/>
    <w:rsid w:val="00F8753F"/>
    <w:rsid w:val="00F90242"/>
    <w:rsid w:val="00F911AF"/>
    <w:rsid w:val="00F9260A"/>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D6705"/>
    <w:rsid w:val="00FE03A1"/>
    <w:rsid w:val="00FE05EA"/>
    <w:rsid w:val="00FE0DF6"/>
    <w:rsid w:val="00FE4FA4"/>
    <w:rsid w:val="00FE509D"/>
    <w:rsid w:val="00FE65C8"/>
    <w:rsid w:val="00FF19A8"/>
    <w:rsid w:val="00FF4586"/>
    <w:rsid w:val="00FF4D93"/>
    <w:rsid w:val="00FF524C"/>
    <w:rsid w:val="00FF55C4"/>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EFD3F-6AE0-4047-B2E2-3756703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F583-EB81-45E6-A645-66ECF102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25719</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79</cp:revision>
  <cp:lastPrinted>2021-10-07T14:11:00Z</cp:lastPrinted>
  <dcterms:created xsi:type="dcterms:W3CDTF">2019-09-30T14:56:00Z</dcterms:created>
  <dcterms:modified xsi:type="dcterms:W3CDTF">2021-10-07T14:11:00Z</dcterms:modified>
</cp:coreProperties>
</file>