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54E6" w14:textId="48D3BF42" w:rsidR="00502D08" w:rsidRPr="00E27273" w:rsidRDefault="00502D08" w:rsidP="00502D08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18CBD7E" w14:textId="77777777" w:rsidR="00502D08" w:rsidRPr="00502D08" w:rsidRDefault="00502D08" w:rsidP="00502D08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F4E5E9D" w14:textId="77777777" w:rsidR="00502D08" w:rsidRPr="00502D08" w:rsidRDefault="00502D08" w:rsidP="00502D08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</w:p>
    <w:p w14:paraId="7C90B70D" w14:textId="77777777" w:rsidR="00502D08" w:rsidRPr="00502D08" w:rsidRDefault="00502D08" w:rsidP="00502D08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</w:p>
    <w:p w14:paraId="56CB5E0A" w14:textId="77777777" w:rsidR="00502D08" w:rsidRPr="00502D08" w:rsidRDefault="00502D08" w:rsidP="00502D08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14:paraId="52E38A43" w14:textId="4835DAD9" w:rsidR="00502D08" w:rsidRPr="00502D08" w:rsidRDefault="00502D08" w:rsidP="00502D08">
      <w:pPr>
        <w:spacing w:after="0" w:line="240" w:lineRule="auto"/>
        <w:ind w:left="5041"/>
        <w:jc w:val="center"/>
        <w:rPr>
          <w:rFonts w:ascii="Times New Roman" w:hAnsi="Times New Roman" w:cs="Times New Roman"/>
          <w:sz w:val="28"/>
          <w:szCs w:val="28"/>
        </w:rPr>
      </w:pPr>
      <w:r w:rsidRPr="00502D0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27273">
        <w:rPr>
          <w:rFonts w:ascii="Times New Roman" w:hAnsi="Times New Roman" w:cs="Times New Roman"/>
          <w:sz w:val="28"/>
          <w:szCs w:val="28"/>
        </w:rPr>
        <w:t>Выдача градостроительных              планов земельных участков</w:t>
      </w:r>
      <w:r w:rsidRPr="00502D0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97EFDE4" w14:textId="5706593C" w:rsidR="00177072" w:rsidRDefault="00177072"/>
    <w:p w14:paraId="299A28E4" w14:textId="77777777" w:rsidR="00AA3448" w:rsidRDefault="00AA3448"/>
    <w:p w14:paraId="57DEECE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14:paraId="1E33CC17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4429443B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7E2B55E9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5F8BBA9D" w14:textId="66A7D20C"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F3215E3" w14:textId="77777777" w:rsidR="00704046" w:rsidRDefault="00704046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177072" w:rsidRPr="00976FBE" w14:paraId="50BD8C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354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14:paraId="1D98DFD2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A19" w14:textId="77777777"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B31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3CA" w14:textId="576DC02F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177072" w:rsidRPr="00976FBE" w14:paraId="274E50CC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10D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616" w14:textId="71837E2C" w:rsidR="00351EDF" w:rsidRDefault="00351EDF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="00E27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выдачи градостроительного плана земельного участка</w:t>
            </w:r>
            <w:r w:rsidR="00A9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5F0" w:rsidRPr="00E2727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975F0" w:rsidRPr="00E2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273" w:rsidRPr="00E27273">
              <w:rPr>
                <w:rFonts w:ascii="Times New Roman" w:hAnsi="Times New Roman" w:cs="Times New Roman"/>
                <w:sz w:val="24"/>
                <w:szCs w:val="24"/>
              </w:rPr>
              <w:t>правообладатели земельных участков и иное лицо в случае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      </w:r>
            <w:r w:rsidRPr="00E27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31F5A0" w14:textId="0F27C292" w:rsidR="00177072" w:rsidRPr="00976FBE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51EDF"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F14" w14:textId="7EB34696"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 w14:paraId="483DD845" w14:textId="77777777" w:rsidTr="00A975F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43C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14:paraId="1EF13A1E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AEF" w14:textId="77777777"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176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660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14:paraId="26DB1009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130" w14:textId="77777777" w:rsidR="00D86BDE" w:rsidRPr="00976FBE" w:rsidRDefault="00D86BDE" w:rsidP="00D8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33F" w14:textId="77777777" w:rsidR="00E27273" w:rsidRDefault="00E27273" w:rsidP="00E2727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выдачи градостроительного плана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27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27273">
              <w:rPr>
                <w:rFonts w:ascii="Times New Roman" w:hAnsi="Times New Roman" w:cs="Times New Roman"/>
                <w:sz w:val="24"/>
                <w:szCs w:val="24"/>
              </w:rPr>
              <w:t xml:space="preserve"> правообладатели земельных участков и иное лицо в случае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</w:t>
            </w:r>
            <w:r w:rsidRPr="00E27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      </w:r>
            <w:r w:rsidRPr="00E272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FD9D2C" w14:textId="67273774" w:rsidR="00D86BDE" w:rsidRPr="00976FBE" w:rsidRDefault="00E27273" w:rsidP="00E2727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2E2" w14:textId="49C7346F" w:rsidR="00D86BDE" w:rsidRPr="00976FBE" w:rsidRDefault="00D86BDE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предоставления муниципальной услуги, указан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5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414DF" w:rsidRPr="00976FBE" w14:paraId="3A6F6C41" w14:textId="77777777" w:rsidTr="00A97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B0C" w14:textId="027562EA" w:rsidR="001414DF" w:rsidRDefault="00704046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1B3" w14:textId="7F0AFFE6" w:rsidR="00404E17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аявители, ранее обратившиеся за получением муниципальной услуги «</w:t>
            </w:r>
            <w:r w:rsidR="006C5B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градостроительных планов земельных участков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</w:p>
          <w:p w14:paraId="288871F7" w14:textId="706270DF" w:rsidR="00404E17" w:rsidRDefault="00A975F0" w:rsidP="00A975F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заявлением о предоставлении муниципальной услуги вправе обратиться представители заявителя, указанные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404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пункте 2 настоящего Регламента </w:t>
            </w:r>
          </w:p>
          <w:p w14:paraId="1588E494" w14:textId="77777777" w:rsidR="001414DF" w:rsidRPr="00102EE8" w:rsidRDefault="001414DF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F0F" w14:textId="1EAF8BEF" w:rsidR="001414DF" w:rsidRPr="00976FBE" w:rsidRDefault="001414DF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пункта 4</w:t>
            </w:r>
            <w:r w:rsidR="006C5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AA3448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14:paraId="5F98D03B" w14:textId="77777777" w:rsidR="00177072" w:rsidRPr="00E27273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76DA7" w14:textId="77777777" w:rsidR="00DE4283" w:rsidRPr="00E2727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B56E34" w14:textId="77777777" w:rsidR="00EF4041" w:rsidRPr="00EF4041" w:rsidRDefault="00EF4041" w:rsidP="00EF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041">
        <w:rPr>
          <w:rFonts w:ascii="Times New Roman" w:hAnsi="Times New Roman" w:cs="Times New Roman"/>
          <w:sz w:val="28"/>
          <w:szCs w:val="28"/>
        </w:rPr>
        <w:t>Директор департамента архитектуры</w:t>
      </w:r>
    </w:p>
    <w:p w14:paraId="4351B3FB" w14:textId="77777777" w:rsidR="00EF4041" w:rsidRPr="00EF4041" w:rsidRDefault="00EF4041" w:rsidP="00EF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041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30727E06" w14:textId="77777777" w:rsidR="00EF4041" w:rsidRPr="00EF4041" w:rsidRDefault="00EF4041" w:rsidP="00EF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0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3597DDA" w14:textId="77777777" w:rsidR="00EF4041" w:rsidRPr="00EF4041" w:rsidRDefault="00EF4041" w:rsidP="00EF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41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    </w:t>
      </w:r>
      <w:proofErr w:type="spellStart"/>
      <w:r w:rsidRPr="00EF4041"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p w14:paraId="4C55A7EE" w14:textId="1BF68161" w:rsidR="00DE4283" w:rsidRPr="00A975F0" w:rsidRDefault="00DE4283" w:rsidP="006C5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4283" w:rsidRPr="00A975F0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441D5" w14:textId="77777777" w:rsidR="006A79ED" w:rsidRDefault="006A79ED" w:rsidP="00976FBE">
      <w:pPr>
        <w:spacing w:after="0" w:line="240" w:lineRule="auto"/>
      </w:pPr>
      <w:r>
        <w:separator/>
      </w:r>
    </w:p>
  </w:endnote>
  <w:endnote w:type="continuationSeparator" w:id="0">
    <w:p w14:paraId="2671A9A0" w14:textId="77777777" w:rsidR="006A79ED" w:rsidRDefault="006A79ED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AB5F2" w14:textId="77777777" w:rsidR="006A79ED" w:rsidRDefault="006A79ED" w:rsidP="00976FBE">
      <w:pPr>
        <w:spacing w:after="0" w:line="240" w:lineRule="auto"/>
      </w:pPr>
      <w:r>
        <w:separator/>
      </w:r>
    </w:p>
  </w:footnote>
  <w:footnote w:type="continuationSeparator" w:id="0">
    <w:p w14:paraId="4D47A0F1" w14:textId="77777777" w:rsidR="006A79ED" w:rsidRDefault="006A79ED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5F6CE4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A50A4"/>
    <w:rsid w:val="000E399B"/>
    <w:rsid w:val="00102EE8"/>
    <w:rsid w:val="001414DF"/>
    <w:rsid w:val="00177072"/>
    <w:rsid w:val="00180450"/>
    <w:rsid w:val="00251059"/>
    <w:rsid w:val="00351EDF"/>
    <w:rsid w:val="004035BC"/>
    <w:rsid w:val="00404E17"/>
    <w:rsid w:val="004118C7"/>
    <w:rsid w:val="00502D08"/>
    <w:rsid w:val="0062192B"/>
    <w:rsid w:val="00684561"/>
    <w:rsid w:val="006A79ED"/>
    <w:rsid w:val="006C5B1C"/>
    <w:rsid w:val="00704046"/>
    <w:rsid w:val="007A1D9F"/>
    <w:rsid w:val="00976FBE"/>
    <w:rsid w:val="009B6372"/>
    <w:rsid w:val="00A31398"/>
    <w:rsid w:val="00A966D4"/>
    <w:rsid w:val="00A975F0"/>
    <w:rsid w:val="00AA3448"/>
    <w:rsid w:val="00B875F1"/>
    <w:rsid w:val="00C01F91"/>
    <w:rsid w:val="00C368A6"/>
    <w:rsid w:val="00D17E87"/>
    <w:rsid w:val="00D86BDE"/>
    <w:rsid w:val="00DC3AFC"/>
    <w:rsid w:val="00DE4283"/>
    <w:rsid w:val="00E27273"/>
    <w:rsid w:val="00E83843"/>
    <w:rsid w:val="00EF4041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9D8B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AA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Юрист</cp:lastModifiedBy>
  <cp:revision>10</cp:revision>
  <cp:lastPrinted>2022-10-27T14:06:00Z</cp:lastPrinted>
  <dcterms:created xsi:type="dcterms:W3CDTF">2022-07-08T08:42:00Z</dcterms:created>
  <dcterms:modified xsi:type="dcterms:W3CDTF">2022-10-27T14:06:00Z</dcterms:modified>
</cp:coreProperties>
</file>