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07AE8" w:rsidRPr="008C5B19" w:rsidRDefault="005613D8" w:rsidP="000563EA">
      <w:pPr>
        <w:spacing w:after="0" w:line="240" w:lineRule="auto"/>
        <w:ind w:left="4956"/>
        <w:jc w:val="center"/>
        <w:rPr>
          <w:rFonts w:ascii="Times New Roman" w:hAnsi="Times New Roman" w:cs="Times New Roman"/>
          <w:sz w:val="28"/>
          <w:szCs w:val="28"/>
        </w:rPr>
      </w:pPr>
      <w:r w:rsidRPr="00E22BF7">
        <w:rPr>
          <w:rFonts w:ascii="Times New Roman" w:hAnsi="Times New Roman" w:cs="Times New Roman"/>
          <w:sz w:val="28"/>
          <w:szCs w:val="28"/>
        </w:rPr>
        <w:t xml:space="preserve">ПРИЛОЖЕНИЕ </w:t>
      </w:r>
      <w:r w:rsidRPr="00807FD6">
        <w:rPr>
          <w:rFonts w:ascii="Times New Roman" w:hAnsi="Times New Roman" w:cs="Times New Roman"/>
          <w:sz w:val="28"/>
          <w:szCs w:val="28"/>
        </w:rPr>
        <w:t xml:space="preserve">№ </w:t>
      </w:r>
      <w:r w:rsidR="00EC5BEF">
        <w:rPr>
          <w:rFonts w:ascii="Times New Roman" w:hAnsi="Times New Roman" w:cs="Times New Roman"/>
          <w:sz w:val="28"/>
          <w:szCs w:val="28"/>
        </w:rPr>
        <w:t>7</w:t>
      </w:r>
    </w:p>
    <w:p w:rsidR="00A07AE8" w:rsidRPr="00F16F5C" w:rsidRDefault="00A07AE8" w:rsidP="000563EA">
      <w:pPr>
        <w:spacing w:after="0" w:line="240" w:lineRule="auto"/>
        <w:ind w:left="4956"/>
        <w:jc w:val="center"/>
        <w:rPr>
          <w:rFonts w:ascii="Times New Roman" w:hAnsi="Times New Roman" w:cs="Times New Roman"/>
          <w:sz w:val="28"/>
          <w:szCs w:val="28"/>
        </w:rPr>
      </w:pPr>
      <w:r w:rsidRPr="00F16F5C">
        <w:rPr>
          <w:rFonts w:ascii="Times New Roman" w:hAnsi="Times New Roman" w:cs="Times New Roman"/>
          <w:sz w:val="28"/>
          <w:szCs w:val="28"/>
        </w:rPr>
        <w:t>к решению городской Думы</w:t>
      </w:r>
    </w:p>
    <w:p w:rsidR="00A07AE8" w:rsidRPr="00A07AE8" w:rsidRDefault="00A07AE8" w:rsidP="000563EA">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Краснодара</w:t>
      </w:r>
    </w:p>
    <w:p w:rsidR="00A07AE8" w:rsidRPr="00A07AE8" w:rsidRDefault="000563EA" w:rsidP="000563EA">
      <w:pPr>
        <w:spacing w:after="0" w:line="240" w:lineRule="auto"/>
        <w:ind w:left="4956"/>
        <w:jc w:val="center"/>
        <w:rPr>
          <w:rFonts w:ascii="Times New Roman" w:hAnsi="Times New Roman" w:cs="Times New Roman"/>
          <w:sz w:val="28"/>
          <w:szCs w:val="28"/>
        </w:rPr>
      </w:pPr>
      <w:r w:rsidRPr="000563EA">
        <w:rPr>
          <w:rFonts w:ascii="Times New Roman" w:hAnsi="Times New Roman" w:cs="Times New Roman"/>
          <w:sz w:val="28"/>
          <w:szCs w:val="28"/>
        </w:rPr>
        <w:t>от 27.03.2025 № 88 п. 2</w:t>
      </w:r>
    </w:p>
    <w:p w:rsidR="00A07AE8" w:rsidRPr="00A07AE8" w:rsidRDefault="00A07AE8" w:rsidP="000563EA">
      <w:pPr>
        <w:spacing w:after="0" w:line="240" w:lineRule="auto"/>
        <w:ind w:left="4956"/>
        <w:jc w:val="center"/>
        <w:rPr>
          <w:rFonts w:ascii="Times New Roman" w:hAnsi="Times New Roman" w:cs="Times New Roman"/>
          <w:sz w:val="28"/>
          <w:szCs w:val="28"/>
        </w:rPr>
      </w:pPr>
    </w:p>
    <w:p w:rsidR="00A07AE8" w:rsidRPr="00A07AE8" w:rsidRDefault="00A07AE8" w:rsidP="000563EA">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«ПРИЛОЖЕНИЕ № 7</w:t>
      </w:r>
    </w:p>
    <w:p w:rsidR="00A07AE8" w:rsidRPr="00A07AE8" w:rsidRDefault="00A07AE8" w:rsidP="000563EA">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к решению городской Думы</w:t>
      </w:r>
    </w:p>
    <w:p w:rsidR="00A07AE8" w:rsidRPr="00A07AE8" w:rsidRDefault="00A07AE8" w:rsidP="000563EA">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Краснодара</w:t>
      </w:r>
    </w:p>
    <w:p w:rsidR="00A07AE8" w:rsidRPr="00A07AE8" w:rsidRDefault="004123A4" w:rsidP="000563EA">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 xml:space="preserve">от </w:t>
      </w:r>
      <w:r w:rsidR="000F4A3F">
        <w:rPr>
          <w:rFonts w:ascii="Times New Roman" w:hAnsi="Times New Roman" w:cs="Times New Roman"/>
          <w:sz w:val="28"/>
          <w:szCs w:val="28"/>
        </w:rPr>
        <w:t>12.12.2024 № 83 п. 4</w:t>
      </w:r>
    </w:p>
    <w:p w:rsidR="00A07AE8" w:rsidRPr="00A07AE8" w:rsidRDefault="00A07AE8" w:rsidP="000563EA">
      <w:pPr>
        <w:spacing w:after="0" w:line="240" w:lineRule="auto"/>
        <w:jc w:val="center"/>
        <w:rPr>
          <w:rFonts w:ascii="Times New Roman" w:hAnsi="Times New Roman" w:cs="Times New Roman"/>
          <w:sz w:val="28"/>
          <w:szCs w:val="28"/>
        </w:rPr>
      </w:pPr>
    </w:p>
    <w:p w:rsidR="00A07AE8" w:rsidRPr="00A07AE8" w:rsidRDefault="00A07AE8" w:rsidP="000563EA">
      <w:pPr>
        <w:spacing w:after="0" w:line="240" w:lineRule="auto"/>
        <w:jc w:val="center"/>
        <w:rPr>
          <w:rFonts w:ascii="Times New Roman" w:hAnsi="Times New Roman" w:cs="Times New Roman"/>
          <w:sz w:val="28"/>
          <w:szCs w:val="28"/>
        </w:rPr>
      </w:pPr>
    </w:p>
    <w:p w:rsidR="00A07AE8" w:rsidRPr="00A07AE8" w:rsidRDefault="00A07AE8" w:rsidP="000563EA">
      <w:pPr>
        <w:spacing w:after="0" w:line="240" w:lineRule="auto"/>
        <w:jc w:val="center"/>
        <w:rPr>
          <w:rFonts w:ascii="Times New Roman" w:hAnsi="Times New Roman" w:cs="Times New Roman"/>
          <w:sz w:val="28"/>
          <w:szCs w:val="28"/>
        </w:rPr>
      </w:pPr>
    </w:p>
    <w:p w:rsidR="00A07AE8" w:rsidRPr="00A07AE8" w:rsidRDefault="00A07AE8" w:rsidP="000563EA">
      <w:pPr>
        <w:spacing w:after="0" w:line="240" w:lineRule="auto"/>
        <w:jc w:val="center"/>
        <w:rPr>
          <w:rFonts w:ascii="Times New Roman" w:hAnsi="Times New Roman" w:cs="Times New Roman"/>
          <w:b/>
          <w:sz w:val="28"/>
          <w:szCs w:val="28"/>
        </w:rPr>
      </w:pPr>
      <w:r w:rsidRPr="00A07AE8">
        <w:rPr>
          <w:rFonts w:ascii="Times New Roman" w:hAnsi="Times New Roman" w:cs="Times New Roman"/>
          <w:b/>
          <w:sz w:val="28"/>
          <w:szCs w:val="28"/>
        </w:rPr>
        <w:t>РАСПРЕДЕЛЕНИЕ</w:t>
      </w:r>
    </w:p>
    <w:p w:rsidR="00A07AE8" w:rsidRDefault="00A07AE8" w:rsidP="000563EA">
      <w:pPr>
        <w:spacing w:after="0" w:line="240" w:lineRule="auto"/>
        <w:jc w:val="center"/>
        <w:rPr>
          <w:rFonts w:ascii="Times New Roman" w:hAnsi="Times New Roman" w:cs="Times New Roman"/>
          <w:b/>
          <w:sz w:val="28"/>
          <w:szCs w:val="28"/>
        </w:rPr>
      </w:pPr>
      <w:r w:rsidRPr="00A07AE8">
        <w:rPr>
          <w:rFonts w:ascii="Times New Roman" w:hAnsi="Times New Roman" w:cs="Times New Roman"/>
          <w:b/>
          <w:sz w:val="28"/>
          <w:szCs w:val="28"/>
        </w:rPr>
        <w:t>бюджетных ассигнований по целевым статьям (муниципальным</w:t>
      </w:r>
    </w:p>
    <w:p w:rsidR="00A07AE8" w:rsidRDefault="00A07AE8" w:rsidP="000563EA">
      <w:pPr>
        <w:spacing w:after="0" w:line="240" w:lineRule="auto"/>
        <w:jc w:val="center"/>
        <w:rPr>
          <w:rFonts w:ascii="Times New Roman" w:hAnsi="Times New Roman" w:cs="Times New Roman"/>
          <w:b/>
          <w:sz w:val="28"/>
          <w:szCs w:val="28"/>
        </w:rPr>
      </w:pPr>
      <w:r w:rsidRPr="00A07AE8">
        <w:rPr>
          <w:rFonts w:ascii="Times New Roman" w:hAnsi="Times New Roman" w:cs="Times New Roman"/>
          <w:b/>
          <w:sz w:val="28"/>
          <w:szCs w:val="28"/>
        </w:rPr>
        <w:t>программам муниципального образования город Краснодар и</w:t>
      </w:r>
    </w:p>
    <w:p w:rsidR="000563EA" w:rsidRDefault="00A07AE8" w:rsidP="000563EA">
      <w:pPr>
        <w:spacing w:after="0" w:line="240" w:lineRule="auto"/>
        <w:jc w:val="center"/>
        <w:rPr>
          <w:rFonts w:ascii="Times New Roman" w:hAnsi="Times New Roman" w:cs="Times New Roman"/>
          <w:b/>
          <w:sz w:val="28"/>
          <w:szCs w:val="28"/>
        </w:rPr>
      </w:pPr>
      <w:r w:rsidRPr="00A07AE8">
        <w:rPr>
          <w:rFonts w:ascii="Times New Roman" w:hAnsi="Times New Roman" w:cs="Times New Roman"/>
          <w:b/>
          <w:sz w:val="28"/>
          <w:szCs w:val="28"/>
        </w:rPr>
        <w:t>непрограммным направлениям деятельности), группам видов расходов</w:t>
      </w:r>
    </w:p>
    <w:p w:rsidR="00A07AE8" w:rsidRPr="00A07AE8" w:rsidRDefault="00A07AE8" w:rsidP="000563EA">
      <w:pPr>
        <w:spacing w:after="0" w:line="240" w:lineRule="auto"/>
        <w:jc w:val="center"/>
        <w:rPr>
          <w:rFonts w:ascii="Times New Roman" w:hAnsi="Times New Roman" w:cs="Times New Roman"/>
          <w:b/>
          <w:sz w:val="28"/>
          <w:szCs w:val="28"/>
        </w:rPr>
      </w:pPr>
      <w:r w:rsidRPr="00A07AE8">
        <w:rPr>
          <w:rFonts w:ascii="Times New Roman" w:hAnsi="Times New Roman" w:cs="Times New Roman"/>
          <w:b/>
          <w:sz w:val="28"/>
          <w:szCs w:val="28"/>
        </w:rPr>
        <w:t>классификации расходов бюджетов на 202</w:t>
      </w:r>
      <w:r w:rsidR="002811C7">
        <w:rPr>
          <w:rFonts w:ascii="Times New Roman" w:hAnsi="Times New Roman" w:cs="Times New Roman"/>
          <w:b/>
          <w:sz w:val="28"/>
          <w:szCs w:val="28"/>
        </w:rPr>
        <w:t>5</w:t>
      </w:r>
      <w:r w:rsidRPr="00A07AE8">
        <w:rPr>
          <w:rFonts w:ascii="Times New Roman" w:hAnsi="Times New Roman" w:cs="Times New Roman"/>
          <w:b/>
          <w:sz w:val="28"/>
          <w:szCs w:val="28"/>
        </w:rPr>
        <w:t xml:space="preserve"> год</w:t>
      </w:r>
    </w:p>
    <w:p w:rsidR="00A07AE8" w:rsidRPr="00655736" w:rsidRDefault="00A07AE8" w:rsidP="000563EA">
      <w:pPr>
        <w:spacing w:after="0" w:line="240" w:lineRule="auto"/>
        <w:jc w:val="right"/>
        <w:rPr>
          <w:rFonts w:ascii="Times New Roman" w:hAnsi="Times New Roman" w:cs="Times New Roman"/>
          <w:sz w:val="28"/>
          <w:szCs w:val="28"/>
        </w:rPr>
      </w:pPr>
    </w:p>
    <w:p w:rsidR="00A07AE8" w:rsidRPr="00655736" w:rsidRDefault="00A07AE8" w:rsidP="000563EA">
      <w:pPr>
        <w:spacing w:after="0" w:line="240" w:lineRule="auto"/>
        <w:jc w:val="right"/>
        <w:rPr>
          <w:rFonts w:ascii="Times New Roman" w:hAnsi="Times New Roman" w:cs="Times New Roman"/>
          <w:sz w:val="28"/>
          <w:szCs w:val="28"/>
        </w:rPr>
      </w:pPr>
    </w:p>
    <w:p w:rsidR="00A128DF" w:rsidRDefault="00A07AE8" w:rsidP="000563EA">
      <w:pPr>
        <w:spacing w:after="0" w:line="240" w:lineRule="auto"/>
        <w:jc w:val="right"/>
        <w:rPr>
          <w:rFonts w:ascii="Times New Roman" w:hAnsi="Times New Roman" w:cs="Times New Roman"/>
          <w:sz w:val="24"/>
          <w:szCs w:val="24"/>
        </w:rPr>
      </w:pPr>
      <w:r w:rsidRPr="00A07AE8">
        <w:rPr>
          <w:rFonts w:ascii="Times New Roman" w:hAnsi="Times New Roman" w:cs="Times New Roman"/>
          <w:sz w:val="24"/>
          <w:szCs w:val="24"/>
        </w:rPr>
        <w:t>(тыс. рублей)</w:t>
      </w:r>
    </w:p>
    <w:tbl>
      <w:tblPr>
        <w:tblW w:w="9507" w:type="dxa"/>
        <w:tblBorders>
          <w:top w:val="single" w:sz="4" w:space="0" w:color="auto"/>
          <w:left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2"/>
        <w:gridCol w:w="4904"/>
        <w:gridCol w:w="2137"/>
        <w:gridCol w:w="567"/>
        <w:gridCol w:w="1417"/>
      </w:tblGrid>
      <w:tr w:rsidR="00A07AE8" w:rsidRPr="00A07AE8" w:rsidTr="000563EA">
        <w:tc>
          <w:tcPr>
            <w:tcW w:w="482" w:type="dxa"/>
            <w:shd w:val="clear" w:color="auto" w:fill="auto"/>
            <w:vAlign w:val="center"/>
            <w:hideMark/>
          </w:tcPr>
          <w:p w:rsidR="00A07AE8" w:rsidRPr="00A07AE8" w:rsidRDefault="00A07AE8" w:rsidP="000563EA">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w:t>
            </w:r>
            <w:r w:rsidR="001657DF">
              <w:rPr>
                <w:rFonts w:ascii="Times New Roman" w:eastAsia="Times New Roman" w:hAnsi="Times New Roman" w:cs="Times New Roman"/>
                <w:sz w:val="24"/>
                <w:szCs w:val="24"/>
                <w:lang w:eastAsia="ru-RU"/>
              </w:rPr>
              <w:t xml:space="preserve"> </w:t>
            </w:r>
            <w:r w:rsidRPr="00A07AE8">
              <w:rPr>
                <w:rFonts w:ascii="Times New Roman" w:eastAsia="Times New Roman" w:hAnsi="Times New Roman" w:cs="Times New Roman"/>
                <w:sz w:val="24"/>
                <w:szCs w:val="24"/>
                <w:lang w:eastAsia="ru-RU"/>
              </w:rPr>
              <w:t>п/п</w:t>
            </w:r>
          </w:p>
        </w:tc>
        <w:tc>
          <w:tcPr>
            <w:tcW w:w="4904" w:type="dxa"/>
            <w:shd w:val="clear" w:color="auto" w:fill="auto"/>
            <w:vAlign w:val="center"/>
            <w:hideMark/>
          </w:tcPr>
          <w:p w:rsidR="00A07AE8" w:rsidRPr="00A07AE8" w:rsidRDefault="00A07AE8" w:rsidP="000563EA">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Наименование</w:t>
            </w:r>
          </w:p>
        </w:tc>
        <w:tc>
          <w:tcPr>
            <w:tcW w:w="2137" w:type="dxa"/>
            <w:shd w:val="clear" w:color="auto" w:fill="auto"/>
            <w:vAlign w:val="center"/>
            <w:hideMark/>
          </w:tcPr>
          <w:p w:rsidR="00A07AE8" w:rsidRPr="00A07AE8" w:rsidRDefault="00A07AE8" w:rsidP="000563EA">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ЦСР</w:t>
            </w:r>
          </w:p>
        </w:tc>
        <w:tc>
          <w:tcPr>
            <w:tcW w:w="567" w:type="dxa"/>
            <w:shd w:val="clear" w:color="auto" w:fill="auto"/>
            <w:vAlign w:val="center"/>
            <w:hideMark/>
          </w:tcPr>
          <w:p w:rsidR="00A07AE8" w:rsidRPr="00A07AE8" w:rsidRDefault="00A07AE8" w:rsidP="000563EA">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ВР</w:t>
            </w:r>
          </w:p>
        </w:tc>
        <w:tc>
          <w:tcPr>
            <w:tcW w:w="1417" w:type="dxa"/>
            <w:shd w:val="clear" w:color="auto" w:fill="auto"/>
            <w:vAlign w:val="center"/>
            <w:hideMark/>
          </w:tcPr>
          <w:p w:rsidR="00A07AE8" w:rsidRPr="00A07AE8" w:rsidRDefault="00A07AE8" w:rsidP="000563EA">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Сумма</w:t>
            </w:r>
          </w:p>
        </w:tc>
      </w:tr>
    </w:tbl>
    <w:p w:rsidR="00A07AE8" w:rsidRPr="00694405" w:rsidRDefault="00A07AE8" w:rsidP="000563EA">
      <w:pPr>
        <w:spacing w:after="0" w:line="240" w:lineRule="auto"/>
        <w:rPr>
          <w:rFonts w:ascii="Times New Roman" w:hAnsi="Times New Roman" w:cs="Times New Roman"/>
          <w:sz w:val="2"/>
          <w:szCs w:val="2"/>
        </w:rPr>
      </w:pPr>
    </w:p>
    <w:tbl>
      <w:tblPr>
        <w:tblW w:w="9776" w:type="dxa"/>
        <w:tblBorders>
          <w:top w:val="dotted" w:sz="4" w:space="0" w:color="auto"/>
          <w:left w:val="single" w:sz="4" w:space="0" w:color="auto"/>
          <w:bottom w:val="dotted" w:sz="4" w:space="0" w:color="auto"/>
          <w:right w:val="dotted" w:sz="4" w:space="0" w:color="auto"/>
          <w:insideH w:val="dotted" w:sz="4" w:space="0" w:color="auto"/>
          <w:insideV w:val="dotted" w:sz="4" w:space="0" w:color="auto"/>
        </w:tblBorders>
        <w:tblCellMar>
          <w:left w:w="28" w:type="dxa"/>
          <w:right w:w="28" w:type="dxa"/>
        </w:tblCellMar>
        <w:tblLook w:val="04A0" w:firstRow="1" w:lastRow="0" w:firstColumn="1" w:lastColumn="0" w:noHBand="0" w:noVBand="1"/>
      </w:tblPr>
      <w:tblGrid>
        <w:gridCol w:w="480"/>
        <w:gridCol w:w="4904"/>
        <w:gridCol w:w="340"/>
        <w:gridCol w:w="340"/>
        <w:gridCol w:w="567"/>
        <w:gridCol w:w="890"/>
        <w:gridCol w:w="567"/>
        <w:gridCol w:w="1417"/>
        <w:gridCol w:w="271"/>
      </w:tblGrid>
      <w:tr w:rsidR="006B549C" w:rsidRPr="006B549C" w:rsidTr="00CB3E6A">
        <w:trPr>
          <w:tblHeader/>
        </w:trPr>
        <w:tc>
          <w:tcPr>
            <w:tcW w:w="480" w:type="dxa"/>
            <w:tcBorders>
              <w:top w:val="single" w:sz="4" w:space="0" w:color="auto"/>
              <w:bottom w:val="single" w:sz="4" w:space="0" w:color="auto"/>
              <w:right w:val="single" w:sz="4" w:space="0" w:color="auto"/>
            </w:tcBorders>
            <w:shd w:val="clear" w:color="auto" w:fill="auto"/>
            <w:noWrap/>
            <w:vAlign w:val="center"/>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4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340" w:type="dxa"/>
            <w:tcBorders>
              <w:top w:val="single" w:sz="4" w:space="0" w:color="auto"/>
              <w:left w:val="single" w:sz="4" w:space="0" w:color="auto"/>
              <w:bottom w:val="single" w:sz="4" w:space="0" w:color="auto"/>
              <w:right w:val="nil"/>
            </w:tcBorders>
            <w:shd w:val="clear" w:color="auto" w:fill="auto"/>
            <w:noWrap/>
            <w:vAlign w:val="center"/>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340" w:type="dxa"/>
            <w:tcBorders>
              <w:top w:val="single" w:sz="4" w:space="0" w:color="auto"/>
              <w:left w:val="nil"/>
              <w:bottom w:val="single" w:sz="4" w:space="0" w:color="auto"/>
              <w:right w:val="nil"/>
            </w:tcBorders>
            <w:shd w:val="clear" w:color="auto" w:fill="auto"/>
            <w:noWrap/>
            <w:vAlign w:val="center"/>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top w:val="single" w:sz="4" w:space="0" w:color="auto"/>
              <w:left w:val="nil"/>
              <w:bottom w:val="single" w:sz="4" w:space="0" w:color="auto"/>
              <w:right w:val="nil"/>
            </w:tcBorders>
            <w:shd w:val="clear" w:color="auto" w:fill="auto"/>
            <w:noWrap/>
            <w:vAlign w:val="center"/>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890" w:type="dxa"/>
            <w:tcBorders>
              <w:top w:val="single" w:sz="4" w:space="0" w:color="auto"/>
              <w:left w:val="nil"/>
              <w:bottom w:val="single" w:sz="4" w:space="0" w:color="auto"/>
              <w:right w:val="single" w:sz="4" w:space="0" w:color="auto"/>
            </w:tcBorders>
            <w:shd w:val="clear" w:color="auto" w:fill="auto"/>
            <w:noWrap/>
            <w:vAlign w:val="center"/>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r>
      <w:tr w:rsidR="006B549C" w:rsidRPr="006B549C" w:rsidTr="00CB3E6A">
        <w:tc>
          <w:tcPr>
            <w:tcW w:w="480" w:type="dxa"/>
            <w:tcBorders>
              <w:top w:val="single" w:sz="4" w:space="0" w:color="auto"/>
            </w:tcBorders>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w:t>
            </w:r>
          </w:p>
        </w:tc>
        <w:tc>
          <w:tcPr>
            <w:tcW w:w="4904" w:type="dxa"/>
            <w:tcBorders>
              <w:top w:val="single" w:sz="4" w:space="0" w:color="auto"/>
            </w:tcBorders>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образования в муниципальном образовании город Краснодар»</w:t>
            </w:r>
          </w:p>
        </w:tc>
        <w:tc>
          <w:tcPr>
            <w:tcW w:w="340" w:type="dxa"/>
            <w:tcBorders>
              <w:top w:val="single" w:sz="4" w:space="0" w:color="auto"/>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02</w:t>
            </w:r>
          </w:p>
        </w:tc>
        <w:tc>
          <w:tcPr>
            <w:tcW w:w="340" w:type="dxa"/>
            <w:tcBorders>
              <w:top w:val="single" w:sz="4" w:space="0" w:color="auto"/>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top w:val="single" w:sz="4" w:space="0" w:color="auto"/>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top w:val="single" w:sz="4" w:space="0" w:color="auto"/>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tcBorders>
              <w:top w:val="single" w:sz="4" w:space="0" w:color="auto"/>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top w:val="single" w:sz="4" w:space="0" w:color="auto"/>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36 842 374,6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«Развитие общего, дополнительного образования и отдельных муниципальных учреждений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35 348 821,7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финансово-экономических механизмов, обеспечивающих равный доступ жителей муниципального образования город Краснодар к качественным услугам дошкольного, общего и дополнительного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30 859 137,0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8 191 007,0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 xml:space="preserve">казёнными учреждениями, </w:t>
            </w:r>
            <w:r w:rsidRPr="006B549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22 988,9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1 619,4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8 166 398,5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бесплатной перевозки обучающихся в муниципальных образовательных организациях, реализующих основные общеобразовательные программы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623 649,6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586 021,8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37 627,8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функционирования системы персонифицированного финансирования дополнительного образования детей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336 273,7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326 320,5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9 953,2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25 169,0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25 169,0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по решениям судебных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10 444,3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10 444,3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комплекса мер по развитию системы организации школьного питания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146 942,6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146 942,6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комплекса мер по развитию системы дошкольного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50 219,0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50 219,0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комплекса мер по развитию системы дополнительного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13 012,0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13 012,0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11250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2 426,0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11250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2 426,0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Развитие сети муниципальных образовательных организаций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11780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1 109 136,5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11780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1 109 136,5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60430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5 761,6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60430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5 761,6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19 111 470,0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19 111 470,0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682 195,7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295 560,5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386 635,2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S3370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551 430,0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S3370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551 430,0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 по социальной поддержке отдельных категорий обучающихся и работников образовательных организаций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2 814 364,5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20370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49 001,5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20370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49 001,5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20540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871,3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20540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871,3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Дополнительная мера социальной поддержки в виде обеспечения ежедневным бесплатным одноразовым питанием детей сотрудников правоохранительных органов, погибших при исполнении служебных обязанностей, военнослужащих, погибших (умерших) при исполнении обязанностей военной службы, погибших (умерших) граждан Российской Федерации,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w:t>
            </w:r>
            <w:r w:rsidRPr="006B549C">
              <w:rPr>
                <w:rFonts w:ascii="Times New Roman" w:eastAsia="Times New Roman" w:hAnsi="Times New Roman" w:cs="Times New Roman"/>
                <w:color w:val="000000"/>
                <w:sz w:val="24"/>
                <w:szCs w:val="24"/>
                <w:lang w:eastAsia="ru-RU"/>
              </w:rPr>
              <w:lastRenderedPageBreak/>
              <w:t>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4 390,6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4 390,6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CF0DD6" w:rsidRDefault="006B549C" w:rsidP="000563EA">
            <w:pPr>
              <w:spacing w:after="0" w:line="240" w:lineRule="auto"/>
              <w:jc w:val="both"/>
              <w:rPr>
                <w:rFonts w:ascii="Times New Roman" w:eastAsia="Times New Roman" w:hAnsi="Times New Roman" w:cs="Times New Roman"/>
                <w:color w:val="000000"/>
                <w:spacing w:val="2"/>
                <w:sz w:val="24"/>
                <w:szCs w:val="24"/>
                <w:lang w:eastAsia="ru-RU"/>
              </w:rPr>
            </w:pPr>
            <w:r w:rsidRPr="00CF0DD6">
              <w:rPr>
                <w:rFonts w:ascii="Times New Roman" w:eastAsia="Times New Roman" w:hAnsi="Times New Roman" w:cs="Times New Roman"/>
                <w:color w:val="000000"/>
                <w:spacing w:val="2"/>
                <w:sz w:val="24"/>
                <w:szCs w:val="24"/>
                <w:lang w:eastAsia="ru-RU"/>
              </w:rPr>
              <w:t>Дополнительная мера социальной поддержки в виде организации отдыха отдельных категорий граждан в муниципальном бюджетном учреждении муниципального образования город Краснодар «Комплексный спортивно-оздоровительный центр «Ольгинка»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23240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35 452,1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23240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35 452,1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Дополнительная мера социальной поддержки в виде частичной компенсации стоимости питания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65 888,7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65 888,7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Дополнительная мера социальной поддержки в виде частичной компенсации стоимости питания обучающихся из малоимущих семей, осваивающих образовательные программы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2 112,0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2 112,0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Дополнительная мера социальной поддержки в виде обеспечения ежедневным бесплатным одноразовым питанием детей из семей граждан Российской Федерации, принимающих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48 304,2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48 304,2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образования в муниципальных общеобразовательных организациях муниципального образования город Краснодар на дому, в виде денежной компенсации на бесплатное питание в случае, если такая компенсация не осуществляется за счёт средств бюджета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1 743,4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1 743,4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135 408,4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217,1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135 191,3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основного общего и среднего общего образования в муниципальных общеобразовательных организациях муниципального образования город Краснодар, в виде услуги по приготовлению набора продуктов питания в целях осуществления муниципальным образованием город Краснодар переданных государственных полномочий по обеспечению бесплатным двухразовым питанием детей-инвалидов в соответствии с Законом Краснодарского края от 15.12.2004 №</w:t>
            </w:r>
            <w:r w:rsidR="005E2815">
              <w:rPr>
                <w:rFonts w:ascii="Times New Roman" w:eastAsia="Times New Roman" w:hAnsi="Times New Roman" w:cs="Times New Roman"/>
                <w:color w:val="000000"/>
                <w:sz w:val="24"/>
                <w:szCs w:val="24"/>
                <w:lang w:eastAsia="ru-RU"/>
              </w:rPr>
              <w:t> </w:t>
            </w:r>
            <w:r w:rsidRPr="006B549C">
              <w:rPr>
                <w:rFonts w:ascii="Times New Roman" w:eastAsia="Times New Roman" w:hAnsi="Times New Roman" w:cs="Times New Roman"/>
                <w:color w:val="000000"/>
                <w:sz w:val="24"/>
                <w:szCs w:val="24"/>
                <w:lang w:eastAsia="ru-RU"/>
              </w:rPr>
              <w:t>805-КЗ «О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19 567,6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19 567,6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(частичной компенсации) платы за жилое помещение по договору найма жилого помещения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23470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27 540,0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23470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27 540,0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(частичной компенсации) ежемесячного платежа по обязательству, обеспечиваемому ипотекой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23480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144 960,0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23480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144 960,0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10 573,2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10 573,2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62370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234 326,8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62370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234 326,8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9252BC" w:rsidRDefault="006B549C" w:rsidP="000563EA">
            <w:pPr>
              <w:spacing w:after="0" w:line="240" w:lineRule="auto"/>
              <w:jc w:val="both"/>
              <w:rPr>
                <w:rFonts w:ascii="Times New Roman" w:eastAsia="Times New Roman" w:hAnsi="Times New Roman" w:cs="Times New Roman"/>
                <w:color w:val="000000"/>
                <w:spacing w:val="4"/>
                <w:sz w:val="24"/>
                <w:szCs w:val="24"/>
                <w:lang w:eastAsia="ru-RU"/>
              </w:rPr>
            </w:pPr>
            <w:r w:rsidRPr="009252BC">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обеспечению одноразовым бесплатным горячим питанием обучающихся 1–4-х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63530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2 150,1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63530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2 150,1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63540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47 221,6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63540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47 221,6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L3042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1 154 154,6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L3042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1 154 154,6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S3550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250 729,5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S3550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250 729,5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Г3040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579 968,9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Г3040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579 968,9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безопасных современных условий для комфортного пребывания обучающихся, воспитанников и работников в муниципальных учреждениях, находящихся в ведении департамента образования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673 757,6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501 091,8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501 091,8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5E2815" w:rsidRDefault="006B549C" w:rsidP="000563EA">
            <w:pPr>
              <w:spacing w:after="0" w:line="240" w:lineRule="auto"/>
              <w:jc w:val="both"/>
              <w:rPr>
                <w:rFonts w:ascii="Times New Roman" w:eastAsia="Times New Roman" w:hAnsi="Times New Roman" w:cs="Times New Roman"/>
                <w:color w:val="000000"/>
                <w:spacing w:val="4"/>
                <w:sz w:val="24"/>
                <w:szCs w:val="24"/>
                <w:lang w:eastAsia="ru-RU"/>
              </w:rPr>
            </w:pPr>
            <w:r w:rsidRPr="005E2815">
              <w:rPr>
                <w:rFonts w:ascii="Times New Roman" w:eastAsia="Times New Roman" w:hAnsi="Times New Roman" w:cs="Times New Roman"/>
                <w:color w:val="000000"/>
                <w:spacing w:val="4"/>
                <w:sz w:val="24"/>
                <w:szCs w:val="24"/>
                <w:lang w:eastAsia="ru-RU"/>
              </w:rPr>
              <w:t>Реализация инициативного проекта «Капитальный ремон</w:t>
            </w:r>
            <w:r w:rsidR="005E2815" w:rsidRPr="005E2815">
              <w:rPr>
                <w:rFonts w:ascii="Times New Roman" w:eastAsia="Times New Roman" w:hAnsi="Times New Roman" w:cs="Times New Roman"/>
                <w:color w:val="000000"/>
                <w:spacing w:val="4"/>
                <w:sz w:val="24"/>
                <w:szCs w:val="24"/>
                <w:lang w:eastAsia="ru-RU"/>
              </w:rPr>
              <w:t xml:space="preserve">т асфальтового покрытия в МАДОУ </w:t>
            </w:r>
            <w:r w:rsidR="005E2815">
              <w:rPr>
                <w:rFonts w:ascii="Times New Roman" w:eastAsia="Times New Roman" w:hAnsi="Times New Roman" w:cs="Times New Roman"/>
                <w:color w:val="000000"/>
                <w:spacing w:val="4"/>
                <w:sz w:val="24"/>
                <w:szCs w:val="24"/>
                <w:lang w:eastAsia="ru-RU"/>
              </w:rPr>
              <w:t>МО г. Краснодар «Детский сад № </w:t>
            </w:r>
            <w:r w:rsidRPr="005E2815">
              <w:rPr>
                <w:rFonts w:ascii="Times New Roman" w:eastAsia="Times New Roman" w:hAnsi="Times New Roman" w:cs="Times New Roman"/>
                <w:color w:val="000000"/>
                <w:spacing w:val="4"/>
                <w:sz w:val="24"/>
                <w:szCs w:val="24"/>
                <w:lang w:eastAsia="ru-RU"/>
              </w:rPr>
              <w:t>190»</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26051</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12 071,2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26051</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12 071,2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S0100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160 594,6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S0100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160 594,6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114 818,5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99 192,7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99 192,7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5 842,0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5 842,0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CF0DD6" w:rsidRDefault="006B549C" w:rsidP="000563EA">
            <w:pPr>
              <w:spacing w:after="0" w:line="240" w:lineRule="auto"/>
              <w:jc w:val="both"/>
              <w:rPr>
                <w:rFonts w:ascii="Times New Roman" w:eastAsia="Times New Roman" w:hAnsi="Times New Roman" w:cs="Times New Roman"/>
                <w:color w:val="000000"/>
                <w:spacing w:val="2"/>
                <w:sz w:val="24"/>
                <w:szCs w:val="24"/>
                <w:lang w:eastAsia="ru-RU"/>
              </w:rPr>
            </w:pPr>
            <w:r w:rsidRPr="00CF0DD6">
              <w:rPr>
                <w:rFonts w:ascii="Times New Roman" w:eastAsia="Times New Roman" w:hAnsi="Times New Roman" w:cs="Times New Roman"/>
                <w:color w:val="000000"/>
                <w:spacing w:val="2"/>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9 783,8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9 783,8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Повышение инженерно-технической защищённости социально значимых объектов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209 842,9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209 782,9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209 782,9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по предупреждению и снижению детского дорожно-транспортного травматизма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12470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12470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56 341,0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17 854,5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17 854,5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капитального ремонта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4 710,0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4 710,0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33 776,5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33 776,5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Региональный проект «Педагоги и наставники»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Ю6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620 560,2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w:t>
            </w:r>
            <w:r w:rsidRPr="006B549C">
              <w:rPr>
                <w:rFonts w:ascii="Times New Roman" w:eastAsia="Times New Roman" w:hAnsi="Times New Roman" w:cs="Times New Roman"/>
                <w:color w:val="000000"/>
                <w:sz w:val="24"/>
                <w:szCs w:val="24"/>
                <w:lang w:eastAsia="ru-RU"/>
              </w:rPr>
              <w:lastRenderedPageBreak/>
              <w:t>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Ю6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50500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12 030,6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Ю6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50500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12 030,6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Ю6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51790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44 417,3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Ю6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51790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44 417,3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Ю6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53032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564 112,3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Ю6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53032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564 112,3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 муниципального образования город Краснодар «Развитие образования в муниципальном образовании город Краснодар» и иные мероприятия в области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1 493 552,9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деятельности департамента образования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170 616,4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153 192,6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142 805,8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10 376,7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14 596,1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13 936,1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2 142,9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2 082,9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684,8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660,8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1 044 109,6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865 115,3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697 184,8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167 075,7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854,8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60710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2 526,9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60710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1 024,8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60710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1 502,1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163 742,9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124 404,2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39 338,7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w:t>
            </w:r>
            <w:r w:rsidRPr="006B549C">
              <w:rPr>
                <w:rFonts w:ascii="Times New Roman" w:eastAsia="Times New Roman" w:hAnsi="Times New Roman" w:cs="Times New Roman"/>
                <w:color w:val="000000"/>
                <w:sz w:val="24"/>
                <w:szCs w:val="24"/>
                <w:lang w:eastAsia="ru-RU"/>
              </w:rPr>
              <w:lastRenderedPageBreak/>
              <w:t>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62370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3 514,5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62370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3 514,5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8 089,9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2 049,6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6 040,3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659,1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659,1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63110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302,6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63110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302,6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в сфере развития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172 229,5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11250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3 763,6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11250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3 763,6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60710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168 465,9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60710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168 465,9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системы образования муниципального образования город Краснодар высококвалифицированными кадрами, создание механизмов мотивации педагогических работников к повышению профессионального уровня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Ежегодное предоставление грантов в размере 50000 рублей молодым педагогическим работникам муниципальных образовательных организаций, находящихся в ведении департамента образования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8 250,0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8 250,0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Ежегодное предоставление грантов молодым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8 750,0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8 750,0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связанных с участием в организации и проведении государственной (итоговой) аттестации выпускников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89 597,4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89 597,4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89 597,4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lastRenderedPageBreak/>
              <w:t>2.</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«Социальная поддержка граждан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2 493 967,3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«Старшее поколение»</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42 294,9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граждан пожилого возраста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42 294,9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24 339,2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16 304,8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7 784,0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250,4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Активизация социального участия граждан пожилого возраста в жизни муниципального образования город Краснодар, создание благоприятных условий для реализации интеллектуальных и культурных потребностей граждан пожилого возраста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дополнительных мер социальной поддержки гражданам пожилого возраста для организации отдыха и оздоровления, участия в культурно-досуговых мероприятиях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8 515,7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8 515,7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условий для улучшения социально-бытовых условий ветеранов Великой Отечественной войны и лиц, приравненных к ним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9 280,0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9 280,0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«Дополнительные меры социальной помощи и социальной поддержки отдельных категорий граждан»</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697 517,6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Выплата компенсации расходов на погребение отдельным категориям граждан</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1 250,0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Компенсация расходов на погребение вдов Героев Советского Союза, Героев Российской Федерации и полных кавалеров ордена Славы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Компенсация расходов на погребение Почётных граждан города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1 200,0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1 200,0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Социальная поддержка несовершеннолетних детей, нуждающихся в особой заботе государства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10 700,0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несовершеннолетних детей, нуждающихся в особой заботе государства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12130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12130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Ежегодное вручение новогодних подарочных наборов, приобретаемых в пользу несовершеннолетних детей в возрасте от 3 до 14 лет (включительно) из отдельных категорий семей, проживающих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10 200,0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10 200,0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реализации подпрограммы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51 895,4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51 635,4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49 048,6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2 586,8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в сфере социальной помощи и социальной поддержки отдельных категорий граждан</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11470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11470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ежемесячных денежных выплат отдельным категориям граждан</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139 705,1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Пенсии за выслугу лет лицам, замещавшим муниципальные должности и должности муниципальной службы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49100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139 705,1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49100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1 383,2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49100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138 321,9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единовременных денежных выплат отдельным категориям граждан</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359 054,8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Дополнительная мера социальной поддержки в виде единовременной материальной помощи в размере 250 000 рублей гражданам Российской Федерации, прошедшим отбор в военном комиссариате Западного и Прикубанского </w:t>
            </w:r>
            <w:r w:rsidRPr="006B549C">
              <w:rPr>
                <w:rFonts w:ascii="Times New Roman" w:eastAsia="Times New Roman" w:hAnsi="Times New Roman" w:cs="Times New Roman"/>
                <w:color w:val="000000"/>
                <w:sz w:val="24"/>
                <w:szCs w:val="24"/>
                <w:lang w:eastAsia="ru-RU"/>
              </w:rPr>
              <w:lastRenderedPageBreak/>
              <w:t>округов города Краснодар Краснодарского края либо в военном комиссариате Карасунского и Центрального округов города Краснодар Краснодарского края и заключившим с 01.06.2024 по 31.12.2025 контракт о прохождении военной службы в Вооружённых Силах Российской Федерации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232 600,0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232 600,0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Дополнительная мера социальной поддержки в виде единовременной денежной выплаты малоимущим многодетным семьям, проживающим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23550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31 815,0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23550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315,0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23550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31 500,0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5E2815" w:rsidRDefault="006B549C" w:rsidP="000563EA">
            <w:pPr>
              <w:spacing w:after="0" w:line="240" w:lineRule="auto"/>
              <w:jc w:val="both"/>
              <w:rPr>
                <w:rFonts w:ascii="Times New Roman" w:eastAsia="Times New Roman" w:hAnsi="Times New Roman" w:cs="Times New Roman"/>
                <w:color w:val="000000"/>
                <w:spacing w:val="-2"/>
                <w:sz w:val="24"/>
                <w:szCs w:val="24"/>
                <w:lang w:eastAsia="ru-RU"/>
              </w:rPr>
            </w:pPr>
            <w:r w:rsidRPr="005E2815">
              <w:rPr>
                <w:rFonts w:ascii="Times New Roman" w:eastAsia="Times New Roman" w:hAnsi="Times New Roman" w:cs="Times New Roman"/>
                <w:color w:val="000000"/>
                <w:spacing w:val="-2"/>
                <w:sz w:val="24"/>
                <w:szCs w:val="24"/>
                <w:lang w:eastAsia="ru-RU"/>
              </w:rPr>
              <w:t>Дополнительная мера социальной поддержки в связи с празднованием 80-й годовщины Победы в Великой Отечественной войне 1941–1945 годов в виде единовременной денежной выплаты отдельным категориям граждан, проживающим по месту жительства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94 639,8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1 679,8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92 960,0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прав, льгот, выплат и компенсаций Почётным гражданам города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39 670,5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Ежегодная денежная компенсация расходов, фактически понесённых за санаторно-курортное лечение Почётными гражданами города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2 692,8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2 692,8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Ежемесячная денежная выплата Почётным гражданам города Краснодара, пережившим супругам Почётных граждан города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36 977,7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319,0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36 658,7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автономными дымовыми пожарными извещателями мест проживания семей отдельных категорий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Дополнительная мера социальной поддержки в виде оснащения автономными дымовыми пожарными извещателями мест проживания малоимущих многодетных семей и семей, находящихся в трудной жизненной ситуации или в социально опасном положении, предоставляемая однократно в натуральной форме</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Оказание помощи лицам, находящимся в состоянии алкогольного, наркотического или иного токсического опьянения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90 241,8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60270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90 241,8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 xml:space="preserve">казёнными учреждениями, </w:t>
            </w:r>
            <w:r w:rsidRPr="006B549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60270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10 947,5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60270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79 283,1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60270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«Совершенствование социальной поддержки семьи и детей»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1 208 143,7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переданных органам местного самоуправления отдельных государственных полномочий, направленных на социальную поддержку граждан</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618 884,9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местного бюджета на организацию и осуществление деятельности по опеке и попечительству в отношении несовершеннолетних,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20880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38 395,6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20880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17 733,6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20880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20 654,2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20880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w:t>
            </w:r>
            <w:r w:rsidRPr="006B549C">
              <w:rPr>
                <w:rFonts w:ascii="Times New Roman" w:eastAsia="Times New Roman" w:hAnsi="Times New Roman" w:cs="Times New Roman"/>
                <w:color w:val="000000"/>
                <w:sz w:val="24"/>
                <w:szCs w:val="24"/>
                <w:lang w:eastAsia="ru-RU"/>
              </w:rPr>
              <w:lastRenderedPageBreak/>
              <w:t>включая предварительную опеку (попечительство), переданных на воспитание в приёмную семью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272 329,9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4 024,6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268 305,3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6911Z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743,0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6911Z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6911Z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732,0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причитающегося приёмным родителям за оказание услуг по воспитанию приёмных детей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6913Z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151 988,9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6913Z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2 246,1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6913Z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149 742,8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6914Z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793,1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6914Z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6914Z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781,4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6918Z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933,6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6918Z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849,4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6918Z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6919Z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153 700,8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 xml:space="preserve">казёнными учреждениями, </w:t>
            </w:r>
            <w:r w:rsidRPr="006B549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6919Z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143 474,8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6919Z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10 226,0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специализированного жилищного фонда для детей-сирот и детей, оставшихся без попечения родителей, а также лиц из их числа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588 174,6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w:t>
            </w:r>
            <w:r w:rsidR="009252BC">
              <w:rPr>
                <w:rFonts w:ascii="Times New Roman" w:eastAsia="Times New Roman" w:hAnsi="Times New Roman" w:cs="Times New Roman"/>
                <w:color w:val="000000"/>
                <w:sz w:val="24"/>
                <w:szCs w:val="24"/>
                <w:lang w:eastAsia="ru-RU"/>
              </w:rPr>
              <w:softHyphen/>
            </w:r>
            <w:r w:rsidRPr="006B549C">
              <w:rPr>
                <w:rFonts w:ascii="Times New Roman" w:eastAsia="Times New Roman" w:hAnsi="Times New Roman" w:cs="Times New Roman"/>
                <w:color w:val="000000"/>
                <w:sz w:val="24"/>
                <w:szCs w:val="24"/>
                <w:lang w:eastAsia="ru-RU"/>
              </w:rPr>
              <w:t>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2017Z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3 467,8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2017Z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3 467,8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6917Z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3 138,5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6917Z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2 717,5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6917Z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421,0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А0820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581 568,3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А0820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581 568,3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1 084,2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семью или на патронатное воспитание, к месту лечения (отдыха) и обратно</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6912Z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1 084,2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6912Z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1 047,5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6912Z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«Дополнительные меры социальной поддержки жителям муниципального образования город Краснодар по оплате проезда на муниципальных маршрутах регулярных перевозок в границах муниципального образования город Краснодар в городском и пригородном сообщениях»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546 011,1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решения городской Думы Краснодара от 28.02.2013 № 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38 938,0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28.02.2013 № 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23420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38 938,0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23420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38 938,0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решения городской Думы Краснодара от 31.01.2013 № 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507 073,1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31.01.2013 № 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23430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507 073,1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23430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507 073,1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«Доступная среда»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21 611,3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по формированию доступной для инвалидов и других маломобильных групп населения среды жизнедеятельности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21 611,3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21 611,3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учреждений культуры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10700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1 492,9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10700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1 492,9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образовательных организаций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10710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19 268,4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10710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19 268,4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Прочие расходы за счёт бюджетных ассигнований дорожного фонда (обеспечение беспрепятственного доступа инженерной и транспортной инфраструктуры)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9Д810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9Д810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4.</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«Город детям»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86 559,1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сфере поддержки семьи, детей и подростков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86 559,1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Профилактика правонарушений и безнадзорности детей и подростков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2 395,4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городской среды, безопасной для жизни и развития детей и подростков, формирование гражданской позиции подрастающего поколения и участие детей в процессе обсуждения и принятия решений, влияющих на их жизнь</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10430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2 395,4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10430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2 395,4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работы с детьми и подростками на досуговых площадках по месту жительства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комфортной и доброжелательной среды для жизни детей и подростков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10450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10450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и проведение социально значимых мероприятий, направленных на поддержку семьи и детей (в том числе оставшихся без попечения родителей), укрепление семейных ценностей и традиций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в сфере семейной политики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10470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10470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83 741,4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отдыха, оздоровления и занятости детей и подростков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50 809,1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50 809,1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w:t>
            </w:r>
            <w:r w:rsidRPr="006B549C">
              <w:rPr>
                <w:rFonts w:ascii="Times New Roman" w:eastAsia="Times New Roman" w:hAnsi="Times New Roman" w:cs="Times New Roman"/>
                <w:color w:val="000000"/>
                <w:sz w:val="24"/>
                <w:szCs w:val="24"/>
                <w:lang w:eastAsia="ru-RU"/>
              </w:rPr>
              <w:lastRenderedPageBreak/>
              <w:t>ванных муниципальными общеобразовательными организациями Краснодарского края,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12 758,4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12 758,4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63110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20 173,9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63110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20 173,9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5.</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«Реализация молодёжной политики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257 865,5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«Молодёжь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46 425,4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Гражданское воспитание, творческое, интеллектуальное развитие молодёжи муниципального образования город Краснодар, профилактика безнадзорности, правонарушений и экст</w:t>
            </w:r>
            <w:r w:rsidR="009252BC">
              <w:rPr>
                <w:rFonts w:ascii="Times New Roman" w:eastAsia="Times New Roman" w:hAnsi="Times New Roman" w:cs="Times New Roman"/>
                <w:color w:val="000000"/>
                <w:sz w:val="24"/>
                <w:szCs w:val="24"/>
                <w:lang w:eastAsia="ru-RU"/>
              </w:rPr>
              <w:softHyphen/>
            </w:r>
            <w:r w:rsidRPr="006B549C">
              <w:rPr>
                <w:rFonts w:ascii="Times New Roman" w:eastAsia="Times New Roman" w:hAnsi="Times New Roman" w:cs="Times New Roman"/>
                <w:color w:val="000000"/>
                <w:sz w:val="24"/>
                <w:szCs w:val="24"/>
                <w:lang w:eastAsia="ru-RU"/>
              </w:rPr>
              <w:t>ремистской деятельности в молодёжной среде</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46 425,4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сфере молодёжной политики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10440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46 255,4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10440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34 064,2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10440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9 900,6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10440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2 290,6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иных мероприятий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«Патриотическое и духовно-нравственное воспитание граждан, проживающих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10 572,9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Совершенствование системы патриотического и духовно-нравственного воспитания граждан, проживающих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10 572,9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Мероприятия по патриотическому воспитанию граждан, проживающих на территории </w:t>
            </w:r>
            <w:r w:rsidRPr="006B549C">
              <w:rPr>
                <w:rFonts w:ascii="Times New Roman" w:eastAsia="Times New Roman" w:hAnsi="Times New Roman" w:cs="Times New Roman"/>
                <w:color w:val="000000"/>
                <w:sz w:val="24"/>
                <w:szCs w:val="24"/>
                <w:lang w:eastAsia="ru-RU"/>
              </w:rPr>
              <w:lastRenderedPageBreak/>
              <w:t>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10570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10 572,9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10570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9 559,6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10570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1 013,3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«Реализация молодёжной политики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200 867,2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деятельности управления по делам молодёжи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28 815,8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28 815,8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27 339,1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1 476,7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166 460,5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139 983,1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46 607,4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7 461,2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85 233,5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681,0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24 987,4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24 987,4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иных мероприятий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Укрепление материально-технической базы муниципальных бюджетных и автономных </w:t>
            </w:r>
            <w:r w:rsidRPr="006B549C">
              <w:rPr>
                <w:rFonts w:ascii="Times New Roman" w:eastAsia="Times New Roman" w:hAnsi="Times New Roman" w:cs="Times New Roman"/>
                <w:color w:val="000000"/>
                <w:sz w:val="24"/>
                <w:szCs w:val="24"/>
                <w:lang w:eastAsia="ru-RU"/>
              </w:rPr>
              <w:lastRenderedPageBreak/>
              <w:t>учреждений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5 590,9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CF0DD6" w:rsidRDefault="006B549C" w:rsidP="000563EA">
            <w:pPr>
              <w:spacing w:after="0" w:line="240" w:lineRule="auto"/>
              <w:jc w:val="both"/>
              <w:rPr>
                <w:rFonts w:ascii="Times New Roman" w:eastAsia="Times New Roman" w:hAnsi="Times New Roman" w:cs="Times New Roman"/>
                <w:color w:val="000000"/>
                <w:spacing w:val="2"/>
                <w:sz w:val="24"/>
                <w:szCs w:val="24"/>
                <w:lang w:eastAsia="ru-RU"/>
              </w:rPr>
            </w:pPr>
            <w:r w:rsidRPr="00CF0DD6">
              <w:rPr>
                <w:rFonts w:ascii="Times New Roman" w:eastAsia="Times New Roman" w:hAnsi="Times New Roman" w:cs="Times New Roman"/>
                <w:color w:val="000000"/>
                <w:spacing w:val="2"/>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5 590,9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5 590,9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6.</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культуры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3 176 107,3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культуры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3 176 107,3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Поддержка, развитие и методическое обеспечение культурно-досуговых учреждений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622 787,5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520 130,0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520 130,0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15 062,0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15 062,0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23 335,2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23 335,2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Поддержка и развитие самодеятельного народного творчества, улучшения культурно-досугового обслуживания населения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11100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940,0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11100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11100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CF0DD6" w:rsidRDefault="006B549C" w:rsidP="000563EA">
            <w:pPr>
              <w:spacing w:after="0" w:line="240" w:lineRule="auto"/>
              <w:jc w:val="both"/>
              <w:rPr>
                <w:rFonts w:ascii="Times New Roman" w:eastAsia="Times New Roman" w:hAnsi="Times New Roman" w:cs="Times New Roman"/>
                <w:color w:val="000000"/>
                <w:spacing w:val="-4"/>
                <w:sz w:val="24"/>
                <w:szCs w:val="24"/>
                <w:lang w:eastAsia="ru-RU"/>
              </w:rPr>
            </w:pPr>
            <w:r w:rsidRPr="00CF0DD6">
              <w:rPr>
                <w:rFonts w:ascii="Times New Roman" w:eastAsia="Times New Roman" w:hAnsi="Times New Roman" w:cs="Times New Roman"/>
                <w:color w:val="000000"/>
                <w:spacing w:val="-4"/>
                <w:sz w:val="24"/>
                <w:szCs w:val="24"/>
                <w:lang w:eastAsia="ru-RU"/>
              </w:rPr>
              <w:t>Реализация мероприятий, направленных на обеспечение комплексной безопасности учреждений культуры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11260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1 375,1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11260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1 375,1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145,2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145,2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S0640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61 800,0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S0640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61 800,0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Поддержка и развитие организаций дополнительного образования детей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1 222 694,8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1 162 711,5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1 162 711,5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6 173,5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6 173,5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34 958,4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34 958,4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условий для выявления, поддержки и развития творчески одарённых детей, творческих коллективов и творчески работающих преподавателей муниципальных образовательных учреждений дополнительного образования детей отрасли «Культура»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10800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2 720,0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10800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10800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1 720,0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2 823,5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11460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2 823,5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6 633,1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23380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6 633,1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396,0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396,0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S0640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6 278,8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S0640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6 278,8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Поддержка и развитие муниципальных библиотек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369 611,8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358 257,4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358 257,4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сфере поддержки и развития муниципальных библиотек</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226,3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226,3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CF0DD6" w:rsidRDefault="006B549C" w:rsidP="000563EA">
            <w:pPr>
              <w:spacing w:after="0" w:line="240" w:lineRule="auto"/>
              <w:jc w:val="both"/>
              <w:rPr>
                <w:rFonts w:ascii="Times New Roman" w:eastAsia="Times New Roman" w:hAnsi="Times New Roman" w:cs="Times New Roman"/>
                <w:color w:val="000000"/>
                <w:spacing w:val="-4"/>
                <w:sz w:val="24"/>
                <w:szCs w:val="24"/>
                <w:lang w:eastAsia="ru-RU"/>
              </w:rPr>
            </w:pPr>
            <w:r w:rsidRPr="00CF0DD6">
              <w:rPr>
                <w:rFonts w:ascii="Times New Roman" w:eastAsia="Times New Roman" w:hAnsi="Times New Roman" w:cs="Times New Roman"/>
                <w:color w:val="000000"/>
                <w:spacing w:val="-4"/>
                <w:sz w:val="24"/>
                <w:szCs w:val="24"/>
                <w:lang w:eastAsia="ru-RU"/>
              </w:rPr>
              <w:t>Реализация мероприятий, направленных на обеспечение комплексной безопасности учреждений культуры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11260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2 765,4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11260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2 765,4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Государственная поддержка отрасли культуры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L5190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6 358,0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L5190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6 358,0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S0640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1 738,0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S0640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1 738,0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Поддержка и развитие театрально-концертных учреждений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609 611,7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594 364,3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594 364,3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2 444,9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2 444,9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Поддержка и развитие самодеятельного народного творчества, улучшения культурно-досугового обслуживания населения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11100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11100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CF0DD6" w:rsidRDefault="006B549C" w:rsidP="000563EA">
            <w:pPr>
              <w:spacing w:after="0" w:line="240" w:lineRule="auto"/>
              <w:jc w:val="both"/>
              <w:rPr>
                <w:rFonts w:ascii="Times New Roman" w:eastAsia="Times New Roman" w:hAnsi="Times New Roman" w:cs="Times New Roman"/>
                <w:color w:val="000000"/>
                <w:spacing w:val="-4"/>
                <w:sz w:val="24"/>
                <w:szCs w:val="24"/>
                <w:lang w:eastAsia="ru-RU"/>
              </w:rPr>
            </w:pPr>
            <w:r w:rsidRPr="00CF0DD6">
              <w:rPr>
                <w:rFonts w:ascii="Times New Roman" w:eastAsia="Times New Roman" w:hAnsi="Times New Roman" w:cs="Times New Roman"/>
                <w:color w:val="000000"/>
                <w:spacing w:val="-4"/>
                <w:sz w:val="24"/>
                <w:szCs w:val="24"/>
                <w:lang w:eastAsia="ru-RU"/>
              </w:rPr>
              <w:t>Реализация мероприятий, направленных на обеспечение комплексной безопасности учреждений культуры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11260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4 180,6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11260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4 180,6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Поддержка творческой деятельности и техническое оснащение детских и кукольных театров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L5170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3 971,9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L5170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3 971,9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организации отдыха детей-инвалидов и детей с ограниченными возможностями здоровья в каникулярное время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S0280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S0280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74 094,5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74 094,5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63 338,1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10 600,3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156,1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Реализация мероприятий в области культуры, в том числе участие в </w:t>
            </w:r>
            <w:proofErr w:type="spellStart"/>
            <w:r w:rsidRPr="006B549C">
              <w:rPr>
                <w:rFonts w:ascii="Times New Roman" w:eastAsia="Times New Roman" w:hAnsi="Times New Roman" w:cs="Times New Roman"/>
                <w:color w:val="000000"/>
                <w:sz w:val="24"/>
                <w:szCs w:val="24"/>
                <w:lang w:eastAsia="ru-RU"/>
              </w:rPr>
              <w:t>фестивально</w:t>
            </w:r>
            <w:proofErr w:type="spellEnd"/>
            <w:r w:rsidRPr="006B549C">
              <w:rPr>
                <w:rFonts w:ascii="Times New Roman" w:eastAsia="Times New Roman" w:hAnsi="Times New Roman" w:cs="Times New Roman"/>
                <w:color w:val="000000"/>
                <w:sz w:val="24"/>
                <w:szCs w:val="24"/>
                <w:lang w:eastAsia="ru-RU"/>
              </w:rPr>
              <w:t>-конкурсных мероприятиях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20 404,1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11430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20 404,1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11430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11430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19 904,1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деятельности управления культуры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36 743,0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36 743,0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CF0DD6">
              <w:rPr>
                <w:rFonts w:ascii="Times New Roman" w:eastAsia="Times New Roman" w:hAnsi="Times New Roman" w:cs="Times New Roman"/>
                <w:color w:val="000000"/>
                <w:spacing w:val="4"/>
                <w:sz w:val="24"/>
                <w:szCs w:val="24"/>
                <w:lang w:eastAsia="ru-RU"/>
              </w:rPr>
              <w:t xml:space="preserve"> 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35 739,3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1 003,7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Поддержка деятельности творческих работников в области культуры и искусства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Ежегодные денежные выплаты творческим работникам муниципального образования город Краснодар, являющимся членами союзов писателей, композиторов, художников, театральных деятелей, архитекторов, проживающим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Ежегодная выплата лауреатам краснодарской муниципальной премии имени А.Д.</w:t>
            </w:r>
            <w:r w:rsidR="005E2815">
              <w:rPr>
                <w:rFonts w:ascii="Times New Roman" w:eastAsia="Times New Roman" w:hAnsi="Times New Roman" w:cs="Times New Roman"/>
                <w:color w:val="000000"/>
                <w:sz w:val="24"/>
                <w:szCs w:val="24"/>
                <w:lang w:eastAsia="ru-RU"/>
              </w:rPr>
              <w:t> </w:t>
            </w:r>
            <w:r w:rsidRPr="006B549C">
              <w:rPr>
                <w:rFonts w:ascii="Times New Roman" w:eastAsia="Times New Roman" w:hAnsi="Times New Roman" w:cs="Times New Roman"/>
                <w:color w:val="000000"/>
                <w:sz w:val="24"/>
                <w:szCs w:val="24"/>
                <w:lang w:eastAsia="ru-RU"/>
              </w:rPr>
              <w:t>Знаменского</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23150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Ежегодное предоставление грантов молодым педагогическим работникам муниципальных организаций дополнительного образования детей, находящихся в ведении управления культуры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23200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23200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13 102,0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12 732,0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12 732,0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370,0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370,0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185 322,4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11430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185 322,4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11430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185 322,4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Региональный проект «Семейные ценности и инфраструктура культуры»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Я5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20 785,5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Модернизация региональных и муниципальных театров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Я5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55800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20 785,5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Я5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55800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20 785,5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7.</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физической культуры и спорта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2 054 183,9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«Развитие физической культуры и массового спорта»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1 041 005,3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Содействие субъектам физической культуры и спорта, развитие физической культуры и массового спорта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961 499,0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936 525,8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 xml:space="preserve">казёнными учреждениями, </w:t>
            </w:r>
            <w:r w:rsidRPr="006B549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19 614,6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2 795,4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914 107,1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1 885,4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1 885,4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предоставлению социальной поддержки отдельным категориям работников </w:t>
            </w:r>
            <w:r w:rsidRPr="006B549C">
              <w:rPr>
                <w:rFonts w:ascii="Times New Roman" w:eastAsia="Times New Roman" w:hAnsi="Times New Roman" w:cs="Times New Roman"/>
                <w:color w:val="000000"/>
                <w:sz w:val="24"/>
                <w:szCs w:val="24"/>
                <w:lang w:eastAsia="ru-RU"/>
              </w:rPr>
              <w:lastRenderedPageBreak/>
              <w:t>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60740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4 906,0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60740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4 906,0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условий для развития физической культуры и массового спорта в части оплаты труда инструкторов по спорту</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S2820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7 012,2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S2820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7 012,2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 на укрепление материально-технической базы муниципальных физкультурно-спортивных организаций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S3570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8 210,1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S3570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8 210,1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1 495,1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1 495,1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1 464,4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1 464,4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Пропаганда физической культуры, спорта и здорового образа жизни, создание условий для подготовки спортсменов и спортивного резерва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52 804,3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по развитию физической культуры и массового спорта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52 804,3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6 749,5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46 054,8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Повышение эффективности управления отрасли физической культуры и спорта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26 702,0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26 702,0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24 759,8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1 942,2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«Развитие спортивных сооружений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1 013 178,6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Развитие спортивных сооружений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1 013 178,6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Благоустройство и ремонт спортивных объектов и сооружений, приобретение спортивно-технологического оборудования для их оснащения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84 760,0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84 760,0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Строительство, реконструкция спортивных объектов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11550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64 475,7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11550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45 309,1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11550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19 166,6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инициативного проекта «Обустройство многофункциональной спортивной площадки на земельном участке, расположенном по адресу: Краснодарский край, г. Краснодар, Калининский сельский округ, п. Победитель, ул. им. Калинина, 19А»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6 208,7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6 208,7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и монтаж оборудования для создания «умных» спортивных площадок</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L7530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12 904,0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L7530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12 904,0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спортивной инфраструктуры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S1200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844 430,2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S1200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844 430,2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8.</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960 704,0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«Предупреждение и ликвидация чрезвычайных ситуаций природного и техногенного характера, обеспечение безопасности людей на водных объектах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19 131,2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сфере предупреждения и ликвидации чрезвычайных ситуаций природного и техногенного характера, обеспечения безопасности людей на водных объектах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19 131,2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Снижение рисков чрезвычайных ситуаций, повышение безопасности населения и территории муниципального образования город Краснодар от угроз природного и техногенного характера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11950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19 131,2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11950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19 131,2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«Развитие гражданской обороны и защиты населения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176 910,9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Реализация мероприятий в сфере гражданской обороны и защиты населения на территории </w:t>
            </w:r>
            <w:r w:rsidRPr="006B549C">
              <w:rPr>
                <w:rFonts w:ascii="Times New Roman" w:eastAsia="Times New Roman" w:hAnsi="Times New Roman" w:cs="Times New Roman"/>
                <w:color w:val="000000"/>
                <w:sz w:val="24"/>
                <w:szCs w:val="24"/>
                <w:lang w:eastAsia="ru-RU"/>
              </w:rPr>
              <w:lastRenderedPageBreak/>
              <w:t>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176 910,9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Повышение уровня защиты населения и территории муниципального образования город Краснодар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176 910,9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176 910,9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«Обеспечение пожарной безопасности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8 580,0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Пожарная безопасность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8 580,0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Повышение уровня защищённости населения и объектов экономики от пожаров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8 580,0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8 580,0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752 877,9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Управление реализацией муниципальной программы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752 877,9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45 688,5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44 175,9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1 512,6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707 189,4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604 666,8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101 281,6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1 241,0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«Построение, развитие и эксплуатация аппаратно-программного комплекса «Безопасный город»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3 204,0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9252BC" w:rsidRDefault="006B549C" w:rsidP="000563EA">
            <w:pPr>
              <w:spacing w:after="0" w:line="240" w:lineRule="auto"/>
              <w:jc w:val="both"/>
              <w:rPr>
                <w:rFonts w:ascii="Times New Roman" w:eastAsia="Times New Roman" w:hAnsi="Times New Roman" w:cs="Times New Roman"/>
                <w:color w:val="000000"/>
                <w:spacing w:val="-2"/>
                <w:sz w:val="24"/>
                <w:szCs w:val="24"/>
                <w:lang w:eastAsia="ru-RU"/>
              </w:rPr>
            </w:pPr>
            <w:r w:rsidRPr="009252BC">
              <w:rPr>
                <w:rFonts w:ascii="Times New Roman" w:eastAsia="Times New Roman" w:hAnsi="Times New Roman" w:cs="Times New Roman"/>
                <w:color w:val="000000"/>
                <w:spacing w:val="-2"/>
                <w:sz w:val="24"/>
                <w:szCs w:val="24"/>
                <w:lang w:eastAsia="ru-RU"/>
              </w:rPr>
              <w:t>Реализация мероприятий для развития и поддержания работоспособности информационных систем (комплексов) аппаратно-программного комплекса «Безопасный город»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3 204,0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комплексного прогнозирования, мониторинга и предупреждения возникновения кризисных ситуаций и происшествий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11960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3 204,0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11960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3 204,0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9.</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занятости населения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69 962,8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«Об организации временного трудоустройства несовершеннолетних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62 675,4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комплексной системы временного трудоустройства и дополнительной социальной поддержки несовершеннолетних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62 675,4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рабочих мест для временного трудоустройства несовершеннолетних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12410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62 675,4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12410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444,8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12410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58,6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12410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62 172,0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«Об организации общественных работ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6 983,0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в сфере занятости населения, создание дополнительных форм временной занятости для граждан</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6 983,0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сфере организации проведения общественных работ</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10760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6 983,0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10760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6 983,0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304,4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труда и занятости населения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304,4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сфере занятости населения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11540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304,4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11540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304,4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10.</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«Комплексные меры профилактики наркомании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1 779,8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«Комплексные меры профилактики наркомании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1 779,8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Профилактические мероприятия и реализация комплексных мер по усилению противодействия потреблению наркотиков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1 779,8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Противодействие злоупотреблению наркотиками и их незаконному обороту</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1 779,8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409,5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1 370,3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11.</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«Элект</w:t>
            </w:r>
            <w:r w:rsidR="009252BC">
              <w:rPr>
                <w:rFonts w:ascii="Times New Roman" w:eastAsia="Times New Roman" w:hAnsi="Times New Roman" w:cs="Times New Roman"/>
                <w:b/>
                <w:bCs/>
                <w:color w:val="000000"/>
                <w:sz w:val="24"/>
                <w:szCs w:val="24"/>
                <w:lang w:eastAsia="ru-RU"/>
              </w:rPr>
              <w:softHyphen/>
            </w:r>
            <w:r w:rsidRPr="006B549C">
              <w:rPr>
                <w:rFonts w:ascii="Times New Roman" w:eastAsia="Times New Roman" w:hAnsi="Times New Roman" w:cs="Times New Roman"/>
                <w:b/>
                <w:bCs/>
                <w:color w:val="000000"/>
                <w:sz w:val="24"/>
                <w:szCs w:val="24"/>
                <w:lang w:eastAsia="ru-RU"/>
              </w:rPr>
              <w:t>ронный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371 797,3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«Электронный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371 797,3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Комплексное развитие информатизации, информационно-коммуникационных и инновационных технологий и связи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331 118,9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 направленных на профилактику терроризма и экстремизма, повышение антитеррористической защищённости населения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190 911,9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190 911,9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140 207,0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140 207,0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40 678,4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40 678,4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34 346,6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6 319,8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12.</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7 049 402,7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7 027 022,3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Предупреждение и ликвидация болезней животных, их лечение, защита населения от болезней, общих для человека и животных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38 062,6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по подбору павших животных и осуществлению деятельности по обращению с животными без владельцев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5 617,0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5 617,0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61650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27 445,6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61650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27 445,6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Жилищное хозяйство</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157 664,0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Капитальный ремонт муниципального жилищного фонда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31 349,7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31 349,7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в области жилищного хозяйства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52 937,9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52 937,9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в целях финансового обеспечения затрат, связанных с приобретением и установкой спортивного и детского игрового оборудования, элементов благоустройства, выполнением работ по ремонту дворовых проездов на территории муниципального образования город Краснодар, в рамках реализации мероприятий Программы по выполнению наказов избирателей депутатам городской Думы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41 430,5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41 430,5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в целях финансового обеспечения затрат, связанных с капитальным ремонтом многоквартирных домов, в рамках реализации мероприятий Программы по выполнению наказов избирателей депутатам городской Думы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31 945,9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31 945,9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Коммунальное хозяйство</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2 294 944,3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на финансовое обеспечение затрат, связанных с подготовкой технических планов сетей водоснабжения и водоотведения для осуществления их государственного кадастрового учёта и государственной регистрации прав, разработкой проектно-сметной документации и проведением её государственной экспертизы в целях осуществления капитального ремонта таких сетей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14350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2 850,0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14350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2 850,0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субсидии юридическим лицам, осуществляющим деятельность по предоставлению (оказанию) жилищно-коммунальных услуг (услуг водоснабжения и водоотведения) населению муниципального образования город Краснодар, в целях финансового обеспечения затрат, связанных с уплатой процентов за пользование займом в размерах и порядке, определённых договором займа, заключённым с публично-правовой компанией «Фонд развития территорий»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14360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397 768,3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14360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397 768,3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в области коммунального хозяйства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77 924,7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38 821,6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39 103,1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водоотведения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S0310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1 816 401,3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S0310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1 816 401,3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Благоустройство и озеленение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3 792 122,4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Освещение улиц</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841 213,7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805 294,9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35 918,8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Благоустройство и озеленение территории муниципального образования город Краснодар в рамках реализации мероприятий проекта «Малые дела»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06023</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250 051,4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06023</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216 696,7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06023</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33 354,7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Озеленение территории муниципального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913 418,6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913 418,6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и содержание мест захоронения (кладбищ)</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482 456,6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185 038,7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297 417,9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1 213 996,4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1 213 996,4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местного бюджета на поощрение победителей городского конкурса на звание «Лучший орган территориального общественного самоуправления в квартале»</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395,0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395,0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условий для массового отдыха жителей и организация обустройства мест массового отдыха населения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10910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31 992,7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10910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31 992,7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инициативного проекта «Приобретение садово-парковых диванов и урн для благоустройст</w:t>
            </w:r>
            <w:r w:rsidR="005E2815">
              <w:rPr>
                <w:rFonts w:ascii="Times New Roman" w:eastAsia="Times New Roman" w:hAnsi="Times New Roman" w:cs="Times New Roman"/>
                <w:color w:val="000000"/>
                <w:sz w:val="24"/>
                <w:szCs w:val="24"/>
                <w:lang w:eastAsia="ru-RU"/>
              </w:rPr>
              <w:t>ва проспекта Чекистов от дома № </w:t>
            </w:r>
            <w:r w:rsidRPr="006B549C">
              <w:rPr>
                <w:rFonts w:ascii="Times New Roman" w:eastAsia="Times New Roman" w:hAnsi="Times New Roman" w:cs="Times New Roman"/>
                <w:color w:val="000000"/>
                <w:sz w:val="24"/>
                <w:szCs w:val="24"/>
                <w:lang w:eastAsia="ru-RU"/>
              </w:rPr>
              <w:t>12/2 до дома № 38»</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26052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26052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инициативного проекта «Строительство сетей наружного освещения на территории сквера «Сквер Прекрасный» в пос. Белозёрный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26053</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3 554,4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26053</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3 554,4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инициативного проекта «Выполнение работ по благоустройству территории по адресу: г. Краснодар, ул. Офицерская, д. 50»</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26054</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1 680,9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26054</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1 680,9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решение вопросов местного значения муниципального образования город Краснодар по итогам краевого конкурса по отбору проектов местных инициатив (реализация проекта местных инициатив «Благоустройство территории обще</w:t>
            </w:r>
            <w:r w:rsidR="005E2815">
              <w:rPr>
                <w:rFonts w:ascii="Times New Roman" w:eastAsia="Times New Roman" w:hAnsi="Times New Roman" w:cs="Times New Roman"/>
                <w:color w:val="000000"/>
                <w:sz w:val="24"/>
                <w:szCs w:val="24"/>
                <w:lang w:eastAsia="ru-RU"/>
              </w:rPr>
              <w:t xml:space="preserve">го пользования по ул. </w:t>
            </w:r>
            <w:proofErr w:type="spellStart"/>
            <w:r w:rsidR="005E2815">
              <w:rPr>
                <w:rFonts w:ascii="Times New Roman" w:eastAsia="Times New Roman" w:hAnsi="Times New Roman" w:cs="Times New Roman"/>
                <w:color w:val="000000"/>
                <w:sz w:val="24"/>
                <w:szCs w:val="24"/>
                <w:lang w:eastAsia="ru-RU"/>
              </w:rPr>
              <w:t>Зиповская</w:t>
            </w:r>
            <w:proofErr w:type="spellEnd"/>
            <w:r w:rsidR="005E2815">
              <w:rPr>
                <w:rFonts w:ascii="Times New Roman" w:eastAsia="Times New Roman" w:hAnsi="Times New Roman" w:cs="Times New Roman"/>
                <w:color w:val="000000"/>
                <w:sz w:val="24"/>
                <w:szCs w:val="24"/>
                <w:lang w:eastAsia="ru-RU"/>
              </w:rPr>
              <w:t> </w:t>
            </w:r>
            <w:r w:rsidRPr="006B549C">
              <w:rPr>
                <w:rFonts w:ascii="Times New Roman" w:eastAsia="Times New Roman" w:hAnsi="Times New Roman" w:cs="Times New Roman"/>
                <w:color w:val="000000"/>
                <w:sz w:val="24"/>
                <w:szCs w:val="24"/>
                <w:lang w:eastAsia="ru-RU"/>
              </w:rPr>
              <w:t>4/4, находящейся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27002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21 160,3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27002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21 160,3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решение вопросов местного значения муниципального образования город Краснодар по итогам краевого конкурса по отбору проектов местных инициатив (реализация проекта местных инициатив «Организация зоны отдыха для граждан Сквер «Им. Героя России С.В. Палагина»)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27004</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27004</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решение вопросов местного значения муниципального образования город Краснодар по итогам краевого конкурса по отбору проектов местных инициатив (реализация проекта местных инициатив «Благоустройство бульвара «Семейный»)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27005</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27005</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иных мероприятий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29 018,2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19 784,0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И7210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9 234,2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деятельности департамента городского хозяйства и топливно-энергетического комплекса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141 980,9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141 980,9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138 414,8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3 566,1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602 248,1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592 653,4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252 173,0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56 866,5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267 890,0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15 719,5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условий для деятельности муниципальных бюджетных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10920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9 594,7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10920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9 594,7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«Охрана окружающей среды, формирование экологической культуры населения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22 380,4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Повышение экологической безопасности и создание благоприятной среды для проживания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22 380,4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Природоохранные мероприятия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03910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10 433,8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03910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10 433,8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в области охраны окружающей среды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03920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11 946,6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03920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11 946,6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13.</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гражданского общества»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273 824,3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«Поддержка общественных инициатив и содействие развитию гражданского общества»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132 648,9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Поддержка общественных инициатив, формирование и укрепление гражданского общества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132 648,9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71 870,9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CF0DD6">
              <w:rPr>
                <w:rFonts w:ascii="Times New Roman" w:eastAsia="Times New Roman" w:hAnsi="Times New Roman" w:cs="Times New Roman"/>
                <w:color w:val="000000"/>
                <w:spacing w:val="4"/>
                <w:sz w:val="24"/>
                <w:szCs w:val="24"/>
                <w:lang w:eastAsia="ru-RU"/>
              </w:rPr>
              <w:t xml:space="preserve"> 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69 294,1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2 576,8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условий для деятельности социально ориентированных некоммерческих организаций и содействие развитию гражданского общества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8 760,0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8 760,0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1 384,0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1 384,0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50 634,0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50 634,0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«Развитие форм участия населения в местном самоуправлении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44 780,0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поддержки и содействие развитию инициатив органов территориального общественного самоуправления и социально ориентированных некоммерческих организаций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42 425,0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42 000,0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42 000,0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425,0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425,0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Развитие форм участия населения в местном самоуправлении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2 355,0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2 355,0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1 155,0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1 200,0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«Гармонизация межнациональных отношений и профилактика терроризма и экстремизма»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65 574,3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Гармонизация межнациональных отношений и профилактика терроризма и экстремизма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65 574,3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37 436,6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30 425,0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6 969,6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условий для укрепления правопорядка, профилактики правонарушений и терроризма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24 116,4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24 116,4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по гармонизации межнациональных отношений и развитию национальных культур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4 021,3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2 231,3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1 790,0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«Казаки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30 821,1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государственной политики в отношении кубанского казачества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30 821,1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28 521,1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26 799,1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1 719,9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по сохранению духовно-нравственного наследия кубанского казачества и поддержке казачьих обществ, осуществляющих деятельность по участию в охране общественного порядка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10230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2 100,0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10230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2 100,0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14.</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7 760,0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7 760,0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Привлечение инвестиций в экономику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7 760,0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по формированию инвестиционной привлекательности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7 760,0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7 760,0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15.</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туризма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27 843,1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туризма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27 843,1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условий для эффективного развития туристской отрасли в муниципальном образовании город Краснодар и продвижение позитивного имиджа муниципального образования город Краснодар на межрегиональном, федеральном и международном уровнях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27 843,1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13 903,1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13 903,1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в сфере развития туризма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10930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13 940,0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10930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13 940,0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16.</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 имуществом»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618 699,6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«Управление муниципальным имуществом»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618 699,6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Управление и распоряжение объектами государственной и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325 076,0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Оценка недвижимости, признание прав и регулирование отношений по государственной и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18 810,7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16 640,7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10390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2 170,0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по землеустройству и землепользованию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258 331,3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4 631,5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249 700,6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3 999,2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Приобретение объектов недвижимого имущества в муниципальную собственность</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14170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47 934,0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14170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47 934,0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руководства и управления в сфере установленных функций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170 057,5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170 057,5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 xml:space="preserve">казёнными учреждениями, </w:t>
            </w:r>
            <w:r w:rsidRPr="006B549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166 365,6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3 641,9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123 566,1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123 566,1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120 004,5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3 545,6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17.</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«Информационный город»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311 632,2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«Информационный город»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311 632,2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Освещение деятельности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307 152,6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80 815,9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80 815,9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226 336,7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226 336,7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4 479,6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и проведение социологических опросов граждан муниципального образования город Краснодар по вопросам местного значения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750,0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3 729,6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3 729,6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18.</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муниципальными финансами и муниципальным долгом»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260 954,1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«Управление муниципальными финансами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204 285,3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Повышение эффективности и прозрачности управления муниципальными финансами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194 801,1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194 801,1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181 241,3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13 485,8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Развитие информационно-аналитических систем управления средствами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9 484,2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9 484,2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9 484,2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«Управление муниципальным долгом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56 668,8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эффективной системы муниципальных заимствований и управления муниципальным долгом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56 668,8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Выполнение других обязательств муниципального образования город Краснодар по выплате агентских комиссий и вознаграждения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Процентные платежи по муниципальному долгу</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55 888,8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Обслуживание государственного (муниципального) долга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55 888,8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эффективной системы муниципальных заимствований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19.</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8 499,9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8 499,9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Эффективное использование энергетических ресурсов на территории муниципального образования город Краснодар и предоставление населению энергетических услуг</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8 499,9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энергосбережения и повышение энергетической эффективности на объектах, находящихся в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14210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8 499,9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14210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8 499,9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20.</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развитию малого и среднего предпринимательства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43 477,9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«Развитие субъектов малого и среднего предпринимательства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34 114,1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благоприятных условий для развития субъектов малого и среднего предпринимательства в целях формирования конкурентной среды в экономике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34 114,1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18 633,6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5 346,8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13 286,8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Содействие развитию малого и среднего предпринимательства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11870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15 480,5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11870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15 480,5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«Развитие малых форм хозяйствования в агропромышленном комплексе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9 363,8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Развитие малых форм хозяйствования в агропромышленном комплексе</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7 648,0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3 648,0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3 648,0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Содействие развитию малых форм хозяйствования в агропромышленном комплексе</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11880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11880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Финансовое обеспечение мероприятий по поддержке сельскохозяйственного производства в рамках реализации государственной программы Краснодарского края «Развитие сель</w:t>
            </w:r>
            <w:r w:rsidRPr="006B549C">
              <w:rPr>
                <w:rFonts w:ascii="Times New Roman" w:eastAsia="Times New Roman" w:hAnsi="Times New Roman" w:cs="Times New Roman"/>
                <w:color w:val="000000"/>
                <w:sz w:val="24"/>
                <w:szCs w:val="24"/>
                <w:lang w:eastAsia="ru-RU"/>
              </w:rPr>
              <w:lastRenderedPageBreak/>
              <w:t>ского хозяйства и регулирование рынков сельскохозяйственной продукции, сырья и продовольствия»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1 715,8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60910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1 715,8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60910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1 715,8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21.</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19 068 769,2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«Строительство, реконструкция и модернизация инженерной инфраструктуры и объектов благоустройства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270 122,5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Комплексное развитие инженерной инфраструктуры и объектов благоустройства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270 122,5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Комплексные мероприятия по благоустройству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131 423,8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131 423,8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Отдельные мероприятия по развитию инженерной инфраструктуры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38 000,3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38 000,3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в области жилищного хозяйства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100 698,4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100 698,4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«Жилище»</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1 901 598,3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земельных участков инженерной инфраструктурой, создание условий для комплексного развития территории муниципального образования город Краснодар, в том числе жилищного строительства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1 631 686,4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9252BC">
              <w:rPr>
                <w:rFonts w:ascii="Times New Roman" w:eastAsia="Times New Roman" w:hAnsi="Times New Roman" w:cs="Times New Roman"/>
                <w:color w:val="000000"/>
                <w:spacing w:val="-2"/>
                <w:sz w:val="24"/>
                <w:szCs w:val="24"/>
                <w:lang w:eastAsia="ru-RU"/>
              </w:rPr>
              <w:t>Расходы местного бюджета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трёх и более детей, а также под стандартное жильё и жильё из быстровозводимых конструкций (по земельным участкам, находящимся в муниципальной собственности</w:t>
            </w:r>
            <w:r w:rsidRPr="006B549C">
              <w:rPr>
                <w:rFonts w:ascii="Times New Roman" w:eastAsia="Times New Roman" w:hAnsi="Times New Roman" w:cs="Times New Roman"/>
                <w:color w:val="000000"/>
                <w:sz w:val="24"/>
                <w:szCs w:val="24"/>
                <w:lang w:eastAsia="ru-RU"/>
              </w:rPr>
              <w:t>)</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12450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1 013,5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12450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1 013,5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Строительство (реконструкция) объектов транспортной, социальной и коммунальной </w:t>
            </w:r>
            <w:r w:rsidRPr="006B549C">
              <w:rPr>
                <w:rFonts w:ascii="Times New Roman" w:eastAsia="Times New Roman" w:hAnsi="Times New Roman" w:cs="Times New Roman"/>
                <w:color w:val="000000"/>
                <w:sz w:val="24"/>
                <w:szCs w:val="24"/>
                <w:lang w:eastAsia="ru-RU"/>
              </w:rPr>
              <w:lastRenderedPageBreak/>
              <w:t>инфраструктуры в рамках мероприятий стимулирования программ развития жилищного строительства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1 414 816,2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1 414 816,2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переданы Краснодарскому краю, в целях бесплатного предоставления для строительства стандартного жилья гражданам, имеющим трёх и более детей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S2630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215 789,1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S2630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215 789,1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Строительство (реконструкция) объектов транспортной, социальной и коммунальной инфраструктуры в рамках мероприятий стимулирования программ развития жилищного строительства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Г0580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67,6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Г0580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67,6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жильём молодых семей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269 911,9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молодым семьям при рождении (усыновлении) одного ребёнка дополнительной социальной выплаты в размере не менее 5 процентов расчётной (средней) стоимости жилья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04970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04970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по обеспечению жильём молодых семей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L4970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268 911,9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L4970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268 911,9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16 254 579,4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15 710 943,4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1 492 371,7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598 771,1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893 600,6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общего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S1210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9 096 880,2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S1210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9 096 880,2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дошкольного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S1220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4 388 981,7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S1220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4 388 981,7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Модернизация инфраструктуры общего образования в отдельных субъектах Российской Федерации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А2390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154 324,4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А2390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154 324,4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А3050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578 385,4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А3050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578 385,4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Региональный проект «Всё лучшее детям (Краснодарский край)»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Ю4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543 636,0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Ю4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50490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543 365,7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Ю4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50490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543 365,7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Ю4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Г0490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270,3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Ю4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Г0490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270,3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«Подготовка градостроительной и землеустроительной документации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устойчивого территориального развития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в области строительства, архитектуры и градостроительства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13140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13140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603 443,3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деятельности департамента строительства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57 825,3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57 262,9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CF0DD6">
              <w:rPr>
                <w:rFonts w:ascii="Times New Roman" w:eastAsia="Times New Roman" w:hAnsi="Times New Roman" w:cs="Times New Roman"/>
                <w:color w:val="000000"/>
                <w:spacing w:val="4"/>
                <w:sz w:val="24"/>
                <w:szCs w:val="24"/>
                <w:lang w:eastAsia="ru-RU"/>
              </w:rPr>
              <w:t xml:space="preserve"> 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50 561,7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6 701,2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А0820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562,4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А0820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562,4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деятельности департамента архитектуры и градостроительства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112 599,3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112 599,3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90 998,8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21 600,5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433 014,7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433 014,7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290 740,9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34 853,7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105 840,9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1 576,7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по решениям судебных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07</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«Проведение комплексных кадастровых работ»</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Б</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27 025,7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устойчивого развития территории муниципального образования город Краснодар на основе документов территориального планирования и градостроительного зонирования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Б</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27 025,7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выполнения комплексных кадастровых работ и утверждения карты-плана территорий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Б</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S3500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27 025,7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Б</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S3500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27 025,7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22.</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современной городской среды»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96 026,7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Комплексное решение проблемы благоустройства общественных и дворовых территорий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96 026,7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Организация мероприятий по благоустройству нуждающихся в благоустройстве общественных и дворовых территорий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15 906,0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15 906,0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15 906,0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Региональный проект «Формирование комфортной городской среды»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80 120,7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программ формирования современной городской среды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55550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80 120,7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55550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80 120,7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23.</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транспортной системы в границах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17 897 907,8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Повышение доступности и качества услуг транспортного комплекса для населения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1 863 897,3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условий доступности транспортных услуг для населения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1 863 897,3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98 817,5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88 080,7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10 734,6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912 163,0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912 163,0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1 716,8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1 716,8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16 322,9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 xml:space="preserve">казёнными учреждениями, </w:t>
            </w:r>
            <w:r w:rsidRPr="006B549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16 322,9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S2010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364 018,0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S2010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364 018,0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S2710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470 859,1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S2710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470 859,1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Совершенствование системы управления пассажирским транспортом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302 391,5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Внедрение новых технологий управления пассажирским транспортом (автоматизированные </w:t>
            </w:r>
            <w:r w:rsidRPr="006B549C">
              <w:rPr>
                <w:rFonts w:ascii="Times New Roman" w:eastAsia="Times New Roman" w:hAnsi="Times New Roman" w:cs="Times New Roman"/>
                <w:color w:val="000000"/>
                <w:sz w:val="24"/>
                <w:szCs w:val="24"/>
                <w:lang w:eastAsia="ru-RU"/>
              </w:rPr>
              <w:lastRenderedPageBreak/>
              <w:t>системы управления перевозками и движением)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302 391,5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288 391,5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CF0DD6">
              <w:rPr>
                <w:rFonts w:ascii="Times New Roman" w:eastAsia="Times New Roman" w:hAnsi="Times New Roman" w:cs="Times New Roman"/>
                <w:color w:val="000000"/>
                <w:spacing w:val="4"/>
                <w:sz w:val="24"/>
                <w:szCs w:val="24"/>
                <w:lang w:eastAsia="ru-RU"/>
              </w:rPr>
              <w:t xml:space="preserve"> 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232 871,0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53 696,7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1 823,8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по внедрению систем комплексной автоматизации транспорта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03400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03400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Подпрограмма «Развитие сети автомобильных дорог в границах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14 262 451,3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Развитие сети автомобильных дорог общего пользования местного значения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12 967 433,2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Приобретение специализированной дорожной техники на основании договора финансовой аренды (лизинга)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10790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10790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Плата за проведение компенсационного озеленения при уничтожении зелёных насаждений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216 897,9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216 897,9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4 665 099,6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3 396 487,8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1 268 611,8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 в рамках реализации мероприятий Программы по выполнению наказов избирателей депутатам городской Думы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9Д052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10 860,0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9Д052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10 860,0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населённых пунктов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9Д200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67 733,0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9Д200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67 733,0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инициативного проекта «Выполнение работ по ремонту асфальтобетонного пешеходного тротуара и муниципальной территории вблизи</w:t>
            </w:r>
            <w:r w:rsidR="005E2815">
              <w:rPr>
                <w:rFonts w:ascii="Times New Roman" w:eastAsia="Times New Roman" w:hAnsi="Times New Roman" w:cs="Times New Roman"/>
                <w:color w:val="000000"/>
                <w:sz w:val="24"/>
                <w:szCs w:val="24"/>
                <w:lang w:eastAsia="ru-RU"/>
              </w:rPr>
              <w:t xml:space="preserve"> многоквартирного жилого дома № </w:t>
            </w:r>
            <w:r w:rsidRPr="006B549C">
              <w:rPr>
                <w:rFonts w:ascii="Times New Roman" w:eastAsia="Times New Roman" w:hAnsi="Times New Roman" w:cs="Times New Roman"/>
                <w:color w:val="000000"/>
                <w:sz w:val="24"/>
                <w:szCs w:val="24"/>
                <w:lang w:eastAsia="ru-RU"/>
              </w:rPr>
              <w:t>176 по улице Ставропольской в Центральном внутригородском округе города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9Д301</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9Д301</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инициативного проекта «Ремонт тротуара вблизи ул. Степной в пос. Индустриальном»</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9Д302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851,5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9Д302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851,5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инициативного проекта «Ремонт тротуара вб</w:t>
            </w:r>
            <w:r w:rsidR="00C25BAA">
              <w:rPr>
                <w:rFonts w:ascii="Times New Roman" w:eastAsia="Times New Roman" w:hAnsi="Times New Roman" w:cs="Times New Roman"/>
                <w:color w:val="000000"/>
                <w:sz w:val="24"/>
                <w:szCs w:val="24"/>
                <w:lang w:eastAsia="ru-RU"/>
              </w:rPr>
              <w:t>лизи ул. Железнодорожная в пос. </w:t>
            </w:r>
            <w:r w:rsidRPr="006B549C">
              <w:rPr>
                <w:rFonts w:ascii="Times New Roman" w:eastAsia="Times New Roman" w:hAnsi="Times New Roman" w:cs="Times New Roman"/>
                <w:color w:val="000000"/>
                <w:sz w:val="24"/>
                <w:szCs w:val="24"/>
                <w:lang w:eastAsia="ru-RU"/>
              </w:rPr>
              <w:t>Индустриальный»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9Д303</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495,8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9Д303</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495,8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Строительство (реконструкция) объектов транспортной, социальной и коммунальной инфраструктуры в рамках мероприятий стимулирования программ развития жилищного строительства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324 976,9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324 976,9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Содержание автомобильных дорог общего пользования местного значения в границах городских округов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SД010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322 580,7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SД010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322 580,7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Строительство (реконструкция) автомобильных дорог общего пользования местного значения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SД030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1 725 714,5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SД030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1 725 714,5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Капитальный ремонт и ремонт автомобильных дорог общего пользования местного значения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SД060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1 612 903,7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SД060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1 612 903,7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SД080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3 954 252,1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SД080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SД080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3 154 252,1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Капитальный ремонт (ремонт) дворовых территорий многоквартирных домов, проездов к дворовым территориям многоквартирных домов населённых пунктов городских округов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SД200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53 763,7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SД200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53 763,7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Строительство (реконструкция) объектов транспортной, социальной и коммунальной инфраструктуры в рамках мероприятий стимулирования программ развития жилищного строительства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Г0580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9 297,7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Г0580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9 297,7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Повышение безопасности дорожного движения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5 650,6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Повышение безопасности дорожного движения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11680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5 650,6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02</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11680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5 650,6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Развитие сети ливневой канализации и ликвидация мест подтоплений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1 101 773,0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сетей ливневой канализации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11730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1 101 773,0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11730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252 949,2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11730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848 823,8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Развитие гидротехнических сооружений в границах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98 965,9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гидротехнических сооружений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11740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98 965,9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04</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11740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98 965,9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устойчивого и безопасного функционирования транспортного комплекса, за</w:t>
            </w:r>
            <w:r w:rsidRPr="006B549C">
              <w:rPr>
                <w:rFonts w:ascii="Times New Roman" w:eastAsia="Times New Roman" w:hAnsi="Times New Roman" w:cs="Times New Roman"/>
                <w:color w:val="000000"/>
                <w:sz w:val="24"/>
                <w:szCs w:val="24"/>
                <w:lang w:eastAsia="ru-RU"/>
              </w:rPr>
              <w:lastRenderedPageBreak/>
              <w:t>щита интересов личности, общества и государства в сфере транспортного комплекса от актов незаконного вмешательства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18 500,0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 в рамках мероприятий по содержанию автомобильных дорог)</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9Д400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18 500,0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05</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9Д400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18 500,0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Региональный проект «Общесистемные меры развития дорожного хозяйства (Краснодарский край)»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И9</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70 128,6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(субсидии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И9</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54182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70 128,6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И9</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54182</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70 128,6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надлежащего санитарного порядка и антитеррористической защищённости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Утилизация транспортных средств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Мероприятия по утилизации транспортных средств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03300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Развитие транспортной инфраструктуры, предназначенной для общественного пользования, в границах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1 468 977,7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Строительство, реконструкция и техническое перевооружение объектов транспортной инфраструктуры, предназначенной для общественного пользования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213 587,3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Строительство надземного пешеходного перехода через железную дорогу</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11750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11 677,1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11750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11 677,1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Проектирование и строительство трамвайной линии в границах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12408</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70 348,2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12408</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70 348,2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Благоустройство муниципальных округов в части строительства надземных пешеходных переходов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S0630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131 562,0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S0630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131 562,0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Региональный проект «Развитие общественного транспорта»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1 255 390,4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1 255 390,4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И6</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1 255 390,4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24.</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«Расселение аварийного фонда, расположенного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731 706,5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Создание безопасных и благоприятных условий проживания граждан, переселяемых из аварийных многоквартирных домов, путём выплаты размера возмещения за изымаемые помещения собственникам таких помещений и предоставления благоустроенных жилых помещений гражданам, занимаемым жилые помещения в аварийных многоквартирных домах по договорам социального найма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731 706,5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Расселение многоквартирных домов, признанных в установленном законом порядке аварийными и подлежащими сносу</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731 706,5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по решениям судебных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31 706,5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31 706,5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Приобретение объектов недвижимого имущества в муниципальную собственность</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14170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14170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15230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27</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01</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15230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ВСЕГО ПО МУНИЦИПАЛЬНЫМ ПРОГРАММАМ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92 733 416,9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25.</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Обеспечение деятельности городской Думы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398 200,0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Председатель городской Думы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3 085,0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3 085,0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3 085,0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Депутаты городской Думы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34 668,0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34 668,0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34 668,0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Городская Дума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330 318,0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330 318,0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259 418,0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70 814,0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Освещение деятельности городской Думы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30 129,0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12 764,0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12 764,0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17 365,0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10030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17 365,0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26.</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Обеспечение деятельности главы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51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3 085,0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Глава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3 085,0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3 085,0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3 085,0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27.</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Обеспечение деятельности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1 787 709,0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Администрация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1 039 600,1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1 039 600,1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1 007 253,7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19 480,0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12 836,4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45 112,8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созданию и организации деятельности комиссий по делам несовершеннолетних и защите их прав,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505,6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w:t>
            </w:r>
            <w:r w:rsidRPr="006B549C">
              <w:rPr>
                <w:rFonts w:ascii="Times New Roman" w:eastAsia="Times New Roman" w:hAnsi="Times New Roman" w:cs="Times New Roman"/>
                <w:color w:val="000000"/>
                <w:sz w:val="24"/>
                <w:szCs w:val="24"/>
                <w:lang w:eastAsia="ru-RU"/>
              </w:rPr>
              <w:lastRenderedPageBreak/>
              <w:t xml:space="preserve">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505,6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заёмщика по которому обеспечены ипотекой,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2021Z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1 163,6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 xml:space="preserve">казёнными учреждениями, </w:t>
            </w:r>
            <w:r w:rsidRPr="006B549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2021Z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1 163,6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9252BC" w:rsidRDefault="006B549C" w:rsidP="000563EA">
            <w:pPr>
              <w:spacing w:after="0" w:line="240" w:lineRule="auto"/>
              <w:jc w:val="both"/>
              <w:rPr>
                <w:rFonts w:ascii="Times New Roman" w:eastAsia="Times New Roman" w:hAnsi="Times New Roman" w:cs="Times New Roman"/>
                <w:color w:val="000000"/>
                <w:spacing w:val="2"/>
                <w:sz w:val="24"/>
                <w:szCs w:val="24"/>
                <w:lang w:eastAsia="ru-RU"/>
              </w:rPr>
            </w:pPr>
            <w:r w:rsidRPr="009252BC">
              <w:rPr>
                <w:rFonts w:ascii="Times New Roman" w:eastAsia="Times New Roman" w:hAnsi="Times New Roman" w:cs="Times New Roman"/>
                <w:color w:val="000000"/>
                <w:spacing w:val="2"/>
                <w:sz w:val="24"/>
                <w:szCs w:val="24"/>
                <w:lang w:eastAsia="ru-RU"/>
              </w:rPr>
              <w:t>Расходы на осуществление отдельных государственных полномочий Краснодарского края по осуществлению регионального государственного жилищного надзора и лицензионного контроля,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8 111,3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CF0DD6">
              <w:rPr>
                <w:rFonts w:ascii="Times New Roman" w:eastAsia="Times New Roman" w:hAnsi="Times New Roman" w:cs="Times New Roman"/>
                <w:color w:val="000000"/>
                <w:spacing w:val="4"/>
                <w:sz w:val="24"/>
                <w:szCs w:val="24"/>
                <w:lang w:eastAsia="ru-RU"/>
              </w:rPr>
              <w:t xml:space="preserve"> 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8 111,3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20610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951,7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20610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951,7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20640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1 635,5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20640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1 635,5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ведению учёта граждан отдельных категорий в качестве нуждающихся в жилых помещениях,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20870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419,2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20870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419,2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16 801,2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15 285,6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60220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1 515,6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ведению учёта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1 866,8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w:t>
            </w:r>
            <w:r w:rsidRPr="006B549C">
              <w:rPr>
                <w:rFonts w:ascii="Times New Roman" w:eastAsia="Times New Roman" w:hAnsi="Times New Roman" w:cs="Times New Roman"/>
                <w:color w:val="000000"/>
                <w:sz w:val="24"/>
                <w:szCs w:val="24"/>
                <w:lang w:eastAsia="ru-RU"/>
              </w:rPr>
              <w:lastRenderedPageBreak/>
              <w:t>ными (муниципальными) органами,</w:t>
            </w:r>
            <w:r w:rsidRPr="00CF0DD6">
              <w:rPr>
                <w:rFonts w:ascii="Times New Roman" w:eastAsia="Times New Roman" w:hAnsi="Times New Roman" w:cs="Times New Roman"/>
                <w:color w:val="000000"/>
                <w:spacing w:val="4"/>
                <w:sz w:val="24"/>
                <w:szCs w:val="24"/>
                <w:lang w:eastAsia="ru-RU"/>
              </w:rPr>
              <w:t xml:space="preserve"> 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1 698,4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60870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168,4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63610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454,0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63610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369,8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63610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63640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3 734,0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63640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3 397,2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63640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336,8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6 669,7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6 277,9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391,8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w:t>
            </w:r>
            <w:r w:rsidR="009252BC">
              <w:rPr>
                <w:rFonts w:ascii="Times New Roman" w:eastAsia="Times New Roman" w:hAnsi="Times New Roman" w:cs="Times New Roman"/>
                <w:color w:val="000000"/>
                <w:sz w:val="24"/>
                <w:szCs w:val="24"/>
                <w:lang w:eastAsia="ru-RU"/>
              </w:rPr>
              <w:t xml:space="preserve">дителей, и достигли возраста </w:t>
            </w:r>
            <w:r w:rsidR="009252BC">
              <w:rPr>
                <w:rFonts w:ascii="Times New Roman" w:eastAsia="Times New Roman" w:hAnsi="Times New Roman" w:cs="Times New Roman"/>
                <w:color w:val="000000"/>
                <w:sz w:val="24"/>
                <w:szCs w:val="24"/>
                <w:lang w:eastAsia="ru-RU"/>
              </w:rPr>
              <w:lastRenderedPageBreak/>
              <w:t>23 </w:t>
            </w:r>
            <w:r w:rsidRPr="006B549C">
              <w:rPr>
                <w:rFonts w:ascii="Times New Roman" w:eastAsia="Times New Roman" w:hAnsi="Times New Roman" w:cs="Times New Roman"/>
                <w:color w:val="000000"/>
                <w:sz w:val="24"/>
                <w:szCs w:val="24"/>
                <w:lang w:eastAsia="ru-RU"/>
              </w:rPr>
              <w:t>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заёмщика по которому обеспечены ипотекой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6921Z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2 800,2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6921Z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2 547,6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6921Z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252,6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23 099,4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23 099,4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20 785,0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2 303,4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Учреждения по обеспечению хозяйственного обслуживания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679 896,7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679 896,7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CF0DD6">
              <w:rPr>
                <w:rFonts w:ascii="Times New Roman" w:eastAsia="Times New Roman" w:hAnsi="Times New Roman" w:cs="Times New Roman"/>
                <w:color w:val="000000"/>
                <w:spacing w:val="4"/>
                <w:sz w:val="24"/>
                <w:szCs w:val="24"/>
                <w:lang w:eastAsia="ru-RU"/>
              </w:rPr>
              <w:t xml:space="preserve"> 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360 303,8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306 955,7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12 630,2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28.</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Обеспечение деятельности администрации Западного внутригородского округа города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133 311,1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122 411,6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122 411,6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107 579,0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13 831,2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1 001,4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10 899,5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2 558,5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2 558,5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7 841,0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7 361,8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479,2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29.</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Обеспечение деятельности администрации Центрального внутригородского округа города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129 124,1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115 882,0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115 882,0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w:t>
            </w:r>
            <w:r w:rsidRPr="006B549C">
              <w:rPr>
                <w:rFonts w:ascii="Times New Roman" w:eastAsia="Times New Roman" w:hAnsi="Times New Roman" w:cs="Times New Roman"/>
                <w:color w:val="000000"/>
                <w:sz w:val="24"/>
                <w:szCs w:val="24"/>
                <w:lang w:eastAsia="ru-RU"/>
              </w:rPr>
              <w:lastRenderedPageBreak/>
              <w:t xml:space="preserve">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104 861,4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10 335,5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685,1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13 242,1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2 558,5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2 558,5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10 183,6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9 555,0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628,6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30.</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Обеспечение деятельности администрации Прикубанского внутригородского округа города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258 518,5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235 564,4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235 564,4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211 944,6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23 231,9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387,9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22 954,1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2 558,5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2 558,5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19 895,6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CF0DD6">
              <w:rPr>
                <w:rFonts w:ascii="Times New Roman" w:eastAsia="Times New Roman" w:hAnsi="Times New Roman" w:cs="Times New Roman"/>
                <w:color w:val="000000"/>
                <w:spacing w:val="4"/>
                <w:sz w:val="24"/>
                <w:szCs w:val="24"/>
                <w:lang w:eastAsia="ru-RU"/>
              </w:rPr>
              <w:t>, 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18 578,4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1 317,2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31.</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Обеспечение деятельности администрации Карасунского внутригородского округа города Краснодара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187 458,0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174 216,0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174 216,0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144 450,6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29 406,8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358,6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13 242,0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2 558,5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2 558,5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10 183,5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CF0DD6">
              <w:rPr>
                <w:rFonts w:ascii="Times New Roman" w:eastAsia="Times New Roman" w:hAnsi="Times New Roman" w:cs="Times New Roman"/>
                <w:color w:val="000000"/>
                <w:spacing w:val="4"/>
                <w:sz w:val="24"/>
                <w:szCs w:val="24"/>
                <w:lang w:eastAsia="ru-RU"/>
              </w:rPr>
              <w:t xml:space="preserve"> 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9 530,9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652,6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32.</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Обеспечение деятельности управления закупок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58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48 569,5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Управление закупок администрации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48 569,5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48 569,5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45 767,8</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2 801,7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33.</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Обеспечение деятельности Контрольно-счётной палаты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68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65 250,2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Председатель Контрольно-счётной палаты муниципального образования город Краснодар и его заместитель</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5 216,5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5 216,5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5 216,5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Контрольно-счётная палата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60 033,7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60 033,7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50 303,9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9 636,1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93,7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34.</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Развитие сельского хозяйства и создание условий для расширения рынка сельскохозяйственной продукции, сырья и продовольствия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71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1 321,3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1 321,3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Краснодарского края по поддержке сельскохозяйственного производства,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20910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390,9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20910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390,9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60910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930,4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60910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846,2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71</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60910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35.</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Регулирование тарифов в сфере холодного водоснабжения, водоотведения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79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1 405,7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1 405,7</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регулированию тарифов в сфере холодного водоснабжения, водоотведения, источником финансового обеспечения которых являются средства местного бюджета</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20990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472,1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CF0DD6">
              <w:rPr>
                <w:rFonts w:ascii="Times New Roman" w:eastAsia="Times New Roman" w:hAnsi="Times New Roman" w:cs="Times New Roman"/>
                <w:color w:val="000000"/>
                <w:spacing w:val="4"/>
                <w:sz w:val="24"/>
                <w:szCs w:val="24"/>
                <w:lang w:eastAsia="ru-RU"/>
              </w:rPr>
              <w:t xml:space="preserve"> 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20990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472,1</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государственных полномочий по регулированию тарифов в сфере холодного водоснабжения, водоотведения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60990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933,6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60990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849,4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60990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84,2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36.</w:t>
            </w: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Другие непрограммные расходы органов местного самоуправления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908 019,9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Финансовое обеспечение непредвиденных расходов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93 628,9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расходов, связанных с ликвидацией последствий стихийных бедствий и других чрезвычайных ситуаций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20 000,0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иных непредвиденных расходов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73 628,9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10160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73 628,9</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477,6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51200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225,6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51200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225,6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w:t>
            </w:r>
            <w:r w:rsidRPr="006B549C">
              <w:rPr>
                <w:rFonts w:ascii="Times New Roman" w:eastAsia="Times New Roman" w:hAnsi="Times New Roman" w:cs="Times New Roman"/>
                <w:color w:val="000000"/>
                <w:sz w:val="24"/>
                <w:szCs w:val="24"/>
                <w:lang w:eastAsia="ru-RU"/>
              </w:rPr>
              <w:lastRenderedPageBreak/>
              <w:t>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lastRenderedPageBreak/>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252,0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CF0DD6">
              <w:rPr>
                <w:rFonts w:ascii="Times New Roman" w:eastAsia="Times New Roman" w:hAnsi="Times New Roman" w:cs="Times New Roman"/>
                <w:color w:val="000000"/>
                <w:spacing w:val="4"/>
                <w:sz w:val="24"/>
                <w:szCs w:val="24"/>
                <w:lang w:eastAsia="ru-RU"/>
              </w:rPr>
              <w:t>казёнными учреждениями</w:t>
            </w:r>
            <w:r w:rsidRPr="006B549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60070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Непрограммные расходы</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813 913,4</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12 900,0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06050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12 900,0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Проведение мероприятий в соответствии с Календарём праздничных мероприятий, юбилейных и памятных дат</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24 376,3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22 501,3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10010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1 875,0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Расходы по решениям судебных органов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620 668,5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10040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620 668,5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Проведение муниципальных выборов</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93 445,5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21050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93 445,5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Средства местного бюджета на реализацию мероприятий инициативных проектов на территории муниципального образования город Краснодар</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48 657,6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26000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48 657,6</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Реализация других мероприятий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99990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3 610,5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99990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3 202,5</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99990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800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408,0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Праздничные мероприятия, юбилейные и памятные даты в рамках выполнения наказов избирателей</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И7170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10 255,0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9</w:t>
            </w:r>
          </w:p>
        </w:tc>
        <w:tc>
          <w:tcPr>
            <w:tcW w:w="567" w:type="dxa"/>
            <w:tcBorders>
              <w:left w:val="nil"/>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00</w:t>
            </w:r>
          </w:p>
        </w:tc>
        <w:tc>
          <w:tcPr>
            <w:tcW w:w="890" w:type="dxa"/>
            <w:tcBorders>
              <w:lef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И7170</w:t>
            </w:r>
          </w:p>
        </w:tc>
        <w:tc>
          <w:tcPr>
            <w:tcW w:w="567" w:type="dxa"/>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200</w:t>
            </w:r>
          </w:p>
        </w:tc>
        <w:tc>
          <w:tcPr>
            <w:tcW w:w="1417" w:type="dxa"/>
            <w:tcBorders>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r w:rsidRPr="006B549C">
              <w:rPr>
                <w:rFonts w:ascii="Times New Roman" w:eastAsia="Times New Roman" w:hAnsi="Times New Roman" w:cs="Times New Roman"/>
                <w:color w:val="000000"/>
                <w:sz w:val="24"/>
                <w:szCs w:val="24"/>
                <w:lang w:eastAsia="ru-RU"/>
              </w:rPr>
              <w:t>10 255,0</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color w:val="000000"/>
                <w:sz w:val="24"/>
                <w:szCs w:val="24"/>
                <w:lang w:eastAsia="ru-RU"/>
              </w:rPr>
            </w:pPr>
          </w:p>
        </w:tc>
      </w:tr>
      <w:tr w:rsidR="006B549C" w:rsidRPr="006B549C" w:rsidTr="00CB3E6A">
        <w:tc>
          <w:tcPr>
            <w:tcW w:w="480" w:type="dxa"/>
            <w:tcBorders>
              <w:bottom w:val="dotted" w:sz="4" w:space="0" w:color="auto"/>
            </w:tcBorders>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tcBorders>
              <w:bottom w:val="dotted" w:sz="4" w:space="0" w:color="auto"/>
            </w:tcBorders>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ВСЕГО ПО НЕПРОГРАММНЫМ НАПРАВЛЕНИЯМ ДЕЯТЕЛЬНОСТИ</w:t>
            </w:r>
          </w:p>
        </w:tc>
        <w:tc>
          <w:tcPr>
            <w:tcW w:w="340" w:type="dxa"/>
            <w:tcBorders>
              <w:bottom w:val="dotted" w:sz="4" w:space="0" w:color="auto"/>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340" w:type="dxa"/>
            <w:tcBorders>
              <w:left w:val="nil"/>
              <w:bottom w:val="dotted" w:sz="4" w:space="0" w:color="auto"/>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left w:val="nil"/>
              <w:bottom w:val="dotted" w:sz="4" w:space="0" w:color="auto"/>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890" w:type="dxa"/>
            <w:tcBorders>
              <w:left w:val="nil"/>
              <w:bottom w:val="dotted" w:sz="4" w:space="0" w:color="auto"/>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bottom w:val="dotted" w:sz="4" w:space="0" w:color="auto"/>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bottom w:val="dotted" w:sz="4" w:space="0" w:color="auto"/>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3 921 972,3</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p>
        </w:tc>
      </w:tr>
      <w:tr w:rsidR="006B549C" w:rsidRPr="006B549C" w:rsidTr="00CB3E6A">
        <w:tc>
          <w:tcPr>
            <w:tcW w:w="480" w:type="dxa"/>
            <w:tcBorders>
              <w:bottom w:val="single" w:sz="4" w:space="0" w:color="auto"/>
            </w:tcBorders>
            <w:shd w:val="clear" w:color="auto" w:fill="auto"/>
            <w:noWrap/>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4904" w:type="dxa"/>
            <w:tcBorders>
              <w:bottom w:val="single" w:sz="4" w:space="0" w:color="auto"/>
            </w:tcBorders>
            <w:shd w:val="clear" w:color="auto" w:fill="auto"/>
            <w:vAlign w:val="center"/>
            <w:hideMark/>
          </w:tcPr>
          <w:p w:rsidR="006B549C" w:rsidRPr="006B549C" w:rsidRDefault="006B549C" w:rsidP="000563EA">
            <w:pPr>
              <w:spacing w:after="0" w:line="240" w:lineRule="auto"/>
              <w:jc w:val="both"/>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ВСЕГО ПО МУНИЦИПАЛЬНОМУ ОБРАЗОВАНИЮ ГОРОД КРАСНОДАР</w:t>
            </w:r>
          </w:p>
        </w:tc>
        <w:tc>
          <w:tcPr>
            <w:tcW w:w="340" w:type="dxa"/>
            <w:tcBorders>
              <w:bottom w:val="single" w:sz="4" w:space="0" w:color="auto"/>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340" w:type="dxa"/>
            <w:tcBorders>
              <w:left w:val="nil"/>
              <w:bottom w:val="single" w:sz="4" w:space="0" w:color="auto"/>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left w:val="nil"/>
              <w:bottom w:val="single" w:sz="4" w:space="0" w:color="auto"/>
              <w:right w:val="nil"/>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890" w:type="dxa"/>
            <w:tcBorders>
              <w:left w:val="nil"/>
              <w:bottom w:val="single" w:sz="4" w:space="0" w:color="auto"/>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bottom w:val="single" w:sz="4" w:space="0" w:color="auto"/>
            </w:tcBorders>
            <w:shd w:val="clear" w:color="auto" w:fill="auto"/>
            <w:noWrap/>
            <w:vAlign w:val="bottom"/>
            <w:hideMark/>
          </w:tcPr>
          <w:p w:rsidR="006B549C" w:rsidRPr="006B549C" w:rsidRDefault="006B549C" w:rsidP="000563EA">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bottom w:val="single" w:sz="4" w:space="0" w:color="auto"/>
              <w:right w:val="single" w:sz="4" w:space="0" w:color="auto"/>
            </w:tcBorders>
            <w:shd w:val="clear" w:color="auto" w:fill="auto"/>
            <w:noWrap/>
            <w:vAlign w:val="bottom"/>
            <w:hideMark/>
          </w:tcPr>
          <w:p w:rsidR="006B549C" w:rsidRPr="006B549C" w:rsidRDefault="006B549C" w:rsidP="000563EA">
            <w:pPr>
              <w:spacing w:after="0" w:line="240" w:lineRule="auto"/>
              <w:jc w:val="right"/>
              <w:rPr>
                <w:rFonts w:ascii="Times New Roman" w:eastAsia="Times New Roman" w:hAnsi="Times New Roman" w:cs="Times New Roman"/>
                <w:b/>
                <w:bCs/>
                <w:color w:val="000000"/>
                <w:sz w:val="24"/>
                <w:szCs w:val="24"/>
                <w:lang w:eastAsia="ru-RU"/>
              </w:rPr>
            </w:pPr>
            <w:r w:rsidRPr="006B549C">
              <w:rPr>
                <w:rFonts w:ascii="Times New Roman" w:eastAsia="Times New Roman" w:hAnsi="Times New Roman" w:cs="Times New Roman"/>
                <w:b/>
                <w:bCs/>
                <w:color w:val="000000"/>
                <w:sz w:val="24"/>
                <w:szCs w:val="24"/>
                <w:lang w:eastAsia="ru-RU"/>
              </w:rPr>
              <w:t>96 655 389,2</w:t>
            </w:r>
          </w:p>
        </w:tc>
        <w:tc>
          <w:tcPr>
            <w:tcW w:w="271" w:type="dxa"/>
            <w:tcBorders>
              <w:top w:val="nil"/>
              <w:left w:val="single" w:sz="4" w:space="0" w:color="auto"/>
              <w:bottom w:val="nil"/>
              <w:right w:val="nil"/>
            </w:tcBorders>
            <w:shd w:val="clear" w:color="auto" w:fill="auto"/>
            <w:noWrap/>
            <w:vAlign w:val="bottom"/>
            <w:hideMark/>
          </w:tcPr>
          <w:p w:rsidR="006B549C" w:rsidRPr="006B549C" w:rsidRDefault="006B549C" w:rsidP="000563EA">
            <w:pPr>
              <w:spacing w:after="0" w:line="240" w:lineRule="auto"/>
              <w:rPr>
                <w:rFonts w:ascii="Times New Roman" w:eastAsia="Times New Roman" w:hAnsi="Times New Roman" w:cs="Times New Roman"/>
                <w:color w:val="000000"/>
                <w:sz w:val="28"/>
                <w:szCs w:val="28"/>
                <w:lang w:eastAsia="ru-RU"/>
              </w:rPr>
            </w:pPr>
            <w:r w:rsidRPr="006B549C">
              <w:rPr>
                <w:rFonts w:ascii="Times New Roman" w:eastAsia="Times New Roman" w:hAnsi="Times New Roman" w:cs="Times New Roman"/>
                <w:color w:val="000000"/>
                <w:sz w:val="28"/>
                <w:szCs w:val="28"/>
                <w:lang w:eastAsia="ru-RU"/>
              </w:rPr>
              <w:t>».</w:t>
            </w:r>
          </w:p>
        </w:tc>
      </w:tr>
    </w:tbl>
    <w:p w:rsidR="00A07AE8" w:rsidRPr="0054623C" w:rsidRDefault="00A07AE8" w:rsidP="000563EA">
      <w:pPr>
        <w:spacing w:after="0" w:line="240" w:lineRule="auto"/>
        <w:jc w:val="both"/>
        <w:rPr>
          <w:rFonts w:ascii="Times New Roman" w:hAnsi="Times New Roman" w:cs="Times New Roman"/>
          <w:sz w:val="28"/>
          <w:szCs w:val="28"/>
        </w:rPr>
      </w:pPr>
    </w:p>
    <w:sectPr w:rsidR="00A07AE8" w:rsidRPr="0054623C" w:rsidSect="000563EA">
      <w:headerReference w:type="default" r:id="rId6"/>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0107C" w:rsidRDefault="00A0107C" w:rsidP="00A01955">
      <w:pPr>
        <w:spacing w:after="0" w:line="240" w:lineRule="auto"/>
      </w:pPr>
      <w:r>
        <w:separator/>
      </w:r>
    </w:p>
  </w:endnote>
  <w:endnote w:type="continuationSeparator" w:id="0">
    <w:p w:rsidR="00A0107C" w:rsidRDefault="00A0107C" w:rsidP="00A01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0107C" w:rsidRDefault="00A0107C" w:rsidP="00A01955">
      <w:pPr>
        <w:spacing w:after="0" w:line="240" w:lineRule="auto"/>
      </w:pPr>
      <w:r>
        <w:separator/>
      </w:r>
    </w:p>
  </w:footnote>
  <w:footnote w:type="continuationSeparator" w:id="0">
    <w:p w:rsidR="00A0107C" w:rsidRDefault="00A0107C" w:rsidP="00A019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0139580"/>
      <w:docPartObj>
        <w:docPartGallery w:val="Page Numbers (Top of Page)"/>
        <w:docPartUnique/>
      </w:docPartObj>
    </w:sdtPr>
    <w:sdtEndPr>
      <w:rPr>
        <w:rFonts w:ascii="Times New Roman" w:hAnsi="Times New Roman" w:cs="Times New Roman"/>
        <w:sz w:val="24"/>
        <w:szCs w:val="24"/>
      </w:rPr>
    </w:sdtEndPr>
    <w:sdtContent>
      <w:p w:rsidR="0018741A" w:rsidRPr="000563EA" w:rsidRDefault="0018741A" w:rsidP="000563EA">
        <w:pPr>
          <w:pStyle w:val="a5"/>
          <w:jc w:val="center"/>
          <w:rPr>
            <w:rFonts w:ascii="Times New Roman" w:hAnsi="Times New Roman" w:cs="Times New Roman"/>
            <w:sz w:val="24"/>
            <w:szCs w:val="24"/>
          </w:rPr>
        </w:pPr>
        <w:r w:rsidRPr="000563EA">
          <w:rPr>
            <w:rFonts w:ascii="Times New Roman" w:hAnsi="Times New Roman" w:cs="Times New Roman"/>
            <w:sz w:val="24"/>
            <w:szCs w:val="24"/>
          </w:rPr>
          <w:fldChar w:fldCharType="begin"/>
        </w:r>
        <w:r w:rsidRPr="000563EA">
          <w:rPr>
            <w:rFonts w:ascii="Times New Roman" w:hAnsi="Times New Roman" w:cs="Times New Roman"/>
            <w:sz w:val="24"/>
            <w:szCs w:val="24"/>
          </w:rPr>
          <w:instrText>PAGE   \* MERGEFORMAT</w:instrText>
        </w:r>
        <w:r w:rsidRPr="000563EA">
          <w:rPr>
            <w:rFonts w:ascii="Times New Roman" w:hAnsi="Times New Roman" w:cs="Times New Roman"/>
            <w:sz w:val="24"/>
            <w:szCs w:val="24"/>
          </w:rPr>
          <w:fldChar w:fldCharType="separate"/>
        </w:r>
        <w:r w:rsidR="00C25BAA" w:rsidRPr="000563EA">
          <w:rPr>
            <w:rFonts w:ascii="Times New Roman" w:hAnsi="Times New Roman" w:cs="Times New Roman"/>
            <w:noProof/>
            <w:sz w:val="24"/>
            <w:szCs w:val="24"/>
          </w:rPr>
          <w:t>60</w:t>
        </w:r>
        <w:r w:rsidRPr="000563EA">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AE8"/>
    <w:rsid w:val="00001637"/>
    <w:rsid w:val="00001E66"/>
    <w:rsid w:val="00003C1F"/>
    <w:rsid w:val="00006498"/>
    <w:rsid w:val="00010765"/>
    <w:rsid w:val="00013AE2"/>
    <w:rsid w:val="0001632A"/>
    <w:rsid w:val="000206A9"/>
    <w:rsid w:val="000235F6"/>
    <w:rsid w:val="00024304"/>
    <w:rsid w:val="0003135C"/>
    <w:rsid w:val="0003237E"/>
    <w:rsid w:val="00034097"/>
    <w:rsid w:val="00034D82"/>
    <w:rsid w:val="000356FB"/>
    <w:rsid w:val="0003740B"/>
    <w:rsid w:val="00042402"/>
    <w:rsid w:val="00042CFE"/>
    <w:rsid w:val="0004340C"/>
    <w:rsid w:val="00044433"/>
    <w:rsid w:val="00046329"/>
    <w:rsid w:val="0005579F"/>
    <w:rsid w:val="00055F08"/>
    <w:rsid w:val="0005602A"/>
    <w:rsid w:val="000563EA"/>
    <w:rsid w:val="000565F0"/>
    <w:rsid w:val="000625DC"/>
    <w:rsid w:val="00063037"/>
    <w:rsid w:val="000642D3"/>
    <w:rsid w:val="000717E3"/>
    <w:rsid w:val="000726E6"/>
    <w:rsid w:val="00080347"/>
    <w:rsid w:val="00081025"/>
    <w:rsid w:val="00085E5A"/>
    <w:rsid w:val="00086BC1"/>
    <w:rsid w:val="0009112E"/>
    <w:rsid w:val="00091D81"/>
    <w:rsid w:val="00092944"/>
    <w:rsid w:val="000934EB"/>
    <w:rsid w:val="000937B1"/>
    <w:rsid w:val="000938FC"/>
    <w:rsid w:val="00096745"/>
    <w:rsid w:val="000A4BD8"/>
    <w:rsid w:val="000A6530"/>
    <w:rsid w:val="000A76B1"/>
    <w:rsid w:val="000A7DE7"/>
    <w:rsid w:val="000B274A"/>
    <w:rsid w:val="000B305B"/>
    <w:rsid w:val="000B41BD"/>
    <w:rsid w:val="000B68DD"/>
    <w:rsid w:val="000C0553"/>
    <w:rsid w:val="000C15D0"/>
    <w:rsid w:val="000C2009"/>
    <w:rsid w:val="000C295A"/>
    <w:rsid w:val="000C347D"/>
    <w:rsid w:val="000C4ADD"/>
    <w:rsid w:val="000C753F"/>
    <w:rsid w:val="000D0300"/>
    <w:rsid w:val="000D061E"/>
    <w:rsid w:val="000D18F4"/>
    <w:rsid w:val="000D4D43"/>
    <w:rsid w:val="000D5971"/>
    <w:rsid w:val="000D7286"/>
    <w:rsid w:val="000E102A"/>
    <w:rsid w:val="000E1D41"/>
    <w:rsid w:val="000E2E49"/>
    <w:rsid w:val="000E3F28"/>
    <w:rsid w:val="000E491E"/>
    <w:rsid w:val="000E5E64"/>
    <w:rsid w:val="000E62B7"/>
    <w:rsid w:val="000E71EE"/>
    <w:rsid w:val="000F0F91"/>
    <w:rsid w:val="000F196E"/>
    <w:rsid w:val="000F2618"/>
    <w:rsid w:val="000F4A3F"/>
    <w:rsid w:val="000F7754"/>
    <w:rsid w:val="001031B6"/>
    <w:rsid w:val="001036A1"/>
    <w:rsid w:val="00105F22"/>
    <w:rsid w:val="001077D6"/>
    <w:rsid w:val="001118F2"/>
    <w:rsid w:val="0011733D"/>
    <w:rsid w:val="0011792F"/>
    <w:rsid w:val="00120D29"/>
    <w:rsid w:val="00124509"/>
    <w:rsid w:val="0012527E"/>
    <w:rsid w:val="00126EDE"/>
    <w:rsid w:val="00126FDF"/>
    <w:rsid w:val="001300B4"/>
    <w:rsid w:val="0013302D"/>
    <w:rsid w:val="00133A84"/>
    <w:rsid w:val="00142007"/>
    <w:rsid w:val="00142318"/>
    <w:rsid w:val="001432A2"/>
    <w:rsid w:val="00145B35"/>
    <w:rsid w:val="00151980"/>
    <w:rsid w:val="00152A67"/>
    <w:rsid w:val="00154A46"/>
    <w:rsid w:val="00156446"/>
    <w:rsid w:val="00160465"/>
    <w:rsid w:val="001657DF"/>
    <w:rsid w:val="00165F12"/>
    <w:rsid w:val="00167513"/>
    <w:rsid w:val="00167832"/>
    <w:rsid w:val="00174DAA"/>
    <w:rsid w:val="0017640F"/>
    <w:rsid w:val="00177894"/>
    <w:rsid w:val="00181047"/>
    <w:rsid w:val="00181427"/>
    <w:rsid w:val="0018168B"/>
    <w:rsid w:val="00184658"/>
    <w:rsid w:val="001850B4"/>
    <w:rsid w:val="00186036"/>
    <w:rsid w:val="0018741A"/>
    <w:rsid w:val="00192B62"/>
    <w:rsid w:val="001932E4"/>
    <w:rsid w:val="001937EC"/>
    <w:rsid w:val="001963BA"/>
    <w:rsid w:val="0019741E"/>
    <w:rsid w:val="00197CC1"/>
    <w:rsid w:val="001A092B"/>
    <w:rsid w:val="001A2097"/>
    <w:rsid w:val="001B01E4"/>
    <w:rsid w:val="001B0D57"/>
    <w:rsid w:val="001B181F"/>
    <w:rsid w:val="001B2BB3"/>
    <w:rsid w:val="001B3B11"/>
    <w:rsid w:val="001B4DF2"/>
    <w:rsid w:val="001B6886"/>
    <w:rsid w:val="001B75B0"/>
    <w:rsid w:val="001B7FE8"/>
    <w:rsid w:val="001C1E61"/>
    <w:rsid w:val="001C5C15"/>
    <w:rsid w:val="001C6894"/>
    <w:rsid w:val="001C6D5D"/>
    <w:rsid w:val="001C7694"/>
    <w:rsid w:val="001D104A"/>
    <w:rsid w:val="001D15AC"/>
    <w:rsid w:val="001D1BFD"/>
    <w:rsid w:val="001D3608"/>
    <w:rsid w:val="001D3D43"/>
    <w:rsid w:val="001D5FA5"/>
    <w:rsid w:val="001E38E4"/>
    <w:rsid w:val="001E3FA2"/>
    <w:rsid w:val="001E4C6A"/>
    <w:rsid w:val="001E6E40"/>
    <w:rsid w:val="001E74DE"/>
    <w:rsid w:val="001F22B0"/>
    <w:rsid w:val="001F61D1"/>
    <w:rsid w:val="00202592"/>
    <w:rsid w:val="00205584"/>
    <w:rsid w:val="00205878"/>
    <w:rsid w:val="00212408"/>
    <w:rsid w:val="00213489"/>
    <w:rsid w:val="0021564F"/>
    <w:rsid w:val="00220195"/>
    <w:rsid w:val="002250A1"/>
    <w:rsid w:val="00226A84"/>
    <w:rsid w:val="00226D51"/>
    <w:rsid w:val="00227228"/>
    <w:rsid w:val="00227FE1"/>
    <w:rsid w:val="00230069"/>
    <w:rsid w:val="002333FC"/>
    <w:rsid w:val="00236922"/>
    <w:rsid w:val="00241976"/>
    <w:rsid w:val="002434B7"/>
    <w:rsid w:val="002437C8"/>
    <w:rsid w:val="002452D6"/>
    <w:rsid w:val="00250250"/>
    <w:rsid w:val="00250F73"/>
    <w:rsid w:val="00257547"/>
    <w:rsid w:val="00257CBF"/>
    <w:rsid w:val="0026210B"/>
    <w:rsid w:val="00263500"/>
    <w:rsid w:val="00263A0C"/>
    <w:rsid w:val="00264231"/>
    <w:rsid w:val="002738BF"/>
    <w:rsid w:val="00276DF3"/>
    <w:rsid w:val="002803C1"/>
    <w:rsid w:val="002811C7"/>
    <w:rsid w:val="002839CB"/>
    <w:rsid w:val="00284BB8"/>
    <w:rsid w:val="002852FC"/>
    <w:rsid w:val="0028690D"/>
    <w:rsid w:val="00290993"/>
    <w:rsid w:val="00291204"/>
    <w:rsid w:val="00295233"/>
    <w:rsid w:val="0029535B"/>
    <w:rsid w:val="00297F00"/>
    <w:rsid w:val="002A0064"/>
    <w:rsid w:val="002A1E13"/>
    <w:rsid w:val="002A1F0A"/>
    <w:rsid w:val="002A433D"/>
    <w:rsid w:val="002A5548"/>
    <w:rsid w:val="002A5BC2"/>
    <w:rsid w:val="002A777E"/>
    <w:rsid w:val="002A7A7B"/>
    <w:rsid w:val="002B0E6F"/>
    <w:rsid w:val="002B191E"/>
    <w:rsid w:val="002B48F1"/>
    <w:rsid w:val="002B52B0"/>
    <w:rsid w:val="002B6235"/>
    <w:rsid w:val="002B68F5"/>
    <w:rsid w:val="002B6BAF"/>
    <w:rsid w:val="002B7E65"/>
    <w:rsid w:val="002C0C5D"/>
    <w:rsid w:val="002C270D"/>
    <w:rsid w:val="002C4071"/>
    <w:rsid w:val="002C4CDB"/>
    <w:rsid w:val="002D088B"/>
    <w:rsid w:val="002D4969"/>
    <w:rsid w:val="002E080F"/>
    <w:rsid w:val="002E4CC4"/>
    <w:rsid w:val="002E4DE9"/>
    <w:rsid w:val="002E5170"/>
    <w:rsid w:val="002E6BB0"/>
    <w:rsid w:val="002E7A8A"/>
    <w:rsid w:val="002E7A97"/>
    <w:rsid w:val="002E7E52"/>
    <w:rsid w:val="002F0A04"/>
    <w:rsid w:val="002F21E1"/>
    <w:rsid w:val="002F2C93"/>
    <w:rsid w:val="002F3B00"/>
    <w:rsid w:val="002F4FF8"/>
    <w:rsid w:val="002F5EAC"/>
    <w:rsid w:val="00300CC7"/>
    <w:rsid w:val="00301B29"/>
    <w:rsid w:val="003036F4"/>
    <w:rsid w:val="00303974"/>
    <w:rsid w:val="00306C19"/>
    <w:rsid w:val="00312CD0"/>
    <w:rsid w:val="003138D7"/>
    <w:rsid w:val="00314D66"/>
    <w:rsid w:val="00314E7B"/>
    <w:rsid w:val="00322E6C"/>
    <w:rsid w:val="00323446"/>
    <w:rsid w:val="00324102"/>
    <w:rsid w:val="00330062"/>
    <w:rsid w:val="00333C77"/>
    <w:rsid w:val="00333FF5"/>
    <w:rsid w:val="003342CB"/>
    <w:rsid w:val="00335075"/>
    <w:rsid w:val="00340A79"/>
    <w:rsid w:val="00341A82"/>
    <w:rsid w:val="00342F2F"/>
    <w:rsid w:val="003431D5"/>
    <w:rsid w:val="00344B8F"/>
    <w:rsid w:val="00344D36"/>
    <w:rsid w:val="00346CA5"/>
    <w:rsid w:val="00347025"/>
    <w:rsid w:val="00347BA5"/>
    <w:rsid w:val="00350056"/>
    <w:rsid w:val="00352900"/>
    <w:rsid w:val="00354AC3"/>
    <w:rsid w:val="00355E2E"/>
    <w:rsid w:val="00355F7B"/>
    <w:rsid w:val="00356047"/>
    <w:rsid w:val="00356AE5"/>
    <w:rsid w:val="0035718C"/>
    <w:rsid w:val="00361300"/>
    <w:rsid w:val="003623BA"/>
    <w:rsid w:val="00364432"/>
    <w:rsid w:val="00366B70"/>
    <w:rsid w:val="00366E6B"/>
    <w:rsid w:val="00367B84"/>
    <w:rsid w:val="0037091E"/>
    <w:rsid w:val="003711A5"/>
    <w:rsid w:val="00372946"/>
    <w:rsid w:val="00373A3C"/>
    <w:rsid w:val="00375426"/>
    <w:rsid w:val="00377255"/>
    <w:rsid w:val="003837B0"/>
    <w:rsid w:val="0038430D"/>
    <w:rsid w:val="0038570B"/>
    <w:rsid w:val="00387C0F"/>
    <w:rsid w:val="00390F28"/>
    <w:rsid w:val="0039326A"/>
    <w:rsid w:val="003934C3"/>
    <w:rsid w:val="0039463A"/>
    <w:rsid w:val="003A0336"/>
    <w:rsid w:val="003A3BA7"/>
    <w:rsid w:val="003A5249"/>
    <w:rsid w:val="003B0A76"/>
    <w:rsid w:val="003B3968"/>
    <w:rsid w:val="003B3CE8"/>
    <w:rsid w:val="003B5830"/>
    <w:rsid w:val="003B5EEE"/>
    <w:rsid w:val="003B62B1"/>
    <w:rsid w:val="003B64AC"/>
    <w:rsid w:val="003B6B0C"/>
    <w:rsid w:val="003B7098"/>
    <w:rsid w:val="003B7991"/>
    <w:rsid w:val="003C1A1A"/>
    <w:rsid w:val="003C34BC"/>
    <w:rsid w:val="003C3FEB"/>
    <w:rsid w:val="003C4508"/>
    <w:rsid w:val="003C47F0"/>
    <w:rsid w:val="003C4B14"/>
    <w:rsid w:val="003C6BE0"/>
    <w:rsid w:val="003D0339"/>
    <w:rsid w:val="003D3F1A"/>
    <w:rsid w:val="003D5AB7"/>
    <w:rsid w:val="003D6234"/>
    <w:rsid w:val="003E1DE6"/>
    <w:rsid w:val="003E311D"/>
    <w:rsid w:val="003E60DF"/>
    <w:rsid w:val="003E6DD0"/>
    <w:rsid w:val="003F0437"/>
    <w:rsid w:val="003F4AF0"/>
    <w:rsid w:val="003F59ED"/>
    <w:rsid w:val="00400345"/>
    <w:rsid w:val="00401D87"/>
    <w:rsid w:val="00401E71"/>
    <w:rsid w:val="00405C52"/>
    <w:rsid w:val="00410A33"/>
    <w:rsid w:val="004123A4"/>
    <w:rsid w:val="00412ECA"/>
    <w:rsid w:val="00413241"/>
    <w:rsid w:val="00414B32"/>
    <w:rsid w:val="00415029"/>
    <w:rsid w:val="00416436"/>
    <w:rsid w:val="00417C21"/>
    <w:rsid w:val="00421194"/>
    <w:rsid w:val="00422D53"/>
    <w:rsid w:val="0042381D"/>
    <w:rsid w:val="0042506F"/>
    <w:rsid w:val="00426C99"/>
    <w:rsid w:val="00426D29"/>
    <w:rsid w:val="004300B2"/>
    <w:rsid w:val="00430697"/>
    <w:rsid w:val="00432196"/>
    <w:rsid w:val="00432338"/>
    <w:rsid w:val="0043303F"/>
    <w:rsid w:val="004330FB"/>
    <w:rsid w:val="00433DA8"/>
    <w:rsid w:val="00435CC9"/>
    <w:rsid w:val="00436EDC"/>
    <w:rsid w:val="004379AB"/>
    <w:rsid w:val="00440033"/>
    <w:rsid w:val="004409C1"/>
    <w:rsid w:val="0044292E"/>
    <w:rsid w:val="00443A24"/>
    <w:rsid w:val="0044526A"/>
    <w:rsid w:val="004527AD"/>
    <w:rsid w:val="004539A8"/>
    <w:rsid w:val="00454566"/>
    <w:rsid w:val="0046118A"/>
    <w:rsid w:val="00462BCF"/>
    <w:rsid w:val="00463817"/>
    <w:rsid w:val="0046461E"/>
    <w:rsid w:val="00464A0C"/>
    <w:rsid w:val="00465E8B"/>
    <w:rsid w:val="00467654"/>
    <w:rsid w:val="00467AB9"/>
    <w:rsid w:val="004705E1"/>
    <w:rsid w:val="00471BF8"/>
    <w:rsid w:val="00475935"/>
    <w:rsid w:val="00482446"/>
    <w:rsid w:val="004834A5"/>
    <w:rsid w:val="0048524D"/>
    <w:rsid w:val="00486C45"/>
    <w:rsid w:val="004870D2"/>
    <w:rsid w:val="004871DA"/>
    <w:rsid w:val="0049068A"/>
    <w:rsid w:val="0049358D"/>
    <w:rsid w:val="004A276E"/>
    <w:rsid w:val="004A355D"/>
    <w:rsid w:val="004A57F0"/>
    <w:rsid w:val="004A6584"/>
    <w:rsid w:val="004C3410"/>
    <w:rsid w:val="004C456E"/>
    <w:rsid w:val="004D06E9"/>
    <w:rsid w:val="004D0849"/>
    <w:rsid w:val="004D35A5"/>
    <w:rsid w:val="004D49C9"/>
    <w:rsid w:val="004D4CC2"/>
    <w:rsid w:val="004D79A6"/>
    <w:rsid w:val="004E1040"/>
    <w:rsid w:val="004E7B67"/>
    <w:rsid w:val="004F5DD7"/>
    <w:rsid w:val="004F7770"/>
    <w:rsid w:val="004F7BAF"/>
    <w:rsid w:val="004F7F86"/>
    <w:rsid w:val="004F7F99"/>
    <w:rsid w:val="0050044C"/>
    <w:rsid w:val="00501AC9"/>
    <w:rsid w:val="005022FD"/>
    <w:rsid w:val="005037A4"/>
    <w:rsid w:val="00512769"/>
    <w:rsid w:val="00512B27"/>
    <w:rsid w:val="00513E2E"/>
    <w:rsid w:val="00513FC6"/>
    <w:rsid w:val="00514F60"/>
    <w:rsid w:val="00515154"/>
    <w:rsid w:val="005162EC"/>
    <w:rsid w:val="00520563"/>
    <w:rsid w:val="00520D97"/>
    <w:rsid w:val="00520DE3"/>
    <w:rsid w:val="005210FC"/>
    <w:rsid w:val="005224E0"/>
    <w:rsid w:val="00524269"/>
    <w:rsid w:val="005259D1"/>
    <w:rsid w:val="00530A31"/>
    <w:rsid w:val="00530FEA"/>
    <w:rsid w:val="00533193"/>
    <w:rsid w:val="0054268E"/>
    <w:rsid w:val="005432C8"/>
    <w:rsid w:val="00544C25"/>
    <w:rsid w:val="0054623C"/>
    <w:rsid w:val="005505C5"/>
    <w:rsid w:val="00552DAE"/>
    <w:rsid w:val="00554384"/>
    <w:rsid w:val="00554D1D"/>
    <w:rsid w:val="00555CD8"/>
    <w:rsid w:val="005566CD"/>
    <w:rsid w:val="00560FF1"/>
    <w:rsid w:val="005613D8"/>
    <w:rsid w:val="00563BDB"/>
    <w:rsid w:val="00564146"/>
    <w:rsid w:val="00566BC1"/>
    <w:rsid w:val="00567D0C"/>
    <w:rsid w:val="0057154B"/>
    <w:rsid w:val="00571963"/>
    <w:rsid w:val="00575C19"/>
    <w:rsid w:val="0057613C"/>
    <w:rsid w:val="005776F5"/>
    <w:rsid w:val="00581115"/>
    <w:rsid w:val="005829DC"/>
    <w:rsid w:val="00582AA9"/>
    <w:rsid w:val="00583E06"/>
    <w:rsid w:val="005845BC"/>
    <w:rsid w:val="00585E53"/>
    <w:rsid w:val="00587AF5"/>
    <w:rsid w:val="00590115"/>
    <w:rsid w:val="00590F10"/>
    <w:rsid w:val="005916D4"/>
    <w:rsid w:val="00592507"/>
    <w:rsid w:val="00592B11"/>
    <w:rsid w:val="005965C4"/>
    <w:rsid w:val="00597742"/>
    <w:rsid w:val="005A24C6"/>
    <w:rsid w:val="005A62A6"/>
    <w:rsid w:val="005A6E20"/>
    <w:rsid w:val="005B07DD"/>
    <w:rsid w:val="005B1C06"/>
    <w:rsid w:val="005B3728"/>
    <w:rsid w:val="005B4E4F"/>
    <w:rsid w:val="005B7C90"/>
    <w:rsid w:val="005C011A"/>
    <w:rsid w:val="005C1E2A"/>
    <w:rsid w:val="005C25FB"/>
    <w:rsid w:val="005C7867"/>
    <w:rsid w:val="005C7B71"/>
    <w:rsid w:val="005D0952"/>
    <w:rsid w:val="005D2373"/>
    <w:rsid w:val="005D284C"/>
    <w:rsid w:val="005D3BC0"/>
    <w:rsid w:val="005D5F3F"/>
    <w:rsid w:val="005D76D1"/>
    <w:rsid w:val="005E0D4F"/>
    <w:rsid w:val="005E2815"/>
    <w:rsid w:val="005E28CF"/>
    <w:rsid w:val="005E64AF"/>
    <w:rsid w:val="005E78DA"/>
    <w:rsid w:val="005F0FD8"/>
    <w:rsid w:val="005F2671"/>
    <w:rsid w:val="005F43A3"/>
    <w:rsid w:val="005F5C25"/>
    <w:rsid w:val="005F7509"/>
    <w:rsid w:val="005F7E72"/>
    <w:rsid w:val="0060340B"/>
    <w:rsid w:val="00606FE7"/>
    <w:rsid w:val="00614B11"/>
    <w:rsid w:val="006154E1"/>
    <w:rsid w:val="00615CCB"/>
    <w:rsid w:val="0061614B"/>
    <w:rsid w:val="006165E1"/>
    <w:rsid w:val="00617AA0"/>
    <w:rsid w:val="00622115"/>
    <w:rsid w:val="00624673"/>
    <w:rsid w:val="00625ACF"/>
    <w:rsid w:val="00633F1C"/>
    <w:rsid w:val="00635063"/>
    <w:rsid w:val="00636DEE"/>
    <w:rsid w:val="006437FA"/>
    <w:rsid w:val="00645DDF"/>
    <w:rsid w:val="00646EF5"/>
    <w:rsid w:val="0065236C"/>
    <w:rsid w:val="0065269E"/>
    <w:rsid w:val="00654581"/>
    <w:rsid w:val="0065483D"/>
    <w:rsid w:val="00655736"/>
    <w:rsid w:val="00662C9B"/>
    <w:rsid w:val="00662F16"/>
    <w:rsid w:val="006632EE"/>
    <w:rsid w:val="0066344F"/>
    <w:rsid w:val="00663AA7"/>
    <w:rsid w:val="00663BA8"/>
    <w:rsid w:val="00663EA3"/>
    <w:rsid w:val="00665083"/>
    <w:rsid w:val="00665D13"/>
    <w:rsid w:val="00666EE5"/>
    <w:rsid w:val="0066704D"/>
    <w:rsid w:val="00667891"/>
    <w:rsid w:val="006712DC"/>
    <w:rsid w:val="00671B94"/>
    <w:rsid w:val="00672E69"/>
    <w:rsid w:val="00674A78"/>
    <w:rsid w:val="006756C2"/>
    <w:rsid w:val="00683B83"/>
    <w:rsid w:val="00684A0D"/>
    <w:rsid w:val="006855C3"/>
    <w:rsid w:val="00685AD6"/>
    <w:rsid w:val="00687D48"/>
    <w:rsid w:val="006912A9"/>
    <w:rsid w:val="00694405"/>
    <w:rsid w:val="00695D88"/>
    <w:rsid w:val="0069668B"/>
    <w:rsid w:val="00696DE5"/>
    <w:rsid w:val="006A6099"/>
    <w:rsid w:val="006B1CED"/>
    <w:rsid w:val="006B2FF9"/>
    <w:rsid w:val="006B4B2D"/>
    <w:rsid w:val="006B549C"/>
    <w:rsid w:val="006B7747"/>
    <w:rsid w:val="006B7C57"/>
    <w:rsid w:val="006C2D4D"/>
    <w:rsid w:val="006C2F76"/>
    <w:rsid w:val="006C3ED5"/>
    <w:rsid w:val="006C44C1"/>
    <w:rsid w:val="006C7836"/>
    <w:rsid w:val="006D167B"/>
    <w:rsid w:val="006D2A1B"/>
    <w:rsid w:val="006D460A"/>
    <w:rsid w:val="006D5607"/>
    <w:rsid w:val="006D6875"/>
    <w:rsid w:val="006D6D27"/>
    <w:rsid w:val="006D6D38"/>
    <w:rsid w:val="006D7A78"/>
    <w:rsid w:val="006E34B8"/>
    <w:rsid w:val="006F0B35"/>
    <w:rsid w:val="006F0D6E"/>
    <w:rsid w:val="006F1BDC"/>
    <w:rsid w:val="006F1C95"/>
    <w:rsid w:val="006F263A"/>
    <w:rsid w:val="006F2A0E"/>
    <w:rsid w:val="00701B91"/>
    <w:rsid w:val="007020E4"/>
    <w:rsid w:val="00703771"/>
    <w:rsid w:val="00705BAC"/>
    <w:rsid w:val="00705EEA"/>
    <w:rsid w:val="00706B36"/>
    <w:rsid w:val="007108D2"/>
    <w:rsid w:val="00710D03"/>
    <w:rsid w:val="00714F2F"/>
    <w:rsid w:val="00717981"/>
    <w:rsid w:val="00717E02"/>
    <w:rsid w:val="007204D7"/>
    <w:rsid w:val="007216E4"/>
    <w:rsid w:val="00721A9A"/>
    <w:rsid w:val="00724777"/>
    <w:rsid w:val="00724BDA"/>
    <w:rsid w:val="007306B0"/>
    <w:rsid w:val="007312C6"/>
    <w:rsid w:val="00732BF7"/>
    <w:rsid w:val="00733E88"/>
    <w:rsid w:val="00741BDA"/>
    <w:rsid w:val="00742ACB"/>
    <w:rsid w:val="00745931"/>
    <w:rsid w:val="007478DD"/>
    <w:rsid w:val="0075056F"/>
    <w:rsid w:val="0075406A"/>
    <w:rsid w:val="00756606"/>
    <w:rsid w:val="00760F50"/>
    <w:rsid w:val="0076216F"/>
    <w:rsid w:val="0076427C"/>
    <w:rsid w:val="007642F1"/>
    <w:rsid w:val="007645A4"/>
    <w:rsid w:val="007665A1"/>
    <w:rsid w:val="00766F5E"/>
    <w:rsid w:val="00767A05"/>
    <w:rsid w:val="00767F85"/>
    <w:rsid w:val="007705DB"/>
    <w:rsid w:val="00771DD5"/>
    <w:rsid w:val="0077458C"/>
    <w:rsid w:val="00774812"/>
    <w:rsid w:val="00777B99"/>
    <w:rsid w:val="00782959"/>
    <w:rsid w:val="007858B1"/>
    <w:rsid w:val="00790126"/>
    <w:rsid w:val="00790DB1"/>
    <w:rsid w:val="00792A97"/>
    <w:rsid w:val="00793E7E"/>
    <w:rsid w:val="007945EE"/>
    <w:rsid w:val="007954F3"/>
    <w:rsid w:val="007A2124"/>
    <w:rsid w:val="007A2E57"/>
    <w:rsid w:val="007A35F4"/>
    <w:rsid w:val="007A442C"/>
    <w:rsid w:val="007B0BC1"/>
    <w:rsid w:val="007B0BDA"/>
    <w:rsid w:val="007B111F"/>
    <w:rsid w:val="007B1B28"/>
    <w:rsid w:val="007B4478"/>
    <w:rsid w:val="007B5C3E"/>
    <w:rsid w:val="007B7D19"/>
    <w:rsid w:val="007C3087"/>
    <w:rsid w:val="007C7CF7"/>
    <w:rsid w:val="007D0C85"/>
    <w:rsid w:val="007D0F90"/>
    <w:rsid w:val="007D2615"/>
    <w:rsid w:val="007D42E7"/>
    <w:rsid w:val="007D437C"/>
    <w:rsid w:val="007D5CA6"/>
    <w:rsid w:val="007D5D6C"/>
    <w:rsid w:val="007E2450"/>
    <w:rsid w:val="007E2DE3"/>
    <w:rsid w:val="007E43B0"/>
    <w:rsid w:val="007E4F9B"/>
    <w:rsid w:val="007E5C82"/>
    <w:rsid w:val="007F0AEF"/>
    <w:rsid w:val="007F4343"/>
    <w:rsid w:val="007F5BF8"/>
    <w:rsid w:val="007F6B08"/>
    <w:rsid w:val="00802F56"/>
    <w:rsid w:val="00803130"/>
    <w:rsid w:val="00803938"/>
    <w:rsid w:val="00804927"/>
    <w:rsid w:val="00807E81"/>
    <w:rsid w:val="00807FD6"/>
    <w:rsid w:val="008103ED"/>
    <w:rsid w:val="00813507"/>
    <w:rsid w:val="0081478D"/>
    <w:rsid w:val="00816411"/>
    <w:rsid w:val="00823136"/>
    <w:rsid w:val="00823A00"/>
    <w:rsid w:val="00824CDD"/>
    <w:rsid w:val="008253AE"/>
    <w:rsid w:val="00826D98"/>
    <w:rsid w:val="0083116F"/>
    <w:rsid w:val="00831CF1"/>
    <w:rsid w:val="00840DF7"/>
    <w:rsid w:val="008413DC"/>
    <w:rsid w:val="008449C9"/>
    <w:rsid w:val="008449E1"/>
    <w:rsid w:val="0084535B"/>
    <w:rsid w:val="008517FA"/>
    <w:rsid w:val="0085273D"/>
    <w:rsid w:val="0085364D"/>
    <w:rsid w:val="00856FF2"/>
    <w:rsid w:val="0085784D"/>
    <w:rsid w:val="00857F95"/>
    <w:rsid w:val="00861592"/>
    <w:rsid w:val="00862DDD"/>
    <w:rsid w:val="008638DD"/>
    <w:rsid w:val="00863CDB"/>
    <w:rsid w:val="0086551D"/>
    <w:rsid w:val="00871087"/>
    <w:rsid w:val="008742D3"/>
    <w:rsid w:val="00876880"/>
    <w:rsid w:val="008771AB"/>
    <w:rsid w:val="00881FFC"/>
    <w:rsid w:val="00882BFF"/>
    <w:rsid w:val="0088315A"/>
    <w:rsid w:val="00883E40"/>
    <w:rsid w:val="00886285"/>
    <w:rsid w:val="00886651"/>
    <w:rsid w:val="00886703"/>
    <w:rsid w:val="008873D3"/>
    <w:rsid w:val="0088784B"/>
    <w:rsid w:val="00891E7A"/>
    <w:rsid w:val="00894802"/>
    <w:rsid w:val="008951C0"/>
    <w:rsid w:val="008953FB"/>
    <w:rsid w:val="00895C09"/>
    <w:rsid w:val="008A0435"/>
    <w:rsid w:val="008A0C40"/>
    <w:rsid w:val="008A1DC4"/>
    <w:rsid w:val="008A3461"/>
    <w:rsid w:val="008A3DF5"/>
    <w:rsid w:val="008A5473"/>
    <w:rsid w:val="008B2BF4"/>
    <w:rsid w:val="008B3DA5"/>
    <w:rsid w:val="008B4488"/>
    <w:rsid w:val="008B5FA6"/>
    <w:rsid w:val="008C4C99"/>
    <w:rsid w:val="008C4FD7"/>
    <w:rsid w:val="008C5B19"/>
    <w:rsid w:val="008C68A2"/>
    <w:rsid w:val="008C7386"/>
    <w:rsid w:val="008C7B99"/>
    <w:rsid w:val="008D206D"/>
    <w:rsid w:val="008D2564"/>
    <w:rsid w:val="008D25C0"/>
    <w:rsid w:val="008D2C0C"/>
    <w:rsid w:val="008D34C4"/>
    <w:rsid w:val="008D421B"/>
    <w:rsid w:val="008E3931"/>
    <w:rsid w:val="008E41BB"/>
    <w:rsid w:val="008F0042"/>
    <w:rsid w:val="008F0835"/>
    <w:rsid w:val="008F41B1"/>
    <w:rsid w:val="008F6429"/>
    <w:rsid w:val="008F7EBE"/>
    <w:rsid w:val="00901644"/>
    <w:rsid w:val="009070D1"/>
    <w:rsid w:val="00907747"/>
    <w:rsid w:val="009077B3"/>
    <w:rsid w:val="009077C4"/>
    <w:rsid w:val="00907B36"/>
    <w:rsid w:val="00907DE1"/>
    <w:rsid w:val="0091032B"/>
    <w:rsid w:val="00910636"/>
    <w:rsid w:val="00910676"/>
    <w:rsid w:val="00910821"/>
    <w:rsid w:val="00911B8B"/>
    <w:rsid w:val="00912C36"/>
    <w:rsid w:val="0091386F"/>
    <w:rsid w:val="00913A9E"/>
    <w:rsid w:val="0091486C"/>
    <w:rsid w:val="009171DA"/>
    <w:rsid w:val="009212F4"/>
    <w:rsid w:val="0092185D"/>
    <w:rsid w:val="0092309A"/>
    <w:rsid w:val="009252BC"/>
    <w:rsid w:val="00927AE0"/>
    <w:rsid w:val="00930DB8"/>
    <w:rsid w:val="009310BD"/>
    <w:rsid w:val="00931C7C"/>
    <w:rsid w:val="00934DC1"/>
    <w:rsid w:val="00934E0C"/>
    <w:rsid w:val="009361F1"/>
    <w:rsid w:val="009417FB"/>
    <w:rsid w:val="00947611"/>
    <w:rsid w:val="009477FC"/>
    <w:rsid w:val="00952D3B"/>
    <w:rsid w:val="009549CB"/>
    <w:rsid w:val="0095545B"/>
    <w:rsid w:val="00955D71"/>
    <w:rsid w:val="009602BC"/>
    <w:rsid w:val="009602EB"/>
    <w:rsid w:val="0096116B"/>
    <w:rsid w:val="00970963"/>
    <w:rsid w:val="0097111A"/>
    <w:rsid w:val="0097170B"/>
    <w:rsid w:val="00972C8B"/>
    <w:rsid w:val="009755AB"/>
    <w:rsid w:val="00981E8C"/>
    <w:rsid w:val="00984B89"/>
    <w:rsid w:val="009857C2"/>
    <w:rsid w:val="00985949"/>
    <w:rsid w:val="00985B64"/>
    <w:rsid w:val="00990164"/>
    <w:rsid w:val="009921D1"/>
    <w:rsid w:val="00992993"/>
    <w:rsid w:val="00992A9F"/>
    <w:rsid w:val="00995A55"/>
    <w:rsid w:val="00997527"/>
    <w:rsid w:val="009A14A5"/>
    <w:rsid w:val="009A1566"/>
    <w:rsid w:val="009A2DB6"/>
    <w:rsid w:val="009A4A15"/>
    <w:rsid w:val="009A5A96"/>
    <w:rsid w:val="009B0F36"/>
    <w:rsid w:val="009B197F"/>
    <w:rsid w:val="009C09F0"/>
    <w:rsid w:val="009C0DBB"/>
    <w:rsid w:val="009C1108"/>
    <w:rsid w:val="009C44AE"/>
    <w:rsid w:val="009C458D"/>
    <w:rsid w:val="009C4702"/>
    <w:rsid w:val="009C5825"/>
    <w:rsid w:val="009C6CD4"/>
    <w:rsid w:val="009D25C7"/>
    <w:rsid w:val="009D273E"/>
    <w:rsid w:val="009D33E8"/>
    <w:rsid w:val="009D6791"/>
    <w:rsid w:val="009D6AF9"/>
    <w:rsid w:val="009E0417"/>
    <w:rsid w:val="009E349A"/>
    <w:rsid w:val="009E4658"/>
    <w:rsid w:val="009E5CDD"/>
    <w:rsid w:val="009E745E"/>
    <w:rsid w:val="009F09C0"/>
    <w:rsid w:val="009F1B8C"/>
    <w:rsid w:val="009F2B74"/>
    <w:rsid w:val="009F2BC9"/>
    <w:rsid w:val="009F5D05"/>
    <w:rsid w:val="00A00553"/>
    <w:rsid w:val="00A0105E"/>
    <w:rsid w:val="00A0107C"/>
    <w:rsid w:val="00A01955"/>
    <w:rsid w:val="00A019E0"/>
    <w:rsid w:val="00A01C4E"/>
    <w:rsid w:val="00A02C94"/>
    <w:rsid w:val="00A04123"/>
    <w:rsid w:val="00A05114"/>
    <w:rsid w:val="00A0546D"/>
    <w:rsid w:val="00A05FE0"/>
    <w:rsid w:val="00A05FFE"/>
    <w:rsid w:val="00A07AE8"/>
    <w:rsid w:val="00A07CD2"/>
    <w:rsid w:val="00A07EBF"/>
    <w:rsid w:val="00A1066F"/>
    <w:rsid w:val="00A1134E"/>
    <w:rsid w:val="00A128DF"/>
    <w:rsid w:val="00A131B2"/>
    <w:rsid w:val="00A15563"/>
    <w:rsid w:val="00A16451"/>
    <w:rsid w:val="00A17215"/>
    <w:rsid w:val="00A2018C"/>
    <w:rsid w:val="00A2135C"/>
    <w:rsid w:val="00A216FF"/>
    <w:rsid w:val="00A22E97"/>
    <w:rsid w:val="00A23CDF"/>
    <w:rsid w:val="00A23D9D"/>
    <w:rsid w:val="00A27490"/>
    <w:rsid w:val="00A2750B"/>
    <w:rsid w:val="00A3041F"/>
    <w:rsid w:val="00A31705"/>
    <w:rsid w:val="00A328CB"/>
    <w:rsid w:val="00A331FE"/>
    <w:rsid w:val="00A37350"/>
    <w:rsid w:val="00A37BD0"/>
    <w:rsid w:val="00A4066A"/>
    <w:rsid w:val="00A40BA9"/>
    <w:rsid w:val="00A4170C"/>
    <w:rsid w:val="00A423D3"/>
    <w:rsid w:val="00A423E4"/>
    <w:rsid w:val="00A44F75"/>
    <w:rsid w:val="00A46281"/>
    <w:rsid w:val="00A4636B"/>
    <w:rsid w:val="00A516BB"/>
    <w:rsid w:val="00A530E8"/>
    <w:rsid w:val="00A546C5"/>
    <w:rsid w:val="00A5602B"/>
    <w:rsid w:val="00A57F81"/>
    <w:rsid w:val="00A60025"/>
    <w:rsid w:val="00A60EE3"/>
    <w:rsid w:val="00A62180"/>
    <w:rsid w:val="00A65449"/>
    <w:rsid w:val="00A65E88"/>
    <w:rsid w:val="00A66C50"/>
    <w:rsid w:val="00A67A67"/>
    <w:rsid w:val="00A71545"/>
    <w:rsid w:val="00A7156B"/>
    <w:rsid w:val="00A7158E"/>
    <w:rsid w:val="00A75FCC"/>
    <w:rsid w:val="00A764DB"/>
    <w:rsid w:val="00A82172"/>
    <w:rsid w:val="00A82183"/>
    <w:rsid w:val="00A846E5"/>
    <w:rsid w:val="00A84D69"/>
    <w:rsid w:val="00A92BF4"/>
    <w:rsid w:val="00A93C4E"/>
    <w:rsid w:val="00A95BDF"/>
    <w:rsid w:val="00A96587"/>
    <w:rsid w:val="00A96AE7"/>
    <w:rsid w:val="00A96BE9"/>
    <w:rsid w:val="00AA11E1"/>
    <w:rsid w:val="00AA257D"/>
    <w:rsid w:val="00AA2FCE"/>
    <w:rsid w:val="00AA3FD3"/>
    <w:rsid w:val="00AB5970"/>
    <w:rsid w:val="00AB5ECF"/>
    <w:rsid w:val="00AB6A81"/>
    <w:rsid w:val="00AB7727"/>
    <w:rsid w:val="00AC0C53"/>
    <w:rsid w:val="00AC117E"/>
    <w:rsid w:val="00AC3D23"/>
    <w:rsid w:val="00AC5711"/>
    <w:rsid w:val="00AC781F"/>
    <w:rsid w:val="00AC7A0D"/>
    <w:rsid w:val="00AD2164"/>
    <w:rsid w:val="00AD36F2"/>
    <w:rsid w:val="00AD4D6D"/>
    <w:rsid w:val="00AD7808"/>
    <w:rsid w:val="00AE18EE"/>
    <w:rsid w:val="00AE31CE"/>
    <w:rsid w:val="00AE3D2F"/>
    <w:rsid w:val="00AE40D2"/>
    <w:rsid w:val="00AE42E2"/>
    <w:rsid w:val="00AE5563"/>
    <w:rsid w:val="00AE6300"/>
    <w:rsid w:val="00AE64D5"/>
    <w:rsid w:val="00AF0A38"/>
    <w:rsid w:val="00B00423"/>
    <w:rsid w:val="00B014A2"/>
    <w:rsid w:val="00B020E2"/>
    <w:rsid w:val="00B02693"/>
    <w:rsid w:val="00B045D3"/>
    <w:rsid w:val="00B04870"/>
    <w:rsid w:val="00B05100"/>
    <w:rsid w:val="00B079C1"/>
    <w:rsid w:val="00B10EC8"/>
    <w:rsid w:val="00B12349"/>
    <w:rsid w:val="00B14A55"/>
    <w:rsid w:val="00B201DE"/>
    <w:rsid w:val="00B2398E"/>
    <w:rsid w:val="00B24BAD"/>
    <w:rsid w:val="00B2549F"/>
    <w:rsid w:val="00B271A8"/>
    <w:rsid w:val="00B2756F"/>
    <w:rsid w:val="00B2767A"/>
    <w:rsid w:val="00B3117F"/>
    <w:rsid w:val="00B347A9"/>
    <w:rsid w:val="00B34925"/>
    <w:rsid w:val="00B41D08"/>
    <w:rsid w:val="00B522C7"/>
    <w:rsid w:val="00B5284E"/>
    <w:rsid w:val="00B52F55"/>
    <w:rsid w:val="00B53456"/>
    <w:rsid w:val="00B558B8"/>
    <w:rsid w:val="00B61E84"/>
    <w:rsid w:val="00B633F1"/>
    <w:rsid w:val="00B65F10"/>
    <w:rsid w:val="00B6706E"/>
    <w:rsid w:val="00B71962"/>
    <w:rsid w:val="00B82A43"/>
    <w:rsid w:val="00B82DCB"/>
    <w:rsid w:val="00B85D52"/>
    <w:rsid w:val="00B877F4"/>
    <w:rsid w:val="00B91D27"/>
    <w:rsid w:val="00B91F0F"/>
    <w:rsid w:val="00B9578C"/>
    <w:rsid w:val="00B974EC"/>
    <w:rsid w:val="00BA255C"/>
    <w:rsid w:val="00BA4B57"/>
    <w:rsid w:val="00BA5809"/>
    <w:rsid w:val="00BA668C"/>
    <w:rsid w:val="00BA66B6"/>
    <w:rsid w:val="00BB1F17"/>
    <w:rsid w:val="00BB50BA"/>
    <w:rsid w:val="00BB71C6"/>
    <w:rsid w:val="00BC170C"/>
    <w:rsid w:val="00BC25F6"/>
    <w:rsid w:val="00BC454A"/>
    <w:rsid w:val="00BC5B34"/>
    <w:rsid w:val="00BC633A"/>
    <w:rsid w:val="00BC6506"/>
    <w:rsid w:val="00BC7880"/>
    <w:rsid w:val="00BD0C2E"/>
    <w:rsid w:val="00BD0DCD"/>
    <w:rsid w:val="00BD27E4"/>
    <w:rsid w:val="00BD2EB0"/>
    <w:rsid w:val="00BD4A68"/>
    <w:rsid w:val="00BD4A99"/>
    <w:rsid w:val="00BD5DCE"/>
    <w:rsid w:val="00BE1B99"/>
    <w:rsid w:val="00BE37C9"/>
    <w:rsid w:val="00BE678B"/>
    <w:rsid w:val="00BF1C34"/>
    <w:rsid w:val="00BF5B90"/>
    <w:rsid w:val="00BF6F01"/>
    <w:rsid w:val="00BF7466"/>
    <w:rsid w:val="00BF7C93"/>
    <w:rsid w:val="00C07002"/>
    <w:rsid w:val="00C10417"/>
    <w:rsid w:val="00C14AEB"/>
    <w:rsid w:val="00C151C8"/>
    <w:rsid w:val="00C16EA1"/>
    <w:rsid w:val="00C200E2"/>
    <w:rsid w:val="00C20646"/>
    <w:rsid w:val="00C23B79"/>
    <w:rsid w:val="00C244B5"/>
    <w:rsid w:val="00C25BAA"/>
    <w:rsid w:val="00C3367F"/>
    <w:rsid w:val="00C36963"/>
    <w:rsid w:val="00C36D96"/>
    <w:rsid w:val="00C377C4"/>
    <w:rsid w:val="00C40E2C"/>
    <w:rsid w:val="00C41C1F"/>
    <w:rsid w:val="00C41E36"/>
    <w:rsid w:val="00C41FC8"/>
    <w:rsid w:val="00C429A7"/>
    <w:rsid w:val="00C45AAF"/>
    <w:rsid w:val="00C46AB2"/>
    <w:rsid w:val="00C47C43"/>
    <w:rsid w:val="00C50453"/>
    <w:rsid w:val="00C507C6"/>
    <w:rsid w:val="00C50B20"/>
    <w:rsid w:val="00C50E4D"/>
    <w:rsid w:val="00C5188D"/>
    <w:rsid w:val="00C53A62"/>
    <w:rsid w:val="00C542CC"/>
    <w:rsid w:val="00C546B2"/>
    <w:rsid w:val="00C548EA"/>
    <w:rsid w:val="00C56DF9"/>
    <w:rsid w:val="00C60531"/>
    <w:rsid w:val="00C63F19"/>
    <w:rsid w:val="00C66259"/>
    <w:rsid w:val="00C66FD1"/>
    <w:rsid w:val="00C67530"/>
    <w:rsid w:val="00C703DB"/>
    <w:rsid w:val="00C71725"/>
    <w:rsid w:val="00C725E6"/>
    <w:rsid w:val="00C72E17"/>
    <w:rsid w:val="00C732A9"/>
    <w:rsid w:val="00C732D8"/>
    <w:rsid w:val="00C811F0"/>
    <w:rsid w:val="00C81728"/>
    <w:rsid w:val="00C84341"/>
    <w:rsid w:val="00C9164C"/>
    <w:rsid w:val="00C91CCA"/>
    <w:rsid w:val="00C93625"/>
    <w:rsid w:val="00C93A34"/>
    <w:rsid w:val="00C9494B"/>
    <w:rsid w:val="00C94A71"/>
    <w:rsid w:val="00C9557C"/>
    <w:rsid w:val="00C9593F"/>
    <w:rsid w:val="00C9703F"/>
    <w:rsid w:val="00CA0284"/>
    <w:rsid w:val="00CA1152"/>
    <w:rsid w:val="00CA12E9"/>
    <w:rsid w:val="00CA1ABD"/>
    <w:rsid w:val="00CA382D"/>
    <w:rsid w:val="00CA5C8D"/>
    <w:rsid w:val="00CA7598"/>
    <w:rsid w:val="00CB1443"/>
    <w:rsid w:val="00CB3E6A"/>
    <w:rsid w:val="00CB66F9"/>
    <w:rsid w:val="00CB783A"/>
    <w:rsid w:val="00CC1E01"/>
    <w:rsid w:val="00CC5E9A"/>
    <w:rsid w:val="00CC64E7"/>
    <w:rsid w:val="00CC6D0C"/>
    <w:rsid w:val="00CD1A0F"/>
    <w:rsid w:val="00CD40E3"/>
    <w:rsid w:val="00CD4D99"/>
    <w:rsid w:val="00CD57C3"/>
    <w:rsid w:val="00CD5A3F"/>
    <w:rsid w:val="00CE351E"/>
    <w:rsid w:val="00CE36B8"/>
    <w:rsid w:val="00CE3A23"/>
    <w:rsid w:val="00CE3A48"/>
    <w:rsid w:val="00CE3AF7"/>
    <w:rsid w:val="00CE49F4"/>
    <w:rsid w:val="00CE4BDF"/>
    <w:rsid w:val="00CE74E7"/>
    <w:rsid w:val="00CE7EBE"/>
    <w:rsid w:val="00CF0DD6"/>
    <w:rsid w:val="00CF1AA4"/>
    <w:rsid w:val="00CF3B22"/>
    <w:rsid w:val="00CF434E"/>
    <w:rsid w:val="00CF5ADF"/>
    <w:rsid w:val="00CF5B67"/>
    <w:rsid w:val="00CF7F52"/>
    <w:rsid w:val="00D002B9"/>
    <w:rsid w:val="00D01A46"/>
    <w:rsid w:val="00D01ED3"/>
    <w:rsid w:val="00D0386C"/>
    <w:rsid w:val="00D062EC"/>
    <w:rsid w:val="00D0659D"/>
    <w:rsid w:val="00D07C35"/>
    <w:rsid w:val="00D14EED"/>
    <w:rsid w:val="00D17D0E"/>
    <w:rsid w:val="00D2285D"/>
    <w:rsid w:val="00D230E7"/>
    <w:rsid w:val="00D23106"/>
    <w:rsid w:val="00D23D6F"/>
    <w:rsid w:val="00D24760"/>
    <w:rsid w:val="00D256EC"/>
    <w:rsid w:val="00D26498"/>
    <w:rsid w:val="00D268A7"/>
    <w:rsid w:val="00D32FE9"/>
    <w:rsid w:val="00D37574"/>
    <w:rsid w:val="00D4001F"/>
    <w:rsid w:val="00D418AA"/>
    <w:rsid w:val="00D42D44"/>
    <w:rsid w:val="00D54CD4"/>
    <w:rsid w:val="00D54D00"/>
    <w:rsid w:val="00D56631"/>
    <w:rsid w:val="00D61AF4"/>
    <w:rsid w:val="00D61F65"/>
    <w:rsid w:val="00D61FB0"/>
    <w:rsid w:val="00D63F40"/>
    <w:rsid w:val="00D67EE5"/>
    <w:rsid w:val="00D70118"/>
    <w:rsid w:val="00D71139"/>
    <w:rsid w:val="00D7149E"/>
    <w:rsid w:val="00D71ED2"/>
    <w:rsid w:val="00D72257"/>
    <w:rsid w:val="00D74EAD"/>
    <w:rsid w:val="00D76278"/>
    <w:rsid w:val="00D81117"/>
    <w:rsid w:val="00D82B53"/>
    <w:rsid w:val="00D84E66"/>
    <w:rsid w:val="00D85526"/>
    <w:rsid w:val="00D878F4"/>
    <w:rsid w:val="00D87E41"/>
    <w:rsid w:val="00D91795"/>
    <w:rsid w:val="00D93D13"/>
    <w:rsid w:val="00D94ACF"/>
    <w:rsid w:val="00D9668B"/>
    <w:rsid w:val="00D9668D"/>
    <w:rsid w:val="00D972D0"/>
    <w:rsid w:val="00DA2F7C"/>
    <w:rsid w:val="00DA33A5"/>
    <w:rsid w:val="00DA33AF"/>
    <w:rsid w:val="00DA4B5E"/>
    <w:rsid w:val="00DA53F1"/>
    <w:rsid w:val="00DA5F7C"/>
    <w:rsid w:val="00DA5FC6"/>
    <w:rsid w:val="00DA7734"/>
    <w:rsid w:val="00DB280B"/>
    <w:rsid w:val="00DB5426"/>
    <w:rsid w:val="00DB6BB4"/>
    <w:rsid w:val="00DC5CCB"/>
    <w:rsid w:val="00DC6302"/>
    <w:rsid w:val="00DD724D"/>
    <w:rsid w:val="00DE26DB"/>
    <w:rsid w:val="00DE674B"/>
    <w:rsid w:val="00DE69CD"/>
    <w:rsid w:val="00DF3604"/>
    <w:rsid w:val="00DF679F"/>
    <w:rsid w:val="00DF6A13"/>
    <w:rsid w:val="00E00874"/>
    <w:rsid w:val="00E00934"/>
    <w:rsid w:val="00E015BE"/>
    <w:rsid w:val="00E01667"/>
    <w:rsid w:val="00E01F63"/>
    <w:rsid w:val="00E03FA4"/>
    <w:rsid w:val="00E0523D"/>
    <w:rsid w:val="00E0687E"/>
    <w:rsid w:val="00E06CF0"/>
    <w:rsid w:val="00E127B6"/>
    <w:rsid w:val="00E12B00"/>
    <w:rsid w:val="00E17830"/>
    <w:rsid w:val="00E224D3"/>
    <w:rsid w:val="00E22BD0"/>
    <w:rsid w:val="00E22BF7"/>
    <w:rsid w:val="00E248B8"/>
    <w:rsid w:val="00E24C37"/>
    <w:rsid w:val="00E265A3"/>
    <w:rsid w:val="00E2706A"/>
    <w:rsid w:val="00E3202B"/>
    <w:rsid w:val="00E339F5"/>
    <w:rsid w:val="00E37B7B"/>
    <w:rsid w:val="00E37F05"/>
    <w:rsid w:val="00E40158"/>
    <w:rsid w:val="00E40714"/>
    <w:rsid w:val="00E40BF6"/>
    <w:rsid w:val="00E4247C"/>
    <w:rsid w:val="00E42736"/>
    <w:rsid w:val="00E43E05"/>
    <w:rsid w:val="00E46C92"/>
    <w:rsid w:val="00E50202"/>
    <w:rsid w:val="00E50CAD"/>
    <w:rsid w:val="00E54F77"/>
    <w:rsid w:val="00E60037"/>
    <w:rsid w:val="00E62BB9"/>
    <w:rsid w:val="00E6560F"/>
    <w:rsid w:val="00E66EAE"/>
    <w:rsid w:val="00E70643"/>
    <w:rsid w:val="00E76170"/>
    <w:rsid w:val="00E7678B"/>
    <w:rsid w:val="00E771CE"/>
    <w:rsid w:val="00E81231"/>
    <w:rsid w:val="00E81CEE"/>
    <w:rsid w:val="00E82078"/>
    <w:rsid w:val="00E82C60"/>
    <w:rsid w:val="00E851C5"/>
    <w:rsid w:val="00E8552D"/>
    <w:rsid w:val="00E85E32"/>
    <w:rsid w:val="00E90727"/>
    <w:rsid w:val="00E90FDB"/>
    <w:rsid w:val="00E92C86"/>
    <w:rsid w:val="00E9600C"/>
    <w:rsid w:val="00E96028"/>
    <w:rsid w:val="00E9715F"/>
    <w:rsid w:val="00EA7CD7"/>
    <w:rsid w:val="00EB33EE"/>
    <w:rsid w:val="00EB59C4"/>
    <w:rsid w:val="00EB7920"/>
    <w:rsid w:val="00EC33FE"/>
    <w:rsid w:val="00EC3731"/>
    <w:rsid w:val="00EC5BEF"/>
    <w:rsid w:val="00ED0465"/>
    <w:rsid w:val="00ED7411"/>
    <w:rsid w:val="00ED752F"/>
    <w:rsid w:val="00ED7A02"/>
    <w:rsid w:val="00EE137B"/>
    <w:rsid w:val="00EE19D5"/>
    <w:rsid w:val="00EE201B"/>
    <w:rsid w:val="00EE2129"/>
    <w:rsid w:val="00EE26E4"/>
    <w:rsid w:val="00EE3667"/>
    <w:rsid w:val="00EE3785"/>
    <w:rsid w:val="00EE660C"/>
    <w:rsid w:val="00EE7697"/>
    <w:rsid w:val="00EF0ECF"/>
    <w:rsid w:val="00EF0ED6"/>
    <w:rsid w:val="00EF11A0"/>
    <w:rsid w:val="00EF14DB"/>
    <w:rsid w:val="00EF579D"/>
    <w:rsid w:val="00EF76E7"/>
    <w:rsid w:val="00F03549"/>
    <w:rsid w:val="00F11AAE"/>
    <w:rsid w:val="00F129D5"/>
    <w:rsid w:val="00F12BF2"/>
    <w:rsid w:val="00F12C52"/>
    <w:rsid w:val="00F12C67"/>
    <w:rsid w:val="00F1530E"/>
    <w:rsid w:val="00F15AB7"/>
    <w:rsid w:val="00F16F5C"/>
    <w:rsid w:val="00F2142F"/>
    <w:rsid w:val="00F220AA"/>
    <w:rsid w:val="00F2266A"/>
    <w:rsid w:val="00F24909"/>
    <w:rsid w:val="00F252EE"/>
    <w:rsid w:val="00F26510"/>
    <w:rsid w:val="00F26A20"/>
    <w:rsid w:val="00F26A61"/>
    <w:rsid w:val="00F271B2"/>
    <w:rsid w:val="00F35A5D"/>
    <w:rsid w:val="00F36188"/>
    <w:rsid w:val="00F417F1"/>
    <w:rsid w:val="00F41A1E"/>
    <w:rsid w:val="00F43CD4"/>
    <w:rsid w:val="00F50A7D"/>
    <w:rsid w:val="00F50FD5"/>
    <w:rsid w:val="00F513EF"/>
    <w:rsid w:val="00F54CA8"/>
    <w:rsid w:val="00F5596C"/>
    <w:rsid w:val="00F56937"/>
    <w:rsid w:val="00F62CAB"/>
    <w:rsid w:val="00F632D1"/>
    <w:rsid w:val="00F71FD5"/>
    <w:rsid w:val="00F757F4"/>
    <w:rsid w:val="00F76BDD"/>
    <w:rsid w:val="00F8067C"/>
    <w:rsid w:val="00F811DD"/>
    <w:rsid w:val="00F82010"/>
    <w:rsid w:val="00F82140"/>
    <w:rsid w:val="00F854D8"/>
    <w:rsid w:val="00F86BFF"/>
    <w:rsid w:val="00F874DA"/>
    <w:rsid w:val="00F93E1F"/>
    <w:rsid w:val="00F93FB3"/>
    <w:rsid w:val="00F94D62"/>
    <w:rsid w:val="00F9704A"/>
    <w:rsid w:val="00F97B22"/>
    <w:rsid w:val="00FA06B8"/>
    <w:rsid w:val="00FA24FF"/>
    <w:rsid w:val="00FA2B98"/>
    <w:rsid w:val="00FA486D"/>
    <w:rsid w:val="00FA643C"/>
    <w:rsid w:val="00FA796F"/>
    <w:rsid w:val="00FB1768"/>
    <w:rsid w:val="00FB2312"/>
    <w:rsid w:val="00FB2BE9"/>
    <w:rsid w:val="00FB2EBD"/>
    <w:rsid w:val="00FB317E"/>
    <w:rsid w:val="00FB340E"/>
    <w:rsid w:val="00FB3F3F"/>
    <w:rsid w:val="00FB612F"/>
    <w:rsid w:val="00FB724E"/>
    <w:rsid w:val="00FC1F09"/>
    <w:rsid w:val="00FC2D77"/>
    <w:rsid w:val="00FC54BC"/>
    <w:rsid w:val="00FC6606"/>
    <w:rsid w:val="00FC6865"/>
    <w:rsid w:val="00FC7CBF"/>
    <w:rsid w:val="00FD45F9"/>
    <w:rsid w:val="00FD5FEB"/>
    <w:rsid w:val="00FD6854"/>
    <w:rsid w:val="00FD6FED"/>
    <w:rsid w:val="00FD7AFE"/>
    <w:rsid w:val="00FE1C76"/>
    <w:rsid w:val="00FE56E7"/>
    <w:rsid w:val="00FE6ADE"/>
    <w:rsid w:val="00FF03D5"/>
    <w:rsid w:val="00FF4E4D"/>
    <w:rsid w:val="00FF771D"/>
    <w:rsid w:val="00FF7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18DE6B-67B0-4007-8457-2EC066658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7A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7AE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07AE8"/>
    <w:rPr>
      <w:rFonts w:ascii="Segoe UI" w:hAnsi="Segoe UI" w:cs="Segoe UI"/>
      <w:sz w:val="18"/>
      <w:szCs w:val="18"/>
    </w:rPr>
  </w:style>
  <w:style w:type="paragraph" w:styleId="a5">
    <w:name w:val="header"/>
    <w:basedOn w:val="a"/>
    <w:link w:val="a6"/>
    <w:uiPriority w:val="99"/>
    <w:unhideWhenUsed/>
    <w:rsid w:val="00A0195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01955"/>
  </w:style>
  <w:style w:type="paragraph" w:styleId="a7">
    <w:name w:val="footer"/>
    <w:basedOn w:val="a"/>
    <w:link w:val="a8"/>
    <w:uiPriority w:val="99"/>
    <w:unhideWhenUsed/>
    <w:rsid w:val="00A0195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01955"/>
  </w:style>
  <w:style w:type="character" w:styleId="a9">
    <w:name w:val="Hyperlink"/>
    <w:basedOn w:val="a0"/>
    <w:uiPriority w:val="99"/>
    <w:semiHidden/>
    <w:unhideWhenUsed/>
    <w:rsid w:val="00E771CE"/>
    <w:rPr>
      <w:color w:val="0563C1"/>
      <w:u w:val="single"/>
    </w:rPr>
  </w:style>
  <w:style w:type="character" w:styleId="aa">
    <w:name w:val="FollowedHyperlink"/>
    <w:basedOn w:val="a0"/>
    <w:uiPriority w:val="99"/>
    <w:semiHidden/>
    <w:unhideWhenUsed/>
    <w:rsid w:val="00E771CE"/>
    <w:rPr>
      <w:color w:val="954F72"/>
      <w:u w:val="single"/>
    </w:rPr>
  </w:style>
  <w:style w:type="paragraph" w:customStyle="1" w:styleId="msonormal0">
    <w:name w:val="msonormal"/>
    <w:basedOn w:val="a"/>
    <w:rsid w:val="00E7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E771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E771C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6">
    <w:name w:val="xl7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4">
    <w:name w:val="xl94"/>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5">
    <w:name w:val="xl95"/>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
    <w:name w:val="xl99"/>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7">
    <w:name w:val="xl107"/>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0">
    <w:name w:val="xl110"/>
    <w:basedOn w:val="a"/>
    <w:rsid w:val="00E771C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2">
    <w:name w:val="xl112"/>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3">
    <w:name w:val="xl11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5">
    <w:name w:val="xl115"/>
    <w:basedOn w:val="a"/>
    <w:rsid w:val="00E771C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8">
    <w:name w:val="xl118"/>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E771CE"/>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E771CE"/>
    <w:pPr>
      <w:pBdr>
        <w:top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1">
    <w:name w:val="xl121"/>
    <w:basedOn w:val="a"/>
    <w:rsid w:val="00E771CE"/>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2">
    <w:name w:val="xl122"/>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3">
    <w:name w:val="xl123"/>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E771CE"/>
    <w:pPr>
      <w:pBdr>
        <w:top w:val="single" w:sz="4" w:space="0" w:color="auto"/>
        <w:left w:val="single" w:sz="4" w:space="0" w:color="auto"/>
        <w:bottom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6">
    <w:name w:val="xl126"/>
    <w:basedOn w:val="a"/>
    <w:rsid w:val="00E771CE"/>
    <w:pPr>
      <w:pBdr>
        <w:top w:val="single" w:sz="4" w:space="0" w:color="auto"/>
        <w:bottom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7">
    <w:name w:val="xl127"/>
    <w:basedOn w:val="a"/>
    <w:rsid w:val="00E771CE"/>
    <w:pPr>
      <w:pBdr>
        <w:top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8">
    <w:name w:val="xl128"/>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9">
    <w:name w:val="xl129"/>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E7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table" w:styleId="-1">
    <w:name w:val="Grid Table 1 Light"/>
    <w:basedOn w:val="a1"/>
    <w:uiPriority w:val="46"/>
    <w:rsid w:val="003C450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l66">
    <w:name w:val="xl66"/>
    <w:basedOn w:val="a"/>
    <w:rsid w:val="000444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4133">
      <w:bodyDiv w:val="1"/>
      <w:marLeft w:val="0"/>
      <w:marRight w:val="0"/>
      <w:marTop w:val="0"/>
      <w:marBottom w:val="0"/>
      <w:divBdr>
        <w:top w:val="none" w:sz="0" w:space="0" w:color="auto"/>
        <w:left w:val="none" w:sz="0" w:space="0" w:color="auto"/>
        <w:bottom w:val="none" w:sz="0" w:space="0" w:color="auto"/>
        <w:right w:val="none" w:sz="0" w:space="0" w:color="auto"/>
      </w:divBdr>
    </w:div>
    <w:div w:id="97255574">
      <w:bodyDiv w:val="1"/>
      <w:marLeft w:val="0"/>
      <w:marRight w:val="0"/>
      <w:marTop w:val="0"/>
      <w:marBottom w:val="0"/>
      <w:divBdr>
        <w:top w:val="none" w:sz="0" w:space="0" w:color="auto"/>
        <w:left w:val="none" w:sz="0" w:space="0" w:color="auto"/>
        <w:bottom w:val="none" w:sz="0" w:space="0" w:color="auto"/>
        <w:right w:val="none" w:sz="0" w:space="0" w:color="auto"/>
      </w:divBdr>
    </w:div>
    <w:div w:id="109400213">
      <w:bodyDiv w:val="1"/>
      <w:marLeft w:val="0"/>
      <w:marRight w:val="0"/>
      <w:marTop w:val="0"/>
      <w:marBottom w:val="0"/>
      <w:divBdr>
        <w:top w:val="none" w:sz="0" w:space="0" w:color="auto"/>
        <w:left w:val="none" w:sz="0" w:space="0" w:color="auto"/>
        <w:bottom w:val="none" w:sz="0" w:space="0" w:color="auto"/>
        <w:right w:val="none" w:sz="0" w:space="0" w:color="auto"/>
      </w:divBdr>
    </w:div>
    <w:div w:id="241716237">
      <w:bodyDiv w:val="1"/>
      <w:marLeft w:val="0"/>
      <w:marRight w:val="0"/>
      <w:marTop w:val="0"/>
      <w:marBottom w:val="0"/>
      <w:divBdr>
        <w:top w:val="none" w:sz="0" w:space="0" w:color="auto"/>
        <w:left w:val="none" w:sz="0" w:space="0" w:color="auto"/>
        <w:bottom w:val="none" w:sz="0" w:space="0" w:color="auto"/>
        <w:right w:val="none" w:sz="0" w:space="0" w:color="auto"/>
      </w:divBdr>
    </w:div>
    <w:div w:id="244388752">
      <w:bodyDiv w:val="1"/>
      <w:marLeft w:val="0"/>
      <w:marRight w:val="0"/>
      <w:marTop w:val="0"/>
      <w:marBottom w:val="0"/>
      <w:divBdr>
        <w:top w:val="none" w:sz="0" w:space="0" w:color="auto"/>
        <w:left w:val="none" w:sz="0" w:space="0" w:color="auto"/>
        <w:bottom w:val="none" w:sz="0" w:space="0" w:color="auto"/>
        <w:right w:val="none" w:sz="0" w:space="0" w:color="auto"/>
      </w:divBdr>
    </w:div>
    <w:div w:id="373769097">
      <w:bodyDiv w:val="1"/>
      <w:marLeft w:val="0"/>
      <w:marRight w:val="0"/>
      <w:marTop w:val="0"/>
      <w:marBottom w:val="0"/>
      <w:divBdr>
        <w:top w:val="none" w:sz="0" w:space="0" w:color="auto"/>
        <w:left w:val="none" w:sz="0" w:space="0" w:color="auto"/>
        <w:bottom w:val="none" w:sz="0" w:space="0" w:color="auto"/>
        <w:right w:val="none" w:sz="0" w:space="0" w:color="auto"/>
      </w:divBdr>
    </w:div>
    <w:div w:id="392972227">
      <w:bodyDiv w:val="1"/>
      <w:marLeft w:val="0"/>
      <w:marRight w:val="0"/>
      <w:marTop w:val="0"/>
      <w:marBottom w:val="0"/>
      <w:divBdr>
        <w:top w:val="none" w:sz="0" w:space="0" w:color="auto"/>
        <w:left w:val="none" w:sz="0" w:space="0" w:color="auto"/>
        <w:bottom w:val="none" w:sz="0" w:space="0" w:color="auto"/>
        <w:right w:val="none" w:sz="0" w:space="0" w:color="auto"/>
      </w:divBdr>
    </w:div>
    <w:div w:id="407383138">
      <w:bodyDiv w:val="1"/>
      <w:marLeft w:val="0"/>
      <w:marRight w:val="0"/>
      <w:marTop w:val="0"/>
      <w:marBottom w:val="0"/>
      <w:divBdr>
        <w:top w:val="none" w:sz="0" w:space="0" w:color="auto"/>
        <w:left w:val="none" w:sz="0" w:space="0" w:color="auto"/>
        <w:bottom w:val="none" w:sz="0" w:space="0" w:color="auto"/>
        <w:right w:val="none" w:sz="0" w:space="0" w:color="auto"/>
      </w:divBdr>
    </w:div>
    <w:div w:id="492112541">
      <w:bodyDiv w:val="1"/>
      <w:marLeft w:val="0"/>
      <w:marRight w:val="0"/>
      <w:marTop w:val="0"/>
      <w:marBottom w:val="0"/>
      <w:divBdr>
        <w:top w:val="none" w:sz="0" w:space="0" w:color="auto"/>
        <w:left w:val="none" w:sz="0" w:space="0" w:color="auto"/>
        <w:bottom w:val="none" w:sz="0" w:space="0" w:color="auto"/>
        <w:right w:val="none" w:sz="0" w:space="0" w:color="auto"/>
      </w:divBdr>
    </w:div>
    <w:div w:id="562182172">
      <w:bodyDiv w:val="1"/>
      <w:marLeft w:val="0"/>
      <w:marRight w:val="0"/>
      <w:marTop w:val="0"/>
      <w:marBottom w:val="0"/>
      <w:divBdr>
        <w:top w:val="none" w:sz="0" w:space="0" w:color="auto"/>
        <w:left w:val="none" w:sz="0" w:space="0" w:color="auto"/>
        <w:bottom w:val="none" w:sz="0" w:space="0" w:color="auto"/>
        <w:right w:val="none" w:sz="0" w:space="0" w:color="auto"/>
      </w:divBdr>
    </w:div>
    <w:div w:id="606158664">
      <w:bodyDiv w:val="1"/>
      <w:marLeft w:val="0"/>
      <w:marRight w:val="0"/>
      <w:marTop w:val="0"/>
      <w:marBottom w:val="0"/>
      <w:divBdr>
        <w:top w:val="none" w:sz="0" w:space="0" w:color="auto"/>
        <w:left w:val="none" w:sz="0" w:space="0" w:color="auto"/>
        <w:bottom w:val="none" w:sz="0" w:space="0" w:color="auto"/>
        <w:right w:val="none" w:sz="0" w:space="0" w:color="auto"/>
      </w:divBdr>
    </w:div>
    <w:div w:id="621689207">
      <w:bodyDiv w:val="1"/>
      <w:marLeft w:val="0"/>
      <w:marRight w:val="0"/>
      <w:marTop w:val="0"/>
      <w:marBottom w:val="0"/>
      <w:divBdr>
        <w:top w:val="none" w:sz="0" w:space="0" w:color="auto"/>
        <w:left w:val="none" w:sz="0" w:space="0" w:color="auto"/>
        <w:bottom w:val="none" w:sz="0" w:space="0" w:color="auto"/>
        <w:right w:val="none" w:sz="0" w:space="0" w:color="auto"/>
      </w:divBdr>
    </w:div>
    <w:div w:id="810827177">
      <w:bodyDiv w:val="1"/>
      <w:marLeft w:val="0"/>
      <w:marRight w:val="0"/>
      <w:marTop w:val="0"/>
      <w:marBottom w:val="0"/>
      <w:divBdr>
        <w:top w:val="none" w:sz="0" w:space="0" w:color="auto"/>
        <w:left w:val="none" w:sz="0" w:space="0" w:color="auto"/>
        <w:bottom w:val="none" w:sz="0" w:space="0" w:color="auto"/>
        <w:right w:val="none" w:sz="0" w:space="0" w:color="auto"/>
      </w:divBdr>
    </w:div>
    <w:div w:id="817768969">
      <w:bodyDiv w:val="1"/>
      <w:marLeft w:val="0"/>
      <w:marRight w:val="0"/>
      <w:marTop w:val="0"/>
      <w:marBottom w:val="0"/>
      <w:divBdr>
        <w:top w:val="none" w:sz="0" w:space="0" w:color="auto"/>
        <w:left w:val="none" w:sz="0" w:space="0" w:color="auto"/>
        <w:bottom w:val="none" w:sz="0" w:space="0" w:color="auto"/>
        <w:right w:val="none" w:sz="0" w:space="0" w:color="auto"/>
      </w:divBdr>
    </w:div>
    <w:div w:id="849370630">
      <w:bodyDiv w:val="1"/>
      <w:marLeft w:val="0"/>
      <w:marRight w:val="0"/>
      <w:marTop w:val="0"/>
      <w:marBottom w:val="0"/>
      <w:divBdr>
        <w:top w:val="none" w:sz="0" w:space="0" w:color="auto"/>
        <w:left w:val="none" w:sz="0" w:space="0" w:color="auto"/>
        <w:bottom w:val="none" w:sz="0" w:space="0" w:color="auto"/>
        <w:right w:val="none" w:sz="0" w:space="0" w:color="auto"/>
      </w:divBdr>
    </w:div>
    <w:div w:id="880438076">
      <w:bodyDiv w:val="1"/>
      <w:marLeft w:val="0"/>
      <w:marRight w:val="0"/>
      <w:marTop w:val="0"/>
      <w:marBottom w:val="0"/>
      <w:divBdr>
        <w:top w:val="none" w:sz="0" w:space="0" w:color="auto"/>
        <w:left w:val="none" w:sz="0" w:space="0" w:color="auto"/>
        <w:bottom w:val="none" w:sz="0" w:space="0" w:color="auto"/>
        <w:right w:val="none" w:sz="0" w:space="0" w:color="auto"/>
      </w:divBdr>
    </w:div>
    <w:div w:id="895579519">
      <w:bodyDiv w:val="1"/>
      <w:marLeft w:val="0"/>
      <w:marRight w:val="0"/>
      <w:marTop w:val="0"/>
      <w:marBottom w:val="0"/>
      <w:divBdr>
        <w:top w:val="none" w:sz="0" w:space="0" w:color="auto"/>
        <w:left w:val="none" w:sz="0" w:space="0" w:color="auto"/>
        <w:bottom w:val="none" w:sz="0" w:space="0" w:color="auto"/>
        <w:right w:val="none" w:sz="0" w:space="0" w:color="auto"/>
      </w:divBdr>
    </w:div>
    <w:div w:id="997921401">
      <w:bodyDiv w:val="1"/>
      <w:marLeft w:val="0"/>
      <w:marRight w:val="0"/>
      <w:marTop w:val="0"/>
      <w:marBottom w:val="0"/>
      <w:divBdr>
        <w:top w:val="none" w:sz="0" w:space="0" w:color="auto"/>
        <w:left w:val="none" w:sz="0" w:space="0" w:color="auto"/>
        <w:bottom w:val="none" w:sz="0" w:space="0" w:color="auto"/>
        <w:right w:val="none" w:sz="0" w:space="0" w:color="auto"/>
      </w:divBdr>
    </w:div>
    <w:div w:id="1053770927">
      <w:bodyDiv w:val="1"/>
      <w:marLeft w:val="0"/>
      <w:marRight w:val="0"/>
      <w:marTop w:val="0"/>
      <w:marBottom w:val="0"/>
      <w:divBdr>
        <w:top w:val="none" w:sz="0" w:space="0" w:color="auto"/>
        <w:left w:val="none" w:sz="0" w:space="0" w:color="auto"/>
        <w:bottom w:val="none" w:sz="0" w:space="0" w:color="auto"/>
        <w:right w:val="none" w:sz="0" w:space="0" w:color="auto"/>
      </w:divBdr>
    </w:div>
    <w:div w:id="1110777946">
      <w:bodyDiv w:val="1"/>
      <w:marLeft w:val="0"/>
      <w:marRight w:val="0"/>
      <w:marTop w:val="0"/>
      <w:marBottom w:val="0"/>
      <w:divBdr>
        <w:top w:val="none" w:sz="0" w:space="0" w:color="auto"/>
        <w:left w:val="none" w:sz="0" w:space="0" w:color="auto"/>
        <w:bottom w:val="none" w:sz="0" w:space="0" w:color="auto"/>
        <w:right w:val="none" w:sz="0" w:space="0" w:color="auto"/>
      </w:divBdr>
    </w:div>
    <w:div w:id="1124495957">
      <w:bodyDiv w:val="1"/>
      <w:marLeft w:val="0"/>
      <w:marRight w:val="0"/>
      <w:marTop w:val="0"/>
      <w:marBottom w:val="0"/>
      <w:divBdr>
        <w:top w:val="none" w:sz="0" w:space="0" w:color="auto"/>
        <w:left w:val="none" w:sz="0" w:space="0" w:color="auto"/>
        <w:bottom w:val="none" w:sz="0" w:space="0" w:color="auto"/>
        <w:right w:val="none" w:sz="0" w:space="0" w:color="auto"/>
      </w:divBdr>
    </w:div>
    <w:div w:id="1174995360">
      <w:bodyDiv w:val="1"/>
      <w:marLeft w:val="0"/>
      <w:marRight w:val="0"/>
      <w:marTop w:val="0"/>
      <w:marBottom w:val="0"/>
      <w:divBdr>
        <w:top w:val="none" w:sz="0" w:space="0" w:color="auto"/>
        <w:left w:val="none" w:sz="0" w:space="0" w:color="auto"/>
        <w:bottom w:val="none" w:sz="0" w:space="0" w:color="auto"/>
        <w:right w:val="none" w:sz="0" w:space="0" w:color="auto"/>
      </w:divBdr>
    </w:div>
    <w:div w:id="1218475595">
      <w:bodyDiv w:val="1"/>
      <w:marLeft w:val="0"/>
      <w:marRight w:val="0"/>
      <w:marTop w:val="0"/>
      <w:marBottom w:val="0"/>
      <w:divBdr>
        <w:top w:val="none" w:sz="0" w:space="0" w:color="auto"/>
        <w:left w:val="none" w:sz="0" w:space="0" w:color="auto"/>
        <w:bottom w:val="none" w:sz="0" w:space="0" w:color="auto"/>
        <w:right w:val="none" w:sz="0" w:space="0" w:color="auto"/>
      </w:divBdr>
    </w:div>
    <w:div w:id="1288974088">
      <w:bodyDiv w:val="1"/>
      <w:marLeft w:val="0"/>
      <w:marRight w:val="0"/>
      <w:marTop w:val="0"/>
      <w:marBottom w:val="0"/>
      <w:divBdr>
        <w:top w:val="none" w:sz="0" w:space="0" w:color="auto"/>
        <w:left w:val="none" w:sz="0" w:space="0" w:color="auto"/>
        <w:bottom w:val="none" w:sz="0" w:space="0" w:color="auto"/>
        <w:right w:val="none" w:sz="0" w:space="0" w:color="auto"/>
      </w:divBdr>
    </w:div>
    <w:div w:id="1295451558">
      <w:bodyDiv w:val="1"/>
      <w:marLeft w:val="0"/>
      <w:marRight w:val="0"/>
      <w:marTop w:val="0"/>
      <w:marBottom w:val="0"/>
      <w:divBdr>
        <w:top w:val="none" w:sz="0" w:space="0" w:color="auto"/>
        <w:left w:val="none" w:sz="0" w:space="0" w:color="auto"/>
        <w:bottom w:val="none" w:sz="0" w:space="0" w:color="auto"/>
        <w:right w:val="none" w:sz="0" w:space="0" w:color="auto"/>
      </w:divBdr>
    </w:div>
    <w:div w:id="1364328749">
      <w:bodyDiv w:val="1"/>
      <w:marLeft w:val="0"/>
      <w:marRight w:val="0"/>
      <w:marTop w:val="0"/>
      <w:marBottom w:val="0"/>
      <w:divBdr>
        <w:top w:val="none" w:sz="0" w:space="0" w:color="auto"/>
        <w:left w:val="none" w:sz="0" w:space="0" w:color="auto"/>
        <w:bottom w:val="none" w:sz="0" w:space="0" w:color="auto"/>
        <w:right w:val="none" w:sz="0" w:space="0" w:color="auto"/>
      </w:divBdr>
    </w:div>
    <w:div w:id="1382440309">
      <w:bodyDiv w:val="1"/>
      <w:marLeft w:val="0"/>
      <w:marRight w:val="0"/>
      <w:marTop w:val="0"/>
      <w:marBottom w:val="0"/>
      <w:divBdr>
        <w:top w:val="none" w:sz="0" w:space="0" w:color="auto"/>
        <w:left w:val="none" w:sz="0" w:space="0" w:color="auto"/>
        <w:bottom w:val="none" w:sz="0" w:space="0" w:color="auto"/>
        <w:right w:val="none" w:sz="0" w:space="0" w:color="auto"/>
      </w:divBdr>
    </w:div>
    <w:div w:id="1559628483">
      <w:bodyDiv w:val="1"/>
      <w:marLeft w:val="0"/>
      <w:marRight w:val="0"/>
      <w:marTop w:val="0"/>
      <w:marBottom w:val="0"/>
      <w:divBdr>
        <w:top w:val="none" w:sz="0" w:space="0" w:color="auto"/>
        <w:left w:val="none" w:sz="0" w:space="0" w:color="auto"/>
        <w:bottom w:val="none" w:sz="0" w:space="0" w:color="auto"/>
        <w:right w:val="none" w:sz="0" w:space="0" w:color="auto"/>
      </w:divBdr>
    </w:div>
    <w:div w:id="1675692960">
      <w:bodyDiv w:val="1"/>
      <w:marLeft w:val="0"/>
      <w:marRight w:val="0"/>
      <w:marTop w:val="0"/>
      <w:marBottom w:val="0"/>
      <w:divBdr>
        <w:top w:val="none" w:sz="0" w:space="0" w:color="auto"/>
        <w:left w:val="none" w:sz="0" w:space="0" w:color="auto"/>
        <w:bottom w:val="none" w:sz="0" w:space="0" w:color="auto"/>
        <w:right w:val="none" w:sz="0" w:space="0" w:color="auto"/>
      </w:divBdr>
    </w:div>
    <w:div w:id="1691448154">
      <w:bodyDiv w:val="1"/>
      <w:marLeft w:val="0"/>
      <w:marRight w:val="0"/>
      <w:marTop w:val="0"/>
      <w:marBottom w:val="0"/>
      <w:divBdr>
        <w:top w:val="none" w:sz="0" w:space="0" w:color="auto"/>
        <w:left w:val="none" w:sz="0" w:space="0" w:color="auto"/>
        <w:bottom w:val="none" w:sz="0" w:space="0" w:color="auto"/>
        <w:right w:val="none" w:sz="0" w:space="0" w:color="auto"/>
      </w:divBdr>
    </w:div>
    <w:div w:id="1738505487">
      <w:bodyDiv w:val="1"/>
      <w:marLeft w:val="0"/>
      <w:marRight w:val="0"/>
      <w:marTop w:val="0"/>
      <w:marBottom w:val="0"/>
      <w:divBdr>
        <w:top w:val="none" w:sz="0" w:space="0" w:color="auto"/>
        <w:left w:val="none" w:sz="0" w:space="0" w:color="auto"/>
        <w:bottom w:val="none" w:sz="0" w:space="0" w:color="auto"/>
        <w:right w:val="none" w:sz="0" w:space="0" w:color="auto"/>
      </w:divBdr>
    </w:div>
    <w:div w:id="1742017649">
      <w:bodyDiv w:val="1"/>
      <w:marLeft w:val="0"/>
      <w:marRight w:val="0"/>
      <w:marTop w:val="0"/>
      <w:marBottom w:val="0"/>
      <w:divBdr>
        <w:top w:val="none" w:sz="0" w:space="0" w:color="auto"/>
        <w:left w:val="none" w:sz="0" w:space="0" w:color="auto"/>
        <w:bottom w:val="none" w:sz="0" w:space="0" w:color="auto"/>
        <w:right w:val="none" w:sz="0" w:space="0" w:color="auto"/>
      </w:divBdr>
    </w:div>
    <w:div w:id="1746952321">
      <w:bodyDiv w:val="1"/>
      <w:marLeft w:val="0"/>
      <w:marRight w:val="0"/>
      <w:marTop w:val="0"/>
      <w:marBottom w:val="0"/>
      <w:divBdr>
        <w:top w:val="none" w:sz="0" w:space="0" w:color="auto"/>
        <w:left w:val="none" w:sz="0" w:space="0" w:color="auto"/>
        <w:bottom w:val="none" w:sz="0" w:space="0" w:color="auto"/>
        <w:right w:val="none" w:sz="0" w:space="0" w:color="auto"/>
      </w:divBdr>
    </w:div>
    <w:div w:id="1749383226">
      <w:bodyDiv w:val="1"/>
      <w:marLeft w:val="0"/>
      <w:marRight w:val="0"/>
      <w:marTop w:val="0"/>
      <w:marBottom w:val="0"/>
      <w:divBdr>
        <w:top w:val="none" w:sz="0" w:space="0" w:color="auto"/>
        <w:left w:val="none" w:sz="0" w:space="0" w:color="auto"/>
        <w:bottom w:val="none" w:sz="0" w:space="0" w:color="auto"/>
        <w:right w:val="none" w:sz="0" w:space="0" w:color="auto"/>
      </w:divBdr>
    </w:div>
    <w:div w:id="1754934036">
      <w:bodyDiv w:val="1"/>
      <w:marLeft w:val="0"/>
      <w:marRight w:val="0"/>
      <w:marTop w:val="0"/>
      <w:marBottom w:val="0"/>
      <w:divBdr>
        <w:top w:val="none" w:sz="0" w:space="0" w:color="auto"/>
        <w:left w:val="none" w:sz="0" w:space="0" w:color="auto"/>
        <w:bottom w:val="none" w:sz="0" w:space="0" w:color="auto"/>
        <w:right w:val="none" w:sz="0" w:space="0" w:color="auto"/>
      </w:divBdr>
    </w:div>
    <w:div w:id="1767847261">
      <w:bodyDiv w:val="1"/>
      <w:marLeft w:val="0"/>
      <w:marRight w:val="0"/>
      <w:marTop w:val="0"/>
      <w:marBottom w:val="0"/>
      <w:divBdr>
        <w:top w:val="none" w:sz="0" w:space="0" w:color="auto"/>
        <w:left w:val="none" w:sz="0" w:space="0" w:color="auto"/>
        <w:bottom w:val="none" w:sz="0" w:space="0" w:color="auto"/>
        <w:right w:val="none" w:sz="0" w:space="0" w:color="auto"/>
      </w:divBdr>
    </w:div>
    <w:div w:id="1785952478">
      <w:bodyDiv w:val="1"/>
      <w:marLeft w:val="0"/>
      <w:marRight w:val="0"/>
      <w:marTop w:val="0"/>
      <w:marBottom w:val="0"/>
      <w:divBdr>
        <w:top w:val="none" w:sz="0" w:space="0" w:color="auto"/>
        <w:left w:val="none" w:sz="0" w:space="0" w:color="auto"/>
        <w:bottom w:val="none" w:sz="0" w:space="0" w:color="auto"/>
        <w:right w:val="none" w:sz="0" w:space="0" w:color="auto"/>
      </w:divBdr>
    </w:div>
    <w:div w:id="1863397561">
      <w:bodyDiv w:val="1"/>
      <w:marLeft w:val="0"/>
      <w:marRight w:val="0"/>
      <w:marTop w:val="0"/>
      <w:marBottom w:val="0"/>
      <w:divBdr>
        <w:top w:val="none" w:sz="0" w:space="0" w:color="auto"/>
        <w:left w:val="none" w:sz="0" w:space="0" w:color="auto"/>
        <w:bottom w:val="none" w:sz="0" w:space="0" w:color="auto"/>
        <w:right w:val="none" w:sz="0" w:space="0" w:color="auto"/>
      </w:divBdr>
    </w:div>
    <w:div w:id="1978412230">
      <w:bodyDiv w:val="1"/>
      <w:marLeft w:val="0"/>
      <w:marRight w:val="0"/>
      <w:marTop w:val="0"/>
      <w:marBottom w:val="0"/>
      <w:divBdr>
        <w:top w:val="none" w:sz="0" w:space="0" w:color="auto"/>
        <w:left w:val="none" w:sz="0" w:space="0" w:color="auto"/>
        <w:bottom w:val="none" w:sz="0" w:space="0" w:color="auto"/>
        <w:right w:val="none" w:sz="0" w:space="0" w:color="auto"/>
      </w:divBdr>
    </w:div>
    <w:div w:id="1979720300">
      <w:bodyDiv w:val="1"/>
      <w:marLeft w:val="0"/>
      <w:marRight w:val="0"/>
      <w:marTop w:val="0"/>
      <w:marBottom w:val="0"/>
      <w:divBdr>
        <w:top w:val="none" w:sz="0" w:space="0" w:color="auto"/>
        <w:left w:val="none" w:sz="0" w:space="0" w:color="auto"/>
        <w:bottom w:val="none" w:sz="0" w:space="0" w:color="auto"/>
        <w:right w:val="none" w:sz="0" w:space="0" w:color="auto"/>
      </w:divBdr>
    </w:div>
    <w:div w:id="1984002316">
      <w:bodyDiv w:val="1"/>
      <w:marLeft w:val="0"/>
      <w:marRight w:val="0"/>
      <w:marTop w:val="0"/>
      <w:marBottom w:val="0"/>
      <w:divBdr>
        <w:top w:val="none" w:sz="0" w:space="0" w:color="auto"/>
        <w:left w:val="none" w:sz="0" w:space="0" w:color="auto"/>
        <w:bottom w:val="none" w:sz="0" w:space="0" w:color="auto"/>
        <w:right w:val="none" w:sz="0" w:space="0" w:color="auto"/>
      </w:divBdr>
    </w:div>
    <w:div w:id="2082480645">
      <w:bodyDiv w:val="1"/>
      <w:marLeft w:val="0"/>
      <w:marRight w:val="0"/>
      <w:marTop w:val="0"/>
      <w:marBottom w:val="0"/>
      <w:divBdr>
        <w:top w:val="none" w:sz="0" w:space="0" w:color="auto"/>
        <w:left w:val="none" w:sz="0" w:space="0" w:color="auto"/>
        <w:bottom w:val="none" w:sz="0" w:space="0" w:color="auto"/>
        <w:right w:val="none" w:sz="0" w:space="0" w:color="auto"/>
      </w:divBdr>
    </w:div>
    <w:div w:id="211216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3940</TotalTime>
  <Pages>75</Pages>
  <Words>24784</Words>
  <Characters>141269</Characters>
  <Application>Microsoft Office Word</Application>
  <DocSecurity>0</DocSecurity>
  <Lines>1177</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город Краснодар</Company>
  <LinksUpToDate>false</LinksUpToDate>
  <CharactersWithSpaces>165722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Диденко Екатерина Андреевна</dc:creator>
  <cp:keywords/>
  <dc:description/>
  <cp:lastModifiedBy>Богданов С.Л.</cp:lastModifiedBy>
  <cp:revision>950</cp:revision>
  <cp:lastPrinted>2025-03-27T08:50:00Z</cp:lastPrinted>
  <dcterms:created xsi:type="dcterms:W3CDTF">2022-12-27T06:28:00Z</dcterms:created>
  <dcterms:modified xsi:type="dcterms:W3CDTF">2025-03-28T11:03:00Z</dcterms:modified>
</cp:coreProperties>
</file>