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:rsidR="00D4053F" w:rsidRPr="00B75966" w:rsidRDefault="00D4053F" w:rsidP="00F8490D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8956A8">
        <w:rPr>
          <w:rFonts w:ascii="Times New Roman" w:hAnsi="Times New Roman"/>
          <w:sz w:val="28"/>
          <w:szCs w:val="28"/>
        </w:rPr>
        <w:t xml:space="preserve">ПРИЛОЖЕНИЕ № </w:t>
      </w:r>
      <w:r w:rsidR="00C461D1">
        <w:rPr>
          <w:rFonts w:ascii="Times New Roman" w:hAnsi="Times New Roman"/>
          <w:sz w:val="28"/>
          <w:szCs w:val="28"/>
        </w:rPr>
        <w:t>4</w:t>
      </w:r>
    </w:p>
    <w:p w:rsidR="00D4053F" w:rsidRDefault="00D4053F" w:rsidP="00F8490D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 решению городской Думы</w:t>
      </w:r>
    </w:p>
    <w:p w:rsidR="00D4053F" w:rsidRDefault="00D4053F" w:rsidP="00F8490D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Краснодара</w:t>
      </w:r>
    </w:p>
    <w:p w:rsidR="00D4053F" w:rsidRDefault="00F8490D" w:rsidP="00F8490D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F8490D">
        <w:rPr>
          <w:rFonts w:ascii="Times New Roman" w:hAnsi="Times New Roman"/>
          <w:sz w:val="28"/>
          <w:szCs w:val="28"/>
        </w:rPr>
        <w:t>от 27.03.2025 № 88 п. 2</w:t>
      </w:r>
    </w:p>
    <w:p w:rsidR="00D4053F" w:rsidRDefault="00D4053F" w:rsidP="00F8490D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</w:p>
    <w:p w:rsidR="00901804" w:rsidRPr="00B75966" w:rsidRDefault="00D4053F" w:rsidP="00F8490D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01804" w:rsidRPr="008956A8">
        <w:rPr>
          <w:rFonts w:ascii="Times New Roman" w:hAnsi="Times New Roman"/>
          <w:sz w:val="28"/>
          <w:szCs w:val="28"/>
        </w:rPr>
        <w:t xml:space="preserve">ПРИЛОЖЕНИЕ № </w:t>
      </w:r>
      <w:r w:rsidR="00DC74D5" w:rsidRPr="00B75966">
        <w:rPr>
          <w:rFonts w:ascii="Times New Roman" w:hAnsi="Times New Roman"/>
          <w:sz w:val="28"/>
          <w:szCs w:val="28"/>
        </w:rPr>
        <w:t>4</w:t>
      </w:r>
    </w:p>
    <w:p w:rsidR="00901804" w:rsidRDefault="00901804" w:rsidP="00F8490D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 решению городской Думы</w:t>
      </w:r>
    </w:p>
    <w:p w:rsidR="00901804" w:rsidRDefault="00901804" w:rsidP="00F8490D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Краснодара</w:t>
      </w:r>
    </w:p>
    <w:p w:rsidR="00D4053F" w:rsidRDefault="00D4053F" w:rsidP="00F8490D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FE21C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12.12.2024</w:t>
      </w:r>
      <w:r w:rsidR="00341A78">
        <w:rPr>
          <w:rFonts w:ascii="Times New Roman" w:hAnsi="Times New Roman"/>
          <w:sz w:val="28"/>
          <w:szCs w:val="28"/>
        </w:rPr>
        <w:t xml:space="preserve"> </w:t>
      </w:r>
      <w:r w:rsidRPr="00FE21C9">
        <w:rPr>
          <w:rFonts w:ascii="Times New Roman" w:hAnsi="Times New Roman"/>
          <w:sz w:val="28"/>
          <w:szCs w:val="28"/>
        </w:rPr>
        <w:t>№</w:t>
      </w:r>
      <w:r w:rsidR="00341A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83 п. 4</w:t>
      </w:r>
    </w:p>
    <w:p w:rsidR="00855835" w:rsidRDefault="00855835" w:rsidP="00F8490D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0F59F7" w:rsidRDefault="000F59F7" w:rsidP="00F8490D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0F59F7" w:rsidRDefault="000F59F7" w:rsidP="00F8490D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3C4341" w:rsidRDefault="003C4341" w:rsidP="00F8490D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Безвозмездные поступления из бюджета Краснодарского края</w:t>
      </w:r>
    </w:p>
    <w:p w:rsidR="003C4341" w:rsidRDefault="003C4341" w:rsidP="00F8490D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202</w:t>
      </w:r>
      <w:r w:rsidR="002C734E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и 202</w:t>
      </w:r>
      <w:r w:rsidR="002C734E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годах</w:t>
      </w:r>
    </w:p>
    <w:p w:rsidR="00855835" w:rsidRPr="00D51946" w:rsidRDefault="00855835" w:rsidP="00F8490D">
      <w:pPr>
        <w:spacing w:after="0pt" w:line="12pt" w:lineRule="auto"/>
        <w:jc w:val="center"/>
        <w:rPr>
          <w:rFonts w:ascii="Times New Roman" w:hAnsi="Times New Roman"/>
          <w:sz w:val="28"/>
          <w:szCs w:val="28"/>
        </w:rPr>
      </w:pPr>
    </w:p>
    <w:p w:rsidR="00D4053F" w:rsidRPr="00D51946" w:rsidRDefault="00D4053F" w:rsidP="00F8490D">
      <w:pPr>
        <w:spacing w:after="0pt" w:line="12pt" w:lineRule="auto"/>
        <w:jc w:val="center"/>
        <w:rPr>
          <w:rFonts w:ascii="Times New Roman" w:hAnsi="Times New Roman"/>
          <w:sz w:val="28"/>
          <w:szCs w:val="28"/>
        </w:rPr>
      </w:pPr>
    </w:p>
    <w:p w:rsidR="00855835" w:rsidRDefault="004844B9" w:rsidP="00F007E7">
      <w:pPr>
        <w:spacing w:after="0pt" w:line="12pt" w:lineRule="auto"/>
        <w:ind w:start="389.40p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74.40pt" w:type="dxa"/>
        <w:tblInd w:w="0.25pt" w:type="dxa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2542"/>
        <w:gridCol w:w="3827"/>
        <w:gridCol w:w="1559"/>
        <w:gridCol w:w="1560"/>
      </w:tblGrid>
      <w:tr w:rsidR="00BC6132" w:rsidRPr="00BC6132" w:rsidTr="00F8490D">
        <w:tc>
          <w:tcPr>
            <w:tcW w:w="127.10pt" w:type="dxa"/>
            <w:vMerge w:val="restart"/>
            <w:tcBorders>
              <w:top w:val="single" w:sz="4" w:space="0" w:color="auto"/>
              <w:start w:val="single" w:sz="4" w:space="0" w:color="auto"/>
              <w:bottom w:val="single" w:sz="4" w:space="0" w:color="000000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132" w:rsidRPr="00BC6132" w:rsidRDefault="00BC6132" w:rsidP="00F8490D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91.35pt" w:type="dxa"/>
            <w:vMerge w:val="restart"/>
            <w:tcBorders>
              <w:top w:val="single" w:sz="4" w:space="0" w:color="auto"/>
              <w:start w:val="single" w:sz="4" w:space="0" w:color="auto"/>
              <w:bottom w:val="single" w:sz="4" w:space="0" w:color="000000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BC6132" w:rsidRPr="00BC6132" w:rsidRDefault="00BC6132" w:rsidP="00F8490D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55.95pt" w:type="dxa"/>
            <w:gridSpan w:val="2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000000"/>
            </w:tcBorders>
            <w:shd w:val="clear" w:color="auto" w:fill="auto"/>
            <w:vAlign w:val="center"/>
            <w:hideMark/>
          </w:tcPr>
          <w:p w:rsidR="00BC6132" w:rsidRPr="00BC6132" w:rsidRDefault="00BC6132" w:rsidP="00F8490D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C6132" w:rsidRPr="00BC6132" w:rsidTr="00F8490D">
        <w:tc>
          <w:tcPr>
            <w:tcW w:w="127.10pt" w:type="dxa"/>
            <w:vMerge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  <w:vAlign w:val="center"/>
            <w:hideMark/>
          </w:tcPr>
          <w:p w:rsidR="00BC6132" w:rsidRPr="00BC6132" w:rsidRDefault="00BC6132" w:rsidP="00F8490D">
            <w:pPr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.35pt" w:type="dxa"/>
            <w:vMerge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  <w:vAlign w:val="center"/>
            <w:hideMark/>
          </w:tcPr>
          <w:p w:rsidR="00BC6132" w:rsidRPr="00BC6132" w:rsidRDefault="00BC6132" w:rsidP="00F8490D">
            <w:pPr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.95pt" w:type="dxa"/>
            <w:tcBorders>
              <w:top w:val="nil"/>
              <w:start w:val="nil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BC6132" w:rsidRPr="00BC6132" w:rsidRDefault="00BC6132" w:rsidP="00F8490D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2C7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8pt" w:type="dxa"/>
            <w:tcBorders>
              <w:top w:val="nil"/>
              <w:start w:val="nil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BC6132" w:rsidRPr="00BC6132" w:rsidRDefault="00BC6132" w:rsidP="00F8490D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2C7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855835" w:rsidRPr="00BC6132" w:rsidRDefault="00855835" w:rsidP="00F8490D">
      <w:pPr>
        <w:spacing w:after="0pt" w:line="12pt" w:lineRule="auto"/>
        <w:rPr>
          <w:rFonts w:ascii="Times New Roman" w:hAnsi="Times New Roman"/>
          <w:sz w:val="2"/>
          <w:szCs w:val="2"/>
        </w:rPr>
      </w:pPr>
    </w:p>
    <w:tbl>
      <w:tblPr>
        <w:tblW w:w="488.55pt" w:type="dxa"/>
        <w:tblInd w:w="0.25pt" w:type="dxa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2542"/>
        <w:gridCol w:w="3827"/>
        <w:gridCol w:w="1565"/>
        <w:gridCol w:w="1560"/>
        <w:gridCol w:w="277"/>
      </w:tblGrid>
      <w:tr w:rsidR="005407E1" w:rsidRPr="00BC6132" w:rsidTr="00F8490D">
        <w:trPr>
          <w:gridAfter w:val="1"/>
          <w:wAfter w:w="13.85pt" w:type="dxa"/>
          <w:tblHeader/>
        </w:trPr>
        <w:tc>
          <w:tcPr>
            <w:tcW w:w="127.1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E1" w:rsidRPr="00BC6132" w:rsidRDefault="005407E1" w:rsidP="00F8490D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.3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5407E1" w:rsidRPr="00BC6132" w:rsidRDefault="005407E1" w:rsidP="00F8490D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.2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5407E1" w:rsidRPr="00BC6132" w:rsidRDefault="005407E1" w:rsidP="00F8490D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5407E1" w:rsidRPr="00BC6132" w:rsidRDefault="005407E1" w:rsidP="00F8490D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743CC" w:rsidRPr="007743CC" w:rsidTr="00F8490D">
        <w:trPr>
          <w:gridAfter w:val="1"/>
          <w:wAfter w:w="13.85pt" w:type="dxa"/>
        </w:trPr>
        <w:tc>
          <w:tcPr>
            <w:tcW w:w="127.10pt" w:type="dxa"/>
            <w:tcBorders>
              <w:top w:val="single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43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191.3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05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8.2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522E0F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34 471 830,8</w:t>
            </w:r>
          </w:p>
        </w:tc>
        <w:tc>
          <w:tcPr>
            <w:tcW w:w="78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522E0F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35 043 188,1</w:t>
            </w:r>
          </w:p>
        </w:tc>
      </w:tr>
      <w:tr w:rsidR="007743CC" w:rsidRPr="007743CC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43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05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</w:t>
            </w:r>
            <w:r w:rsidR="00F849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405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бюджетной системы Российской Федерации (межбюджетные субсидии)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7743CC">
              <w:rPr>
                <w:rFonts w:ascii="Times New Roman" w:hAnsi="Times New Roman"/>
                <w:b/>
                <w:sz w:val="24"/>
                <w:szCs w:val="24"/>
              </w:rPr>
              <w:t>6 459 212,6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7743CC">
              <w:rPr>
                <w:rFonts w:ascii="Times New Roman" w:hAnsi="Times New Roman"/>
                <w:b/>
                <w:sz w:val="24"/>
                <w:szCs w:val="24"/>
              </w:rPr>
              <w:t>5 493 413,6</w:t>
            </w:r>
          </w:p>
        </w:tc>
      </w:tr>
      <w:tr w:rsidR="007743CC" w:rsidRPr="00BC6132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BC6132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2 02 20077 04 0000 150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2 441 614,5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617 464,3</w:t>
            </w:r>
          </w:p>
        </w:tc>
      </w:tr>
      <w:tr w:rsidR="007743CC" w:rsidRPr="00BC6132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743CC" w:rsidRPr="007512E0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2 02 25049 04 0000 150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53F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адресное строительство школ в отдельных населённых пунктах с объективно выявленной потребностью инфраструктуры (зданий) школ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1 293 640,5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1 188 915,5</w:t>
            </w:r>
          </w:p>
        </w:tc>
      </w:tr>
      <w:tr w:rsidR="007743CC" w:rsidRPr="00BC6132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BC6132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995 729,2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990 117,0</w:t>
            </w:r>
          </w:p>
        </w:tc>
      </w:tr>
      <w:tr w:rsidR="007743CC" w:rsidRPr="00BC6132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743CC" w:rsidRPr="00BD4F2A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F2A">
              <w:rPr>
                <w:rFonts w:ascii="Times New Roman" w:hAnsi="Times New Roman"/>
                <w:sz w:val="24"/>
                <w:szCs w:val="24"/>
              </w:rPr>
              <w:t>2 02 25418 04 0000 150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4053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Субсидии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</w:t>
            </w:r>
            <w:r w:rsidRPr="00D4053F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городских агломерациях, включающих города с населением свыше 300 тысяч человек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lastRenderedPageBreak/>
              <w:t>216 427,4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A05C6F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43CC" w:rsidRPr="00BC6132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BC6132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2 02 25497 04 0000 150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137 069,5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153 527,0</w:t>
            </w:r>
          </w:p>
        </w:tc>
      </w:tr>
      <w:tr w:rsidR="007743CC" w:rsidRPr="00BC6132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743CC" w:rsidRPr="00277CBA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C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2 02 25517 04 0000 150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3 020,6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6 428,5</w:t>
            </w:r>
          </w:p>
        </w:tc>
      </w:tr>
      <w:tr w:rsidR="007743CC" w:rsidRPr="00BC6132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743CC" w:rsidRPr="00277CBA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CBA">
              <w:rPr>
                <w:rFonts w:ascii="Times New Roman" w:hAnsi="Times New Roman"/>
                <w:sz w:val="24"/>
                <w:szCs w:val="24"/>
              </w:rPr>
              <w:t>2 02 25519 04 0000 150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743CC" w:rsidRPr="00E84F33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84F33">
              <w:rPr>
                <w:rFonts w:ascii="Times New Roman" w:hAnsi="Times New Roman"/>
                <w:spacing w:val="-4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20 242,9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5 494,1</w:t>
            </w:r>
          </w:p>
        </w:tc>
      </w:tr>
      <w:tr w:rsidR="007743CC" w:rsidRPr="00BC6132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743CC" w:rsidRPr="007512E0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2 02 25555 04 0000 150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53F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172 452,5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433 951,1</w:t>
            </w:r>
          </w:p>
        </w:tc>
      </w:tr>
      <w:tr w:rsidR="007743CC" w:rsidRPr="00BC6132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743CC" w:rsidRPr="007512E0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2 02 25580 04 0000 150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53F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модернизацию региональных и муниципальных театров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31 250,0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A05C6F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43CC" w:rsidRPr="00BC6132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BC6132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1 147 765,5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2 097 516,1</w:t>
            </w:r>
          </w:p>
        </w:tc>
      </w:tr>
      <w:tr w:rsidR="007743CC" w:rsidRPr="007743CC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43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05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522E0F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24 022 508,7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522E0F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25 160 465,0</w:t>
            </w:r>
          </w:p>
        </w:tc>
      </w:tr>
      <w:tr w:rsidR="007743CC" w:rsidRPr="00BC6132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BC6132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522E0F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22 477 986,0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522E0F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23 589 979,1</w:t>
            </w:r>
          </w:p>
        </w:tc>
      </w:tr>
      <w:tr w:rsidR="007743CC" w:rsidRPr="00BC6132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BC6132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D4053F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170 992,8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170 992,8</w:t>
            </w:r>
          </w:p>
        </w:tc>
      </w:tr>
      <w:tr w:rsidR="007743CC" w:rsidRPr="00BC6132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BC6132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53F"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72 132,6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72 132,6</w:t>
            </w:r>
          </w:p>
        </w:tc>
      </w:tr>
      <w:tr w:rsidR="007743CC" w:rsidRPr="00BC6132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BC6132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3 509,3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114,2</w:t>
            </w:r>
          </w:p>
        </w:tc>
      </w:tr>
      <w:tr w:rsidR="00D4053F" w:rsidRPr="00C937D9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4053F" w:rsidRPr="00CF08DE" w:rsidRDefault="00D4053F" w:rsidP="00F8490D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8DE">
              <w:rPr>
                <w:rFonts w:ascii="Times New Roman" w:hAnsi="Times New Roman"/>
                <w:sz w:val="24"/>
                <w:szCs w:val="24"/>
              </w:rPr>
              <w:t>2 02 35179 04 0000 150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D4053F" w:rsidRPr="00D4053F" w:rsidRDefault="00D4053F" w:rsidP="00F8490D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53F"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проведение мероприятий </w:t>
            </w:r>
            <w:r w:rsidRPr="00D4053F">
              <w:rPr>
                <w:rFonts w:ascii="Times New Roman" w:hAnsi="Times New Roman"/>
                <w:sz w:val="24"/>
                <w:szCs w:val="24"/>
              </w:rPr>
              <w:lastRenderedPageBreak/>
              <w:t>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D4053F" w:rsidRDefault="00D4053F" w:rsidP="00F8490D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45 091,3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D4053F" w:rsidRDefault="00D4053F" w:rsidP="00F8490D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45 906,8</w:t>
            </w:r>
          </w:p>
        </w:tc>
      </w:tr>
      <w:tr w:rsidR="007743CC" w:rsidRPr="00C937D9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743CC" w:rsidRPr="00C937D9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37D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02 35303 04 0000 150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053F"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 w:rsidR="00E84F33">
              <w:rPr>
                <w:rFonts w:ascii="Times New Roman" w:hAnsi="Times New Roman"/>
                <w:sz w:val="24"/>
                <w:szCs w:val="24"/>
              </w:rPr>
              <w:t>образовательные про</w:t>
            </w:r>
            <w:r w:rsidRPr="00D4053F">
              <w:rPr>
                <w:rFonts w:ascii="Times New Roman" w:hAnsi="Times New Roman"/>
                <w:sz w:val="24"/>
                <w:szCs w:val="24"/>
              </w:rPr>
              <w:t>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581 306,5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598 485,1</w:t>
            </w:r>
          </w:p>
        </w:tc>
      </w:tr>
      <w:tr w:rsidR="007743CC" w:rsidRPr="00C937D9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743CC" w:rsidRPr="00C937D9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C4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2 02 3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6900</w:t>
            </w:r>
            <w:r w:rsidRPr="00EC4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053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671 490,2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682 854,4</w:t>
            </w:r>
          </w:p>
        </w:tc>
      </w:tr>
      <w:tr w:rsidR="007743CC" w:rsidRPr="007743CC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743CC" w:rsidRPr="007743CC" w:rsidRDefault="007743CC" w:rsidP="00F8490D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43CC">
              <w:rPr>
                <w:rFonts w:ascii="Times New Roman" w:hAnsi="Times New Roman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743CC" w:rsidRPr="00D4053F" w:rsidRDefault="007743CC" w:rsidP="00F8490D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053F">
              <w:rPr>
                <w:rFonts w:ascii="Times New Roman" w:hAnsi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BB4C18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3 990 109,5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743CC" w:rsidRPr="007743CC" w:rsidRDefault="00BB4C18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4 389 309,5</w:t>
            </w:r>
          </w:p>
        </w:tc>
      </w:tr>
      <w:tr w:rsidR="00BB4C18" w:rsidRPr="00BB4C18" w:rsidTr="00F8490D">
        <w:trPr>
          <w:gridAfter w:val="1"/>
          <w:wAfter w:w="13.85pt" w:type="dxa"/>
        </w:trPr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B4C18" w:rsidRPr="00BB4C18" w:rsidRDefault="00BB4C18" w:rsidP="00F8490D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C18">
              <w:rPr>
                <w:rFonts w:ascii="Times New Roman" w:hAnsi="Times New Roman"/>
                <w:bCs/>
                <w:sz w:val="24"/>
                <w:szCs w:val="24"/>
              </w:rPr>
              <w:t>2 02 45050 04 0000 150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B4C18" w:rsidRPr="00BB4C18" w:rsidRDefault="00BB4C18" w:rsidP="00F8490D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C18">
              <w:rPr>
                <w:rFonts w:ascii="Times New Roman" w:hAnsi="Times New Roman"/>
                <w:bCs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BB4C18" w:rsidRPr="00BB4C18" w:rsidRDefault="00BB4C18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12 030,5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BB4C18" w:rsidRPr="00BB4C18" w:rsidRDefault="00BB4C18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12 030,5</w:t>
            </w:r>
          </w:p>
        </w:tc>
      </w:tr>
      <w:tr w:rsidR="00A81E46" w:rsidRPr="00C937D9" w:rsidTr="00F8490D">
        <w:tc>
          <w:tcPr>
            <w:tcW w:w="127.10pt" w:type="dxa"/>
            <w:tcBorders>
              <w:top w:val="dotted" w:sz="4" w:space="0" w:color="auto"/>
              <w:start w:val="single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</w:tcPr>
          <w:p w:rsidR="00A81E46" w:rsidRPr="007512E0" w:rsidRDefault="00A81E46" w:rsidP="00F8490D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2 02 49999 04 0000 150</w:t>
            </w:r>
          </w:p>
        </w:tc>
        <w:tc>
          <w:tcPr>
            <w:tcW w:w="191.3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</w:tcPr>
          <w:p w:rsidR="00A81E46" w:rsidRPr="00D4053F" w:rsidRDefault="00A81E46" w:rsidP="00F8490D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53F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8.2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A81E46" w:rsidRPr="007743CC" w:rsidRDefault="00A81E46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3 978 079,0</w:t>
            </w:r>
          </w:p>
        </w:tc>
        <w:tc>
          <w:tcPr>
            <w:tcW w:w="78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81E46" w:rsidRPr="007743CC" w:rsidRDefault="00A81E46" w:rsidP="00F8490D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743CC">
              <w:rPr>
                <w:rFonts w:ascii="Times New Roman" w:hAnsi="Times New Roman"/>
                <w:sz w:val="24"/>
                <w:szCs w:val="24"/>
              </w:rPr>
              <w:t>4 377 279,0</w:t>
            </w:r>
          </w:p>
        </w:tc>
        <w:tc>
          <w:tcPr>
            <w:tcW w:w="13.85pt" w:type="dxa"/>
            <w:vAlign w:val="bottom"/>
          </w:tcPr>
          <w:p w:rsidR="00A81E46" w:rsidRPr="00DC5D78" w:rsidRDefault="00A81E46" w:rsidP="00F8490D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5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BC6132" w:rsidRPr="00B47925" w:rsidRDefault="00BC6132" w:rsidP="00F8490D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sectPr w:rsidR="00BC6132" w:rsidRPr="00B47925" w:rsidSect="001D17F8">
      <w:headerReference w:type="default" r:id="rId6"/>
      <w:headerReference w:type="first" r:id="rId7"/>
      <w:pgSz w:w="595.30pt" w:h="841.90pt"/>
      <w:pgMar w:top="56.70pt" w:right="28.35pt" w:bottom="56.70pt" w:left="85.05pt" w:header="35.45pt" w:footer="35.45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:rsidR="006C10E0" w:rsidRDefault="006C10E0" w:rsidP="00BD577E">
      <w:pPr>
        <w:spacing w:after="0pt" w:line="12pt" w:lineRule="auto"/>
      </w:pPr>
      <w:r>
        <w:separator/>
      </w:r>
    </w:p>
  </w:endnote>
  <w:endnote w:type="continuationSeparator" w:id="0">
    <w:p w:rsidR="006C10E0" w:rsidRDefault="006C10E0" w:rsidP="00BD577E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windows-125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characterSet="windows-125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characterSet="windows-125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characterSet="windows-125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:rsidR="006C10E0" w:rsidRDefault="006C10E0" w:rsidP="00BD577E">
      <w:pPr>
        <w:spacing w:after="0pt" w:line="12pt" w:lineRule="auto"/>
      </w:pPr>
      <w:r>
        <w:separator/>
      </w:r>
    </w:p>
  </w:footnote>
  <w:footnote w:type="continuationSeparator" w:id="0">
    <w:p w:rsidR="006C10E0" w:rsidRDefault="006C10E0" w:rsidP="00BD577E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BD577E" w:rsidRDefault="00BD577E" w:rsidP="00F8490D">
    <w:pPr>
      <w:pStyle w:val="a6"/>
      <w:spacing w:after="0pt" w:line="12pt" w:lineRule="auto"/>
      <w:jc w:val="center"/>
    </w:pPr>
    <w:r w:rsidRPr="00BD577E">
      <w:rPr>
        <w:rFonts w:ascii="Times New Roman" w:hAnsi="Times New Roman"/>
        <w:sz w:val="24"/>
        <w:szCs w:val="24"/>
      </w:rPr>
      <w:fldChar w:fldCharType="begin"/>
    </w:r>
    <w:r w:rsidRPr="00BD577E">
      <w:rPr>
        <w:rFonts w:ascii="Times New Roman" w:hAnsi="Times New Roman"/>
        <w:sz w:val="24"/>
        <w:szCs w:val="24"/>
      </w:rPr>
      <w:instrText>PAGE   \* MERGEFORMAT</w:instrText>
    </w:r>
    <w:r w:rsidRPr="00BD577E">
      <w:rPr>
        <w:rFonts w:ascii="Times New Roman" w:hAnsi="Times New Roman"/>
        <w:sz w:val="24"/>
        <w:szCs w:val="24"/>
      </w:rPr>
      <w:fldChar w:fldCharType="separate"/>
    </w:r>
    <w:r w:rsidR="00C461D1">
      <w:rPr>
        <w:rFonts w:ascii="Times New Roman" w:hAnsi="Times New Roman"/>
        <w:noProof/>
        <w:sz w:val="24"/>
        <w:szCs w:val="24"/>
      </w:rPr>
      <w:t>3</w:t>
    </w:r>
    <w:r w:rsidRPr="00BD577E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F8490D" w:rsidRPr="00F8490D" w:rsidRDefault="00F8490D" w:rsidP="00F8490D">
    <w:pPr>
      <w:pStyle w:val="a6"/>
      <w:spacing w:after="0pt" w:line="12pt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%"/>
  <w:proofState w:spelling="clean" w:grammar="clean"/>
  <w:defaultTabStop w:val="35.40pt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925"/>
    <w:rsid w:val="00003855"/>
    <w:rsid w:val="000142ED"/>
    <w:rsid w:val="00043014"/>
    <w:rsid w:val="00074EBE"/>
    <w:rsid w:val="000761AD"/>
    <w:rsid w:val="000A159E"/>
    <w:rsid w:val="000A46F9"/>
    <w:rsid w:val="000F59F7"/>
    <w:rsid w:val="00107BCD"/>
    <w:rsid w:val="00155A2E"/>
    <w:rsid w:val="00164D80"/>
    <w:rsid w:val="00194636"/>
    <w:rsid w:val="001C31CB"/>
    <w:rsid w:val="001D17F8"/>
    <w:rsid w:val="001E3560"/>
    <w:rsid w:val="001F1D7C"/>
    <w:rsid w:val="001F6C0D"/>
    <w:rsid w:val="00200152"/>
    <w:rsid w:val="00243722"/>
    <w:rsid w:val="002A523D"/>
    <w:rsid w:val="002B016B"/>
    <w:rsid w:val="002C390F"/>
    <w:rsid w:val="002C734E"/>
    <w:rsid w:val="002D30BC"/>
    <w:rsid w:val="002E09C0"/>
    <w:rsid w:val="002F534C"/>
    <w:rsid w:val="00304874"/>
    <w:rsid w:val="003124C1"/>
    <w:rsid w:val="003305DB"/>
    <w:rsid w:val="00341A78"/>
    <w:rsid w:val="00393D5F"/>
    <w:rsid w:val="00397F7F"/>
    <w:rsid w:val="003A778B"/>
    <w:rsid w:val="003B4758"/>
    <w:rsid w:val="003C4341"/>
    <w:rsid w:val="003D679D"/>
    <w:rsid w:val="00400AF4"/>
    <w:rsid w:val="00411F93"/>
    <w:rsid w:val="0041238E"/>
    <w:rsid w:val="004357DE"/>
    <w:rsid w:val="004844B9"/>
    <w:rsid w:val="004926E2"/>
    <w:rsid w:val="004B1673"/>
    <w:rsid w:val="004D1ECC"/>
    <w:rsid w:val="004F1D76"/>
    <w:rsid w:val="00522E0F"/>
    <w:rsid w:val="005407E1"/>
    <w:rsid w:val="00542AB3"/>
    <w:rsid w:val="0055050F"/>
    <w:rsid w:val="0058157F"/>
    <w:rsid w:val="005F71E0"/>
    <w:rsid w:val="00601030"/>
    <w:rsid w:val="00643843"/>
    <w:rsid w:val="00653931"/>
    <w:rsid w:val="006726A1"/>
    <w:rsid w:val="0068329B"/>
    <w:rsid w:val="006952A9"/>
    <w:rsid w:val="00695662"/>
    <w:rsid w:val="006A240F"/>
    <w:rsid w:val="006C10E0"/>
    <w:rsid w:val="00704BF9"/>
    <w:rsid w:val="007559FD"/>
    <w:rsid w:val="007565F0"/>
    <w:rsid w:val="00756641"/>
    <w:rsid w:val="007743CC"/>
    <w:rsid w:val="007843DD"/>
    <w:rsid w:val="007E78F0"/>
    <w:rsid w:val="007F2382"/>
    <w:rsid w:val="007F3C84"/>
    <w:rsid w:val="0082175C"/>
    <w:rsid w:val="00853846"/>
    <w:rsid w:val="00855835"/>
    <w:rsid w:val="008A1D3A"/>
    <w:rsid w:val="008B1746"/>
    <w:rsid w:val="008F2D98"/>
    <w:rsid w:val="00901804"/>
    <w:rsid w:val="00906981"/>
    <w:rsid w:val="00917935"/>
    <w:rsid w:val="00925871"/>
    <w:rsid w:val="0092657B"/>
    <w:rsid w:val="0095383B"/>
    <w:rsid w:val="00953DB3"/>
    <w:rsid w:val="00970434"/>
    <w:rsid w:val="009A1DFD"/>
    <w:rsid w:val="009A727D"/>
    <w:rsid w:val="009E7E8C"/>
    <w:rsid w:val="00A025AA"/>
    <w:rsid w:val="00A05C6F"/>
    <w:rsid w:val="00A201B6"/>
    <w:rsid w:val="00A243C5"/>
    <w:rsid w:val="00A55C31"/>
    <w:rsid w:val="00A81E46"/>
    <w:rsid w:val="00AA5572"/>
    <w:rsid w:val="00AC7A60"/>
    <w:rsid w:val="00B11FA6"/>
    <w:rsid w:val="00B34318"/>
    <w:rsid w:val="00B47925"/>
    <w:rsid w:val="00B53B78"/>
    <w:rsid w:val="00B6599F"/>
    <w:rsid w:val="00B75966"/>
    <w:rsid w:val="00B80A56"/>
    <w:rsid w:val="00B90BB0"/>
    <w:rsid w:val="00BB4C18"/>
    <w:rsid w:val="00BC6132"/>
    <w:rsid w:val="00BD577E"/>
    <w:rsid w:val="00BD788E"/>
    <w:rsid w:val="00BE4A45"/>
    <w:rsid w:val="00BF56AB"/>
    <w:rsid w:val="00C22A7F"/>
    <w:rsid w:val="00C309E1"/>
    <w:rsid w:val="00C322A8"/>
    <w:rsid w:val="00C461D1"/>
    <w:rsid w:val="00C90638"/>
    <w:rsid w:val="00C937D9"/>
    <w:rsid w:val="00CA6EF2"/>
    <w:rsid w:val="00D156AB"/>
    <w:rsid w:val="00D27B44"/>
    <w:rsid w:val="00D4053F"/>
    <w:rsid w:val="00D51946"/>
    <w:rsid w:val="00D650F0"/>
    <w:rsid w:val="00DB45DB"/>
    <w:rsid w:val="00DB4AE9"/>
    <w:rsid w:val="00DC74D5"/>
    <w:rsid w:val="00DF58AE"/>
    <w:rsid w:val="00E15262"/>
    <w:rsid w:val="00E22D6B"/>
    <w:rsid w:val="00E70DB6"/>
    <w:rsid w:val="00E84F33"/>
    <w:rsid w:val="00E860A2"/>
    <w:rsid w:val="00EB3D7E"/>
    <w:rsid w:val="00EC4243"/>
    <w:rsid w:val="00F007E7"/>
    <w:rsid w:val="00F3456F"/>
    <w:rsid w:val="00F83FDF"/>
    <w:rsid w:val="00F8490D"/>
    <w:rsid w:val="00F904C1"/>
    <w:rsid w:val="00FF3383"/>
    <w:rsid w:val="00FF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4FFCF790-9AC6-4FF0-8005-7636E47EE64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8pt" w:line="12.95pt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7925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C6132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6132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BD577E"/>
    <w:pPr>
      <w:tabs>
        <w:tab w:val="center" w:pos="233.85pt"/>
        <w:tab w:val="end" w:pos="467.75pt"/>
      </w:tabs>
    </w:pPr>
  </w:style>
  <w:style w:type="character" w:customStyle="1" w:styleId="a7">
    <w:name w:val="Верхний колонтитул Знак"/>
    <w:link w:val="a6"/>
    <w:uiPriority w:val="99"/>
    <w:rsid w:val="00BD577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BD577E"/>
    <w:pPr>
      <w:tabs>
        <w:tab w:val="center" w:pos="233.85pt"/>
        <w:tab w:val="end" w:pos="467.75pt"/>
      </w:tabs>
    </w:pPr>
  </w:style>
  <w:style w:type="character" w:customStyle="1" w:styleId="a9">
    <w:name w:val="Нижний колонтитул Знак"/>
    <w:link w:val="a8"/>
    <w:uiPriority w:val="99"/>
    <w:rsid w:val="00BD57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6554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7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34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5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webSettings" Target="webSettings.xml"/><Relationship Id="rId7" Type="http://purl.oclc.org/ooxml/officeDocument/relationships/header" Target="header2.xml"/><Relationship Id="rId2" Type="http://purl.oclc.org/ooxml/officeDocument/relationships/settings" Target="settings.xml"/><Relationship Id="rId1" Type="http://purl.oclc.org/ooxml/officeDocument/relationships/styles" Target="styles.xml"/><Relationship Id="rId6" Type="http://purl.oclc.org/ooxml/officeDocument/relationships/header" Target="header1.xml"/><Relationship Id="rId5" Type="http://purl.oclc.org/ooxml/officeDocument/relationships/endnotes" Target="endnotes.xml"/><Relationship Id="rId4" Type="http://purl.oclc.org/ooxml/officeDocument/relationships/footnotes" Target="footnote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220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Подойникова Светлана Егоровна</dc:creator>
  <cp:keywords/>
  <dc:description/>
  <cp:lastModifiedBy>Богданов С.Л.</cp:lastModifiedBy>
  <cp:revision>68</cp:revision>
  <cp:lastPrinted>2024-01-25T07:00:00Z</cp:lastPrinted>
  <dcterms:created xsi:type="dcterms:W3CDTF">2021-10-20T08:43:00Z</dcterms:created>
  <dcterms:modified xsi:type="dcterms:W3CDTF">2025-03-28T07:20:00Z</dcterms:modified>
</cp:coreProperties>
</file>