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584" w:rsidRPr="00526585" w:rsidRDefault="00763584" w:rsidP="00526585">
      <w:pPr>
        <w:spacing w:line="280" w:lineRule="exact"/>
        <w:ind w:firstLine="5040"/>
        <w:jc w:val="center"/>
        <w:rPr>
          <w:color w:val="000000" w:themeColor="text1"/>
          <w:spacing w:val="-4"/>
          <w:sz w:val="28"/>
          <w:szCs w:val="28"/>
        </w:rPr>
      </w:pPr>
      <w:r w:rsidRPr="00526585">
        <w:rPr>
          <w:color w:val="000000" w:themeColor="text1"/>
          <w:spacing w:val="-4"/>
          <w:sz w:val="28"/>
          <w:szCs w:val="28"/>
        </w:rPr>
        <w:t>ПРИЛОЖЕНИЕ № 4</w:t>
      </w:r>
    </w:p>
    <w:p w:rsidR="00763584" w:rsidRPr="00526585" w:rsidRDefault="00763584" w:rsidP="00526585">
      <w:pPr>
        <w:spacing w:line="280" w:lineRule="exact"/>
        <w:ind w:left="4956"/>
        <w:jc w:val="center"/>
        <w:rPr>
          <w:color w:val="000000" w:themeColor="text1"/>
          <w:spacing w:val="-4"/>
          <w:sz w:val="28"/>
          <w:szCs w:val="28"/>
        </w:rPr>
      </w:pPr>
      <w:r w:rsidRPr="00526585">
        <w:rPr>
          <w:color w:val="000000" w:themeColor="text1"/>
          <w:spacing w:val="-4"/>
          <w:sz w:val="28"/>
          <w:szCs w:val="28"/>
        </w:rPr>
        <w:t>к административному регламенту</w:t>
      </w:r>
    </w:p>
    <w:p w:rsidR="00763584" w:rsidRPr="00526585" w:rsidRDefault="00763584" w:rsidP="00526585">
      <w:pPr>
        <w:spacing w:line="280" w:lineRule="exact"/>
        <w:ind w:left="4248" w:firstLine="708"/>
        <w:jc w:val="center"/>
        <w:rPr>
          <w:bCs/>
          <w:color w:val="000000" w:themeColor="text1"/>
          <w:spacing w:val="-4"/>
          <w:sz w:val="28"/>
          <w:szCs w:val="28"/>
        </w:rPr>
      </w:pPr>
      <w:r w:rsidRPr="00526585">
        <w:rPr>
          <w:bCs/>
          <w:color w:val="000000" w:themeColor="text1"/>
          <w:spacing w:val="-4"/>
          <w:sz w:val="28"/>
          <w:szCs w:val="28"/>
        </w:rPr>
        <w:t xml:space="preserve">предоставления администрацией </w:t>
      </w:r>
    </w:p>
    <w:p w:rsidR="00763584" w:rsidRPr="00526585" w:rsidRDefault="00763584" w:rsidP="00526585">
      <w:pPr>
        <w:spacing w:line="280" w:lineRule="exact"/>
        <w:ind w:left="4956"/>
        <w:jc w:val="center"/>
        <w:rPr>
          <w:bCs/>
          <w:color w:val="000000" w:themeColor="text1"/>
          <w:spacing w:val="-4"/>
          <w:sz w:val="28"/>
          <w:szCs w:val="28"/>
        </w:rPr>
      </w:pPr>
      <w:r w:rsidRPr="00526585">
        <w:rPr>
          <w:bCs/>
          <w:color w:val="000000" w:themeColor="text1"/>
          <w:spacing w:val="-4"/>
          <w:sz w:val="28"/>
          <w:szCs w:val="28"/>
        </w:rPr>
        <w:t>муниципального образования город Краснодар муниципальной услуги</w:t>
      </w:r>
    </w:p>
    <w:p w:rsidR="00763584" w:rsidRPr="00526585" w:rsidRDefault="00763584" w:rsidP="00526585">
      <w:pPr>
        <w:spacing w:line="280" w:lineRule="exact"/>
        <w:ind w:left="4956"/>
        <w:jc w:val="center"/>
        <w:rPr>
          <w:bCs/>
          <w:color w:val="000000" w:themeColor="text1"/>
          <w:spacing w:val="-4"/>
          <w:sz w:val="28"/>
          <w:szCs w:val="28"/>
        </w:rPr>
      </w:pPr>
      <w:r w:rsidRPr="00526585">
        <w:rPr>
          <w:color w:val="000000" w:themeColor="text1"/>
          <w:spacing w:val="-4"/>
          <w:sz w:val="28"/>
          <w:szCs w:val="28"/>
        </w:rPr>
        <w:t>«</w:t>
      </w:r>
      <w:r w:rsidR="00D43CFF" w:rsidRPr="00526585">
        <w:rPr>
          <w:spacing w:val="-4"/>
          <w:sz w:val="28"/>
          <w:szCs w:val="28"/>
          <w:lang w:bidi="en-US"/>
        </w:rPr>
        <w:t xml:space="preserve">Прекращение </w:t>
      </w:r>
      <w:r w:rsidR="00CA27FC" w:rsidRPr="00526585">
        <w:rPr>
          <w:spacing w:val="-4"/>
          <w:sz w:val="28"/>
          <w:szCs w:val="28"/>
          <w:lang w:bidi="en-US"/>
        </w:rPr>
        <w:t>права</w:t>
      </w:r>
      <w:r w:rsidR="00D43CFF" w:rsidRPr="00526585">
        <w:rPr>
          <w:spacing w:val="-4"/>
          <w:sz w:val="28"/>
          <w:szCs w:val="28"/>
          <w:lang w:bidi="en-US"/>
        </w:rPr>
        <w:t xml:space="preserve"> аренды земельного участка и предоставление земельн</w:t>
      </w:r>
      <w:r w:rsidR="00CA27FC" w:rsidRPr="00526585">
        <w:rPr>
          <w:spacing w:val="-4"/>
          <w:sz w:val="28"/>
          <w:szCs w:val="28"/>
          <w:lang w:bidi="en-US"/>
        </w:rPr>
        <w:t>ого</w:t>
      </w:r>
      <w:r w:rsidR="00D43CFF" w:rsidRPr="00526585">
        <w:rPr>
          <w:spacing w:val="-4"/>
          <w:sz w:val="28"/>
          <w:szCs w:val="28"/>
          <w:lang w:bidi="en-US"/>
        </w:rPr>
        <w:t xml:space="preserve"> участк</w:t>
      </w:r>
      <w:r w:rsidR="00CA27FC" w:rsidRPr="00526585">
        <w:rPr>
          <w:spacing w:val="-4"/>
          <w:sz w:val="28"/>
          <w:szCs w:val="28"/>
          <w:lang w:bidi="en-US"/>
        </w:rPr>
        <w:t>а</w:t>
      </w:r>
      <w:r w:rsidR="00D43CFF" w:rsidRPr="00526585">
        <w:rPr>
          <w:spacing w:val="-4"/>
          <w:sz w:val="28"/>
          <w:szCs w:val="28"/>
          <w:lang w:bidi="en-US"/>
        </w:rPr>
        <w:t xml:space="preserve"> в собственность бесплатно</w:t>
      </w:r>
      <w:r w:rsidRPr="00526585">
        <w:rPr>
          <w:color w:val="000000" w:themeColor="text1"/>
          <w:spacing w:val="-4"/>
          <w:sz w:val="28"/>
          <w:szCs w:val="28"/>
        </w:rPr>
        <w:t>»</w:t>
      </w:r>
    </w:p>
    <w:p w:rsidR="00763584" w:rsidRPr="00526585" w:rsidRDefault="00763584" w:rsidP="00CA3622">
      <w:pPr>
        <w:pStyle w:val="ConsPlusNonformat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</w:p>
    <w:p w:rsidR="00763584" w:rsidRPr="00526585" w:rsidRDefault="00763584" w:rsidP="00CA3622">
      <w:pPr>
        <w:pStyle w:val="ConsPlusNonformat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</w:p>
    <w:p w:rsidR="00763584" w:rsidRPr="00526585" w:rsidRDefault="00526585" w:rsidP="00526585">
      <w:pPr>
        <w:widowControl w:val="0"/>
        <w:tabs>
          <w:tab w:val="left" w:pos="3402"/>
        </w:tabs>
        <w:autoSpaceDE w:val="0"/>
        <w:autoSpaceDN w:val="0"/>
        <w:adjustRightInd w:val="0"/>
        <w:spacing w:line="280" w:lineRule="exact"/>
        <w:jc w:val="center"/>
        <w:outlineLvl w:val="1"/>
        <w:rPr>
          <w:b/>
          <w:color w:val="000000" w:themeColor="text1"/>
          <w:spacing w:val="-4"/>
          <w:sz w:val="28"/>
          <w:szCs w:val="28"/>
          <w:lang w:eastAsia="ar-SA"/>
        </w:rPr>
      </w:pPr>
      <w:r w:rsidRPr="00526585">
        <w:rPr>
          <w:b/>
          <w:color w:val="000000" w:themeColor="text1"/>
          <w:spacing w:val="-4"/>
          <w:sz w:val="28"/>
          <w:szCs w:val="28"/>
          <w:lang w:eastAsia="ar-SA"/>
        </w:rPr>
        <w:t>ПЕРЕЧЕНЬ</w:t>
      </w:r>
    </w:p>
    <w:p w:rsidR="00763584" w:rsidRPr="00526585" w:rsidRDefault="00763584" w:rsidP="00526585">
      <w:pPr>
        <w:widowControl w:val="0"/>
        <w:tabs>
          <w:tab w:val="left" w:pos="3402"/>
        </w:tabs>
        <w:autoSpaceDE w:val="0"/>
        <w:autoSpaceDN w:val="0"/>
        <w:adjustRightInd w:val="0"/>
        <w:spacing w:line="280" w:lineRule="exact"/>
        <w:jc w:val="center"/>
        <w:outlineLvl w:val="1"/>
        <w:rPr>
          <w:b/>
          <w:color w:val="000000" w:themeColor="text1"/>
          <w:spacing w:val="-4"/>
          <w:sz w:val="28"/>
          <w:szCs w:val="28"/>
          <w:lang w:eastAsia="ar-SA"/>
        </w:rPr>
      </w:pPr>
      <w:r w:rsidRPr="00526585">
        <w:rPr>
          <w:b/>
          <w:color w:val="000000" w:themeColor="text1"/>
          <w:spacing w:val="-4"/>
          <w:sz w:val="28"/>
          <w:szCs w:val="28"/>
          <w:lang w:eastAsia="ar-SA"/>
        </w:rPr>
        <w:t xml:space="preserve">общих признаков, по которым объединяются категории заявителей, </w:t>
      </w:r>
    </w:p>
    <w:p w:rsidR="00763584" w:rsidRPr="00526585" w:rsidRDefault="00763584" w:rsidP="00526585">
      <w:pPr>
        <w:widowControl w:val="0"/>
        <w:tabs>
          <w:tab w:val="left" w:pos="3402"/>
        </w:tabs>
        <w:autoSpaceDE w:val="0"/>
        <w:autoSpaceDN w:val="0"/>
        <w:adjustRightInd w:val="0"/>
        <w:spacing w:line="280" w:lineRule="exact"/>
        <w:jc w:val="center"/>
        <w:outlineLvl w:val="1"/>
        <w:rPr>
          <w:b/>
          <w:color w:val="000000" w:themeColor="text1"/>
          <w:spacing w:val="-4"/>
          <w:sz w:val="28"/>
          <w:szCs w:val="28"/>
          <w:lang w:eastAsia="ar-SA"/>
        </w:rPr>
      </w:pPr>
      <w:r w:rsidRPr="00526585">
        <w:rPr>
          <w:b/>
          <w:color w:val="000000" w:themeColor="text1"/>
          <w:spacing w:val="-4"/>
          <w:sz w:val="28"/>
          <w:szCs w:val="28"/>
          <w:lang w:eastAsia="ar-SA"/>
        </w:rPr>
        <w:t xml:space="preserve">а также комбинации признаков заявителей, каждая из которых </w:t>
      </w:r>
    </w:p>
    <w:p w:rsidR="00763584" w:rsidRPr="00526585" w:rsidRDefault="00763584" w:rsidP="00526585">
      <w:pPr>
        <w:widowControl w:val="0"/>
        <w:tabs>
          <w:tab w:val="left" w:pos="3402"/>
        </w:tabs>
        <w:autoSpaceDE w:val="0"/>
        <w:autoSpaceDN w:val="0"/>
        <w:adjustRightInd w:val="0"/>
        <w:spacing w:line="280" w:lineRule="exact"/>
        <w:jc w:val="center"/>
        <w:outlineLvl w:val="1"/>
        <w:rPr>
          <w:b/>
          <w:color w:val="000000" w:themeColor="text1"/>
          <w:spacing w:val="-4"/>
          <w:sz w:val="28"/>
          <w:szCs w:val="28"/>
          <w:lang w:eastAsia="ar-SA"/>
        </w:rPr>
      </w:pPr>
      <w:r w:rsidRPr="00526585">
        <w:rPr>
          <w:b/>
          <w:color w:val="000000" w:themeColor="text1"/>
          <w:spacing w:val="-4"/>
          <w:sz w:val="28"/>
          <w:szCs w:val="28"/>
          <w:lang w:eastAsia="ar-SA"/>
        </w:rPr>
        <w:t>соответствует одному варианту предоставления услуги</w:t>
      </w:r>
    </w:p>
    <w:p w:rsidR="00763584" w:rsidRPr="00526585" w:rsidRDefault="00763584" w:rsidP="00CA3622">
      <w:pPr>
        <w:widowControl w:val="0"/>
        <w:tabs>
          <w:tab w:val="left" w:pos="3402"/>
        </w:tabs>
        <w:autoSpaceDE w:val="0"/>
        <w:autoSpaceDN w:val="0"/>
        <w:adjustRightInd w:val="0"/>
        <w:jc w:val="center"/>
        <w:outlineLvl w:val="1"/>
        <w:rPr>
          <w:color w:val="000000" w:themeColor="text1"/>
          <w:spacing w:val="-4"/>
          <w:sz w:val="28"/>
          <w:szCs w:val="28"/>
          <w:lang w:eastAsia="ar-SA"/>
        </w:rPr>
      </w:pPr>
    </w:p>
    <w:p w:rsidR="00763584" w:rsidRPr="00526585" w:rsidRDefault="00763584" w:rsidP="00CA3622">
      <w:pPr>
        <w:widowControl w:val="0"/>
        <w:tabs>
          <w:tab w:val="left" w:pos="3402"/>
        </w:tabs>
        <w:autoSpaceDE w:val="0"/>
        <w:autoSpaceDN w:val="0"/>
        <w:adjustRightInd w:val="0"/>
        <w:jc w:val="center"/>
        <w:outlineLvl w:val="1"/>
        <w:rPr>
          <w:color w:val="000000" w:themeColor="text1"/>
          <w:spacing w:val="-4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5890"/>
        <w:gridCol w:w="3204"/>
      </w:tblGrid>
      <w:tr w:rsidR="00CA3622" w:rsidRPr="00526585" w:rsidTr="002F48C7">
        <w:tc>
          <w:tcPr>
            <w:tcW w:w="9578" w:type="dxa"/>
            <w:gridSpan w:val="3"/>
            <w:shd w:val="clear" w:color="auto" w:fill="auto"/>
          </w:tcPr>
          <w:p w:rsidR="00763584" w:rsidRPr="00526585" w:rsidRDefault="00763584" w:rsidP="00526585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line="280" w:lineRule="exact"/>
              <w:jc w:val="center"/>
              <w:outlineLvl w:val="1"/>
              <w:rPr>
                <w:color w:val="000000" w:themeColor="text1"/>
                <w:spacing w:val="-4"/>
                <w:lang w:eastAsia="ar-SA"/>
              </w:rPr>
            </w:pPr>
            <w:r w:rsidRPr="00526585">
              <w:rPr>
                <w:color w:val="000000" w:themeColor="text1"/>
                <w:spacing w:val="-4"/>
                <w:lang w:eastAsia="ar-SA"/>
              </w:rPr>
              <w:t>Общие признаки, по которым объединяются категории заявителей</w:t>
            </w:r>
          </w:p>
        </w:tc>
      </w:tr>
      <w:tr w:rsidR="00CA3622" w:rsidRPr="00526585" w:rsidTr="002F48C7">
        <w:tc>
          <w:tcPr>
            <w:tcW w:w="484" w:type="dxa"/>
            <w:shd w:val="clear" w:color="auto" w:fill="auto"/>
          </w:tcPr>
          <w:p w:rsidR="00763584" w:rsidRPr="00526585" w:rsidRDefault="00763584" w:rsidP="00526585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line="280" w:lineRule="exact"/>
              <w:jc w:val="center"/>
              <w:outlineLvl w:val="1"/>
              <w:rPr>
                <w:color w:val="000000" w:themeColor="text1"/>
                <w:spacing w:val="-4"/>
                <w:lang w:eastAsia="ar-SA"/>
              </w:rPr>
            </w:pPr>
            <w:r w:rsidRPr="00526585">
              <w:rPr>
                <w:color w:val="000000" w:themeColor="text1"/>
                <w:spacing w:val="-4"/>
                <w:lang w:eastAsia="ar-SA"/>
              </w:rPr>
              <w:t>№</w:t>
            </w:r>
          </w:p>
        </w:tc>
        <w:tc>
          <w:tcPr>
            <w:tcW w:w="5890" w:type="dxa"/>
            <w:shd w:val="clear" w:color="auto" w:fill="auto"/>
          </w:tcPr>
          <w:p w:rsidR="00763584" w:rsidRPr="00526585" w:rsidRDefault="00763584" w:rsidP="00526585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line="280" w:lineRule="exact"/>
              <w:jc w:val="center"/>
              <w:outlineLvl w:val="1"/>
              <w:rPr>
                <w:color w:val="000000" w:themeColor="text1"/>
                <w:spacing w:val="-4"/>
                <w:lang w:eastAsia="ar-SA"/>
              </w:rPr>
            </w:pPr>
            <w:r w:rsidRPr="00526585">
              <w:rPr>
                <w:color w:val="000000" w:themeColor="text1"/>
                <w:spacing w:val="-4"/>
                <w:lang w:eastAsia="ar-SA"/>
              </w:rPr>
              <w:t>Общие признаки</w:t>
            </w:r>
          </w:p>
        </w:tc>
        <w:tc>
          <w:tcPr>
            <w:tcW w:w="3204" w:type="dxa"/>
            <w:shd w:val="clear" w:color="auto" w:fill="auto"/>
          </w:tcPr>
          <w:p w:rsidR="00763584" w:rsidRPr="00526585" w:rsidRDefault="00763584" w:rsidP="00526585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line="280" w:lineRule="exact"/>
              <w:jc w:val="center"/>
              <w:outlineLvl w:val="1"/>
              <w:rPr>
                <w:color w:val="000000" w:themeColor="text1"/>
                <w:spacing w:val="-4"/>
                <w:lang w:eastAsia="ar-SA"/>
              </w:rPr>
            </w:pPr>
            <w:r w:rsidRPr="00526585">
              <w:rPr>
                <w:color w:val="000000" w:themeColor="text1"/>
                <w:spacing w:val="-4"/>
                <w:lang w:eastAsia="ar-SA"/>
              </w:rPr>
              <w:t>Категории заявителей</w:t>
            </w:r>
          </w:p>
        </w:tc>
      </w:tr>
      <w:tr w:rsidR="00CA3622" w:rsidRPr="00526585" w:rsidTr="002F48C7">
        <w:tc>
          <w:tcPr>
            <w:tcW w:w="484" w:type="dxa"/>
            <w:shd w:val="clear" w:color="auto" w:fill="auto"/>
          </w:tcPr>
          <w:p w:rsidR="00E14CAF" w:rsidRPr="00526585" w:rsidRDefault="00E14CAF" w:rsidP="00526585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line="280" w:lineRule="exact"/>
              <w:ind w:left="-113"/>
              <w:jc w:val="center"/>
              <w:outlineLvl w:val="1"/>
              <w:rPr>
                <w:color w:val="000000" w:themeColor="text1"/>
                <w:spacing w:val="-4"/>
                <w:lang w:eastAsia="ar-SA"/>
              </w:rPr>
            </w:pPr>
            <w:r w:rsidRPr="00526585">
              <w:rPr>
                <w:color w:val="000000" w:themeColor="text1"/>
                <w:spacing w:val="-4"/>
                <w:lang w:eastAsia="ar-SA"/>
              </w:rPr>
              <w:t>1</w:t>
            </w:r>
          </w:p>
        </w:tc>
        <w:tc>
          <w:tcPr>
            <w:tcW w:w="5890" w:type="dxa"/>
            <w:shd w:val="clear" w:color="auto" w:fill="auto"/>
          </w:tcPr>
          <w:p w:rsidR="00E14CAF" w:rsidRPr="00526585" w:rsidRDefault="00E14CAF" w:rsidP="00526585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line="280" w:lineRule="exact"/>
              <w:jc w:val="center"/>
              <w:outlineLvl w:val="1"/>
              <w:rPr>
                <w:color w:val="000000" w:themeColor="text1"/>
                <w:spacing w:val="-4"/>
                <w:lang w:eastAsia="ar-SA"/>
              </w:rPr>
            </w:pPr>
            <w:r w:rsidRPr="00526585">
              <w:rPr>
                <w:color w:val="000000" w:themeColor="text1"/>
                <w:spacing w:val="-4"/>
                <w:lang w:eastAsia="ar-SA"/>
              </w:rPr>
              <w:t>2</w:t>
            </w:r>
          </w:p>
        </w:tc>
        <w:tc>
          <w:tcPr>
            <w:tcW w:w="3204" w:type="dxa"/>
            <w:shd w:val="clear" w:color="auto" w:fill="auto"/>
          </w:tcPr>
          <w:p w:rsidR="00E14CAF" w:rsidRPr="00526585" w:rsidRDefault="00E14CAF" w:rsidP="00526585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line="280" w:lineRule="exact"/>
              <w:jc w:val="center"/>
              <w:outlineLvl w:val="1"/>
              <w:rPr>
                <w:color w:val="000000" w:themeColor="text1"/>
                <w:spacing w:val="-4"/>
                <w:lang w:eastAsia="ar-SA"/>
              </w:rPr>
            </w:pPr>
            <w:r w:rsidRPr="00526585">
              <w:rPr>
                <w:color w:val="000000" w:themeColor="text1"/>
                <w:spacing w:val="-4"/>
                <w:lang w:eastAsia="ar-SA"/>
              </w:rPr>
              <w:t>3</w:t>
            </w:r>
          </w:p>
        </w:tc>
      </w:tr>
      <w:tr w:rsidR="00CA3622" w:rsidRPr="00526585" w:rsidTr="00526585">
        <w:trPr>
          <w:trHeight w:val="8506"/>
        </w:trPr>
        <w:tc>
          <w:tcPr>
            <w:tcW w:w="484" w:type="dxa"/>
            <w:shd w:val="clear" w:color="auto" w:fill="auto"/>
          </w:tcPr>
          <w:p w:rsidR="00AE5385" w:rsidRPr="00526585" w:rsidRDefault="00AE5385" w:rsidP="00526585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line="280" w:lineRule="exact"/>
              <w:ind w:left="-11"/>
              <w:jc w:val="both"/>
              <w:outlineLvl w:val="1"/>
              <w:rPr>
                <w:color w:val="000000" w:themeColor="text1"/>
                <w:spacing w:val="-4"/>
                <w:lang w:eastAsia="ar-SA"/>
              </w:rPr>
            </w:pPr>
            <w:r w:rsidRPr="00526585">
              <w:rPr>
                <w:color w:val="000000" w:themeColor="text1"/>
                <w:spacing w:val="-4"/>
                <w:lang w:eastAsia="ar-SA"/>
              </w:rPr>
              <w:t>1.</w:t>
            </w:r>
          </w:p>
          <w:p w:rsidR="00AE5385" w:rsidRPr="00526585" w:rsidRDefault="00AE5385" w:rsidP="00526585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line="280" w:lineRule="exact"/>
              <w:jc w:val="both"/>
              <w:outlineLvl w:val="1"/>
              <w:rPr>
                <w:color w:val="000000" w:themeColor="text1"/>
                <w:spacing w:val="-4"/>
                <w:lang w:eastAsia="ar-SA"/>
              </w:rPr>
            </w:pPr>
          </w:p>
          <w:p w:rsidR="00AE5385" w:rsidRPr="00526585" w:rsidRDefault="00AE5385" w:rsidP="00526585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line="280" w:lineRule="exact"/>
              <w:jc w:val="both"/>
              <w:outlineLvl w:val="1"/>
              <w:rPr>
                <w:color w:val="000000" w:themeColor="text1"/>
                <w:spacing w:val="-4"/>
                <w:lang w:eastAsia="ar-SA"/>
              </w:rPr>
            </w:pPr>
          </w:p>
          <w:p w:rsidR="00AE5385" w:rsidRPr="00526585" w:rsidRDefault="00AE5385" w:rsidP="00526585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line="280" w:lineRule="exact"/>
              <w:jc w:val="both"/>
              <w:outlineLvl w:val="1"/>
              <w:rPr>
                <w:color w:val="000000" w:themeColor="text1"/>
                <w:spacing w:val="-4"/>
                <w:lang w:eastAsia="ar-SA"/>
              </w:rPr>
            </w:pPr>
          </w:p>
          <w:p w:rsidR="00AE5385" w:rsidRPr="00526585" w:rsidRDefault="00AE5385" w:rsidP="00526585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line="280" w:lineRule="exact"/>
              <w:jc w:val="both"/>
              <w:outlineLvl w:val="1"/>
              <w:rPr>
                <w:color w:val="000000" w:themeColor="text1"/>
                <w:spacing w:val="-4"/>
                <w:lang w:eastAsia="ar-SA"/>
              </w:rPr>
            </w:pPr>
          </w:p>
          <w:p w:rsidR="00AE5385" w:rsidRPr="00526585" w:rsidRDefault="00AE5385" w:rsidP="00526585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line="280" w:lineRule="exact"/>
              <w:jc w:val="both"/>
              <w:outlineLvl w:val="1"/>
              <w:rPr>
                <w:color w:val="000000" w:themeColor="text1"/>
                <w:spacing w:val="-4"/>
                <w:lang w:eastAsia="ar-SA"/>
              </w:rPr>
            </w:pPr>
          </w:p>
          <w:p w:rsidR="00AE5385" w:rsidRPr="00526585" w:rsidRDefault="00AE5385" w:rsidP="00526585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line="280" w:lineRule="exact"/>
              <w:jc w:val="both"/>
              <w:outlineLvl w:val="1"/>
              <w:rPr>
                <w:color w:val="000000" w:themeColor="text1"/>
                <w:spacing w:val="-4"/>
                <w:lang w:eastAsia="ar-SA"/>
              </w:rPr>
            </w:pPr>
          </w:p>
          <w:p w:rsidR="00AE5385" w:rsidRPr="00526585" w:rsidRDefault="00AE5385" w:rsidP="00526585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line="280" w:lineRule="exact"/>
              <w:jc w:val="both"/>
              <w:outlineLvl w:val="1"/>
              <w:rPr>
                <w:color w:val="000000" w:themeColor="text1"/>
                <w:spacing w:val="-4"/>
                <w:lang w:eastAsia="ar-SA"/>
              </w:rPr>
            </w:pPr>
          </w:p>
          <w:p w:rsidR="00AE5385" w:rsidRPr="00526585" w:rsidRDefault="00AE5385" w:rsidP="00526585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line="280" w:lineRule="exact"/>
              <w:jc w:val="both"/>
              <w:outlineLvl w:val="1"/>
              <w:rPr>
                <w:color w:val="000000" w:themeColor="text1"/>
                <w:spacing w:val="-4"/>
                <w:lang w:eastAsia="ar-SA"/>
              </w:rPr>
            </w:pPr>
          </w:p>
          <w:p w:rsidR="00CA3622" w:rsidRPr="00526585" w:rsidRDefault="00CA3622" w:rsidP="00526585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line="280" w:lineRule="exact"/>
              <w:jc w:val="both"/>
              <w:outlineLvl w:val="1"/>
              <w:rPr>
                <w:color w:val="000000" w:themeColor="text1"/>
                <w:spacing w:val="-4"/>
                <w:lang w:eastAsia="ar-SA"/>
              </w:rPr>
            </w:pPr>
          </w:p>
          <w:p w:rsidR="00CA3622" w:rsidRPr="00526585" w:rsidRDefault="00CA3622" w:rsidP="00526585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line="280" w:lineRule="exact"/>
              <w:jc w:val="both"/>
              <w:outlineLvl w:val="1"/>
              <w:rPr>
                <w:color w:val="000000" w:themeColor="text1"/>
                <w:spacing w:val="-4"/>
                <w:lang w:eastAsia="ar-SA"/>
              </w:rPr>
            </w:pPr>
          </w:p>
        </w:tc>
        <w:tc>
          <w:tcPr>
            <w:tcW w:w="5890" w:type="dxa"/>
            <w:shd w:val="clear" w:color="auto" w:fill="auto"/>
          </w:tcPr>
          <w:p w:rsidR="008F0A08" w:rsidRPr="00526585" w:rsidRDefault="00631695" w:rsidP="00526585">
            <w:pPr>
              <w:tabs>
                <w:tab w:val="left" w:pos="142"/>
                <w:tab w:val="left" w:pos="284"/>
                <w:tab w:val="left" w:pos="851"/>
                <w:tab w:val="left" w:pos="993"/>
              </w:tabs>
              <w:spacing w:line="280" w:lineRule="exact"/>
              <w:contextualSpacing/>
              <w:jc w:val="both"/>
              <w:rPr>
                <w:spacing w:val="-4"/>
              </w:rPr>
            </w:pPr>
            <w:r w:rsidRPr="00526585">
              <w:rPr>
                <w:color w:val="000000" w:themeColor="text1"/>
                <w:spacing w:val="-4"/>
                <w:lang w:eastAsia="ar-SA"/>
              </w:rPr>
              <w:t xml:space="preserve">Заявителями являются </w:t>
            </w:r>
            <w:r w:rsidR="008F0A08" w:rsidRPr="00526585">
              <w:rPr>
                <w:spacing w:val="-4"/>
              </w:rPr>
              <w:t xml:space="preserve">граждане, имеющие трех и более </w:t>
            </w:r>
            <w:r w:rsidR="008F0A08" w:rsidRPr="00526585">
              <w:rPr>
                <w:color w:val="000000" w:themeColor="text1"/>
                <w:spacing w:val="-4"/>
              </w:rPr>
              <w:t>детей, с которыми были заключены договоры аренды земельных участков для индивидуального жилищного строительства или для ведения личного подсобного хозяйства, находящихся в государственной или муниципальной собственности</w:t>
            </w:r>
            <w:r w:rsidR="00526585" w:rsidRPr="00526585">
              <w:rPr>
                <w:color w:val="000000" w:themeColor="text1"/>
                <w:spacing w:val="-4"/>
              </w:rPr>
              <w:t xml:space="preserve">, на основании статей 14 (1) и </w:t>
            </w:r>
            <w:r w:rsidR="008F0A08" w:rsidRPr="00526585">
              <w:rPr>
                <w:color w:val="000000" w:themeColor="text1"/>
                <w:spacing w:val="-4"/>
              </w:rPr>
              <w:t xml:space="preserve">14 (2) </w:t>
            </w:r>
            <w:hyperlink r:id="rId8" w:history="1">
              <w:r w:rsidR="008F0A08" w:rsidRPr="00526585">
                <w:rPr>
                  <w:rStyle w:val="a9"/>
                  <w:color w:val="000000" w:themeColor="text1"/>
                  <w:spacing w:val="-4"/>
                  <w:u w:val="none"/>
                </w:rPr>
                <w:t xml:space="preserve">Закона Краснодарского края от 05.11.2002 года № 532-КЗ «Об основах регулирования земельных отношений в Краснодарском крае» </w:t>
              </w:r>
            </w:hyperlink>
            <w:r w:rsidR="008F0A08" w:rsidRPr="00526585">
              <w:rPr>
                <w:color w:val="000000" w:themeColor="text1"/>
                <w:spacing w:val="-4"/>
              </w:rPr>
              <w:t>и на основании Закона Краснодарского края от 26.12.2014 № 3085-КЗ «</w:t>
            </w:r>
            <w:r w:rsidR="008F0A08" w:rsidRPr="00526585">
              <w:rPr>
                <w:bCs/>
                <w:color w:val="000000" w:themeColor="text1"/>
                <w:spacing w:val="-4"/>
              </w:rPr>
              <w:t>О предоставлении гражданам, имеющим трех и более детей, в собственность бесплатно земельных участков, находящихся в государственной или муниципальной собственности</w:t>
            </w:r>
            <w:r w:rsidR="008F0A08" w:rsidRPr="00526585">
              <w:rPr>
                <w:color w:val="000000" w:themeColor="text1"/>
                <w:spacing w:val="-4"/>
              </w:rPr>
              <w:t xml:space="preserve">» в редакции, действовавшей до вступления в силу Закона </w:t>
            </w:r>
            <w:r w:rsidR="008F0A08" w:rsidRPr="00526585">
              <w:rPr>
                <w:spacing w:val="-4"/>
              </w:rPr>
              <w:t>Краснодарского края от 24.07.2020 № 4338-КЗ «О внесении изменений в Закон Краснодарского края «О предоставлении гражданам, имеющим трех и более детей, в собственность бесплатно земельных участков, находящихся в государственной или муниципальной собственности».</w:t>
            </w:r>
          </w:p>
          <w:p w:rsidR="00AE5385" w:rsidRPr="00526585" w:rsidRDefault="008F0A08" w:rsidP="00526585">
            <w:pPr>
              <w:pStyle w:val="a8"/>
              <w:tabs>
                <w:tab w:val="left" w:pos="142"/>
                <w:tab w:val="left" w:pos="284"/>
                <w:tab w:val="left" w:pos="851"/>
                <w:tab w:val="left" w:pos="993"/>
              </w:tabs>
              <w:spacing w:before="0" w:line="280" w:lineRule="exact"/>
              <w:ind w:left="0" w:firstLine="0"/>
              <w:contextualSpacing/>
              <w:rPr>
                <w:spacing w:val="-4"/>
                <w:sz w:val="24"/>
                <w:szCs w:val="24"/>
              </w:rPr>
            </w:pPr>
            <w:r w:rsidRPr="00526585">
              <w:rPr>
                <w:spacing w:val="-4"/>
                <w:sz w:val="24"/>
                <w:szCs w:val="24"/>
              </w:rPr>
              <w:t>От имени заявителей за получением муниципальной услуги могут обращаться их уполномоченные представители.</w:t>
            </w:r>
          </w:p>
        </w:tc>
        <w:tc>
          <w:tcPr>
            <w:tcW w:w="3204" w:type="dxa"/>
            <w:shd w:val="clear" w:color="auto" w:fill="auto"/>
          </w:tcPr>
          <w:p w:rsidR="00AE5385" w:rsidRPr="00526585" w:rsidRDefault="00AE5385" w:rsidP="00526585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line="280" w:lineRule="exact"/>
              <w:jc w:val="both"/>
              <w:outlineLvl w:val="1"/>
              <w:rPr>
                <w:color w:val="000000" w:themeColor="text1"/>
                <w:spacing w:val="-4"/>
                <w:lang w:eastAsia="ar-SA"/>
              </w:rPr>
            </w:pPr>
            <w:r w:rsidRPr="00526585">
              <w:rPr>
                <w:color w:val="000000" w:themeColor="text1"/>
                <w:spacing w:val="-4"/>
                <w:lang w:eastAsia="ar-SA"/>
              </w:rPr>
              <w:t xml:space="preserve">Категории, указанные в пункте </w:t>
            </w:r>
            <w:r w:rsidR="008F0A08" w:rsidRPr="00526585">
              <w:rPr>
                <w:color w:val="000000" w:themeColor="text1"/>
                <w:spacing w:val="-4"/>
                <w:lang w:eastAsia="ar-SA"/>
              </w:rPr>
              <w:t>3</w:t>
            </w:r>
            <w:r w:rsidRPr="00526585">
              <w:rPr>
                <w:color w:val="000000" w:themeColor="text1"/>
                <w:spacing w:val="-4"/>
                <w:lang w:eastAsia="ar-SA"/>
              </w:rPr>
              <w:t xml:space="preserve"> подраздела </w:t>
            </w:r>
            <w:r w:rsidRPr="00526585">
              <w:rPr>
                <w:color w:val="000000" w:themeColor="text1"/>
                <w:spacing w:val="-4"/>
                <w:lang w:val="en-US" w:eastAsia="ar-SA"/>
              </w:rPr>
              <w:t>I</w:t>
            </w:r>
            <w:r w:rsidRPr="00526585">
              <w:rPr>
                <w:color w:val="000000" w:themeColor="text1"/>
                <w:spacing w:val="-4"/>
                <w:lang w:eastAsia="ar-SA"/>
              </w:rPr>
              <w:t>.</w:t>
            </w:r>
            <w:r w:rsidRPr="00526585">
              <w:rPr>
                <w:color w:val="000000" w:themeColor="text1"/>
                <w:spacing w:val="-4"/>
                <w:lang w:val="en-US" w:eastAsia="ar-SA"/>
              </w:rPr>
              <w:t>II</w:t>
            </w:r>
            <w:r w:rsidRPr="00526585">
              <w:rPr>
                <w:color w:val="000000" w:themeColor="text1"/>
                <w:spacing w:val="-4"/>
                <w:lang w:eastAsia="ar-SA"/>
              </w:rPr>
              <w:t xml:space="preserve"> раздела </w:t>
            </w:r>
            <w:r w:rsidRPr="00526585">
              <w:rPr>
                <w:color w:val="000000" w:themeColor="text1"/>
                <w:spacing w:val="-4"/>
                <w:lang w:val="en-US" w:eastAsia="ar-SA"/>
              </w:rPr>
              <w:t>I</w:t>
            </w:r>
            <w:r w:rsidRPr="00526585">
              <w:rPr>
                <w:color w:val="000000" w:themeColor="text1"/>
                <w:spacing w:val="-4"/>
                <w:lang w:eastAsia="ar-SA"/>
              </w:rPr>
              <w:t xml:space="preserve"> регламента</w:t>
            </w:r>
          </w:p>
        </w:tc>
      </w:tr>
      <w:tr w:rsidR="00CA3622" w:rsidRPr="00526585" w:rsidTr="002F48C7">
        <w:trPr>
          <w:trHeight w:val="70"/>
        </w:trPr>
        <w:tc>
          <w:tcPr>
            <w:tcW w:w="9578" w:type="dxa"/>
            <w:gridSpan w:val="3"/>
            <w:shd w:val="clear" w:color="auto" w:fill="auto"/>
          </w:tcPr>
          <w:p w:rsidR="00763584" w:rsidRPr="00526585" w:rsidRDefault="00763584" w:rsidP="00526585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line="280" w:lineRule="exact"/>
              <w:outlineLvl w:val="1"/>
              <w:rPr>
                <w:color w:val="000000" w:themeColor="text1"/>
                <w:spacing w:val="-4"/>
                <w:lang w:eastAsia="ar-SA"/>
              </w:rPr>
            </w:pPr>
            <w:r w:rsidRPr="00526585">
              <w:rPr>
                <w:color w:val="000000" w:themeColor="text1"/>
                <w:spacing w:val="-4"/>
                <w:lang w:eastAsia="ar-SA"/>
              </w:rPr>
              <w:lastRenderedPageBreak/>
              <w:t>Комбинации признаков заявителей, каждая из которых соответствует одному варианту предоставления муниципальной услуги</w:t>
            </w:r>
          </w:p>
        </w:tc>
      </w:tr>
      <w:tr w:rsidR="00CA3622" w:rsidRPr="00526585" w:rsidTr="002F48C7">
        <w:tc>
          <w:tcPr>
            <w:tcW w:w="484" w:type="dxa"/>
            <w:shd w:val="clear" w:color="auto" w:fill="auto"/>
          </w:tcPr>
          <w:p w:rsidR="00763584" w:rsidRPr="00526585" w:rsidRDefault="00763584" w:rsidP="00526585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line="280" w:lineRule="exact"/>
              <w:jc w:val="both"/>
              <w:outlineLvl w:val="1"/>
              <w:rPr>
                <w:color w:val="000000" w:themeColor="text1"/>
                <w:spacing w:val="-4"/>
                <w:lang w:eastAsia="ar-SA"/>
              </w:rPr>
            </w:pPr>
            <w:r w:rsidRPr="00526585">
              <w:rPr>
                <w:color w:val="000000" w:themeColor="text1"/>
                <w:spacing w:val="-4"/>
                <w:lang w:eastAsia="ar-SA"/>
              </w:rPr>
              <w:t>№</w:t>
            </w:r>
          </w:p>
        </w:tc>
        <w:tc>
          <w:tcPr>
            <w:tcW w:w="5890" w:type="dxa"/>
            <w:shd w:val="clear" w:color="auto" w:fill="auto"/>
          </w:tcPr>
          <w:p w:rsidR="00763584" w:rsidRPr="00526585" w:rsidRDefault="00763584" w:rsidP="00526585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line="280" w:lineRule="exact"/>
              <w:jc w:val="center"/>
              <w:outlineLvl w:val="1"/>
              <w:rPr>
                <w:color w:val="000000" w:themeColor="text1"/>
                <w:spacing w:val="-4"/>
                <w:lang w:eastAsia="ar-SA"/>
              </w:rPr>
            </w:pPr>
            <w:r w:rsidRPr="00526585">
              <w:rPr>
                <w:color w:val="000000" w:themeColor="text1"/>
                <w:spacing w:val="-4"/>
                <w:lang w:eastAsia="ar-SA"/>
              </w:rPr>
              <w:t>Комбинация признаков</w:t>
            </w:r>
          </w:p>
        </w:tc>
        <w:tc>
          <w:tcPr>
            <w:tcW w:w="3204" w:type="dxa"/>
            <w:shd w:val="clear" w:color="auto" w:fill="auto"/>
          </w:tcPr>
          <w:p w:rsidR="00763584" w:rsidRPr="00526585" w:rsidRDefault="00763584" w:rsidP="00526585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line="280" w:lineRule="exact"/>
              <w:jc w:val="center"/>
              <w:outlineLvl w:val="1"/>
              <w:rPr>
                <w:color w:val="000000" w:themeColor="text1"/>
                <w:spacing w:val="-4"/>
                <w:lang w:eastAsia="ar-SA"/>
              </w:rPr>
            </w:pPr>
            <w:r w:rsidRPr="00526585">
              <w:rPr>
                <w:color w:val="000000" w:themeColor="text1"/>
                <w:spacing w:val="-4"/>
                <w:lang w:eastAsia="ar-SA"/>
              </w:rPr>
              <w:t>Вариант предоставления муниципальной услуги</w:t>
            </w:r>
          </w:p>
        </w:tc>
      </w:tr>
      <w:tr w:rsidR="00CA3622" w:rsidRPr="00526585" w:rsidTr="002F48C7">
        <w:trPr>
          <w:trHeight w:val="20"/>
        </w:trPr>
        <w:tc>
          <w:tcPr>
            <w:tcW w:w="484" w:type="dxa"/>
            <w:shd w:val="clear" w:color="auto" w:fill="auto"/>
          </w:tcPr>
          <w:p w:rsidR="00B377ED" w:rsidRPr="00526585" w:rsidRDefault="00B377ED" w:rsidP="00526585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line="280" w:lineRule="exact"/>
              <w:ind w:left="-113"/>
              <w:jc w:val="center"/>
              <w:outlineLvl w:val="1"/>
              <w:rPr>
                <w:color w:val="000000" w:themeColor="text1"/>
                <w:spacing w:val="-4"/>
                <w:lang w:eastAsia="ar-SA"/>
              </w:rPr>
            </w:pPr>
            <w:r w:rsidRPr="00526585">
              <w:rPr>
                <w:color w:val="000000" w:themeColor="text1"/>
                <w:spacing w:val="-4"/>
                <w:lang w:eastAsia="ar-SA"/>
              </w:rPr>
              <w:t>1</w:t>
            </w:r>
          </w:p>
        </w:tc>
        <w:tc>
          <w:tcPr>
            <w:tcW w:w="5890" w:type="dxa"/>
            <w:shd w:val="clear" w:color="auto" w:fill="auto"/>
          </w:tcPr>
          <w:p w:rsidR="00B377ED" w:rsidRPr="00526585" w:rsidRDefault="00B377ED" w:rsidP="00526585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line="280" w:lineRule="exact"/>
              <w:jc w:val="center"/>
              <w:outlineLvl w:val="1"/>
              <w:rPr>
                <w:color w:val="000000" w:themeColor="text1"/>
                <w:spacing w:val="-4"/>
                <w:lang w:eastAsia="ar-SA"/>
              </w:rPr>
            </w:pPr>
            <w:r w:rsidRPr="00526585">
              <w:rPr>
                <w:color w:val="000000" w:themeColor="text1"/>
                <w:spacing w:val="-4"/>
                <w:lang w:eastAsia="ar-SA"/>
              </w:rPr>
              <w:t>2</w:t>
            </w:r>
          </w:p>
        </w:tc>
        <w:tc>
          <w:tcPr>
            <w:tcW w:w="3204" w:type="dxa"/>
            <w:shd w:val="clear" w:color="auto" w:fill="auto"/>
          </w:tcPr>
          <w:p w:rsidR="00B377ED" w:rsidRPr="00526585" w:rsidRDefault="00B377ED" w:rsidP="00526585">
            <w:pPr>
              <w:tabs>
                <w:tab w:val="left" w:pos="3402"/>
              </w:tabs>
              <w:autoSpaceDE w:val="0"/>
              <w:autoSpaceDN w:val="0"/>
              <w:adjustRightInd w:val="0"/>
              <w:spacing w:line="280" w:lineRule="exact"/>
              <w:jc w:val="center"/>
              <w:outlineLvl w:val="1"/>
              <w:rPr>
                <w:color w:val="000000" w:themeColor="text1"/>
                <w:spacing w:val="-4"/>
                <w:lang w:eastAsia="ar-SA"/>
              </w:rPr>
            </w:pPr>
            <w:r w:rsidRPr="00526585">
              <w:rPr>
                <w:color w:val="000000" w:themeColor="text1"/>
                <w:spacing w:val="-4"/>
                <w:lang w:eastAsia="ar-SA"/>
              </w:rPr>
              <w:t>3</w:t>
            </w:r>
          </w:p>
        </w:tc>
      </w:tr>
      <w:tr w:rsidR="008F0A08" w:rsidRPr="00526585" w:rsidTr="00D43CFF">
        <w:trPr>
          <w:trHeight w:val="1000"/>
        </w:trPr>
        <w:tc>
          <w:tcPr>
            <w:tcW w:w="484" w:type="dxa"/>
            <w:shd w:val="clear" w:color="auto" w:fill="auto"/>
          </w:tcPr>
          <w:p w:rsidR="008F0A08" w:rsidRPr="00526585" w:rsidRDefault="008F0A08" w:rsidP="00526585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line="280" w:lineRule="exact"/>
              <w:jc w:val="both"/>
              <w:outlineLvl w:val="1"/>
              <w:rPr>
                <w:color w:val="000000" w:themeColor="text1"/>
                <w:spacing w:val="-4"/>
                <w:lang w:eastAsia="ar-SA"/>
              </w:rPr>
            </w:pPr>
            <w:r w:rsidRPr="00526585">
              <w:rPr>
                <w:color w:val="000000" w:themeColor="text1"/>
                <w:spacing w:val="-4"/>
                <w:lang w:eastAsia="ar-SA"/>
              </w:rPr>
              <w:t>1.</w:t>
            </w:r>
          </w:p>
        </w:tc>
        <w:tc>
          <w:tcPr>
            <w:tcW w:w="5890" w:type="dxa"/>
            <w:shd w:val="clear" w:color="auto" w:fill="auto"/>
          </w:tcPr>
          <w:p w:rsidR="008F0A08" w:rsidRPr="00526585" w:rsidRDefault="008F0A08" w:rsidP="00526585">
            <w:pPr>
              <w:tabs>
                <w:tab w:val="left" w:pos="142"/>
                <w:tab w:val="left" w:pos="284"/>
                <w:tab w:val="left" w:pos="851"/>
                <w:tab w:val="left" w:pos="993"/>
              </w:tabs>
              <w:spacing w:line="280" w:lineRule="exact"/>
              <w:contextualSpacing/>
              <w:jc w:val="both"/>
              <w:rPr>
                <w:spacing w:val="-4"/>
              </w:rPr>
            </w:pPr>
            <w:r w:rsidRPr="00526585">
              <w:rPr>
                <w:color w:val="000000" w:themeColor="text1"/>
                <w:spacing w:val="-4"/>
                <w:lang w:eastAsia="ar-SA"/>
              </w:rPr>
              <w:t xml:space="preserve">Заявителями являются </w:t>
            </w:r>
            <w:r w:rsidRPr="00526585">
              <w:rPr>
                <w:spacing w:val="-4"/>
              </w:rPr>
              <w:t xml:space="preserve">граждане, имеющие трех и более </w:t>
            </w:r>
            <w:r w:rsidRPr="00526585">
              <w:rPr>
                <w:color w:val="000000" w:themeColor="text1"/>
                <w:spacing w:val="-4"/>
              </w:rPr>
              <w:t>детей, с которыми были заключены договоры аренды земельных участков для индивидуального жилищного строительства или для ведения личного подсобного хозяйства, находящихся в государственной или муниципальной собственности</w:t>
            </w:r>
            <w:r w:rsidR="00526585" w:rsidRPr="00526585">
              <w:rPr>
                <w:color w:val="000000" w:themeColor="text1"/>
                <w:spacing w:val="-4"/>
              </w:rPr>
              <w:t xml:space="preserve">, на основании статей 14 (1) и </w:t>
            </w:r>
            <w:r w:rsidRPr="00526585">
              <w:rPr>
                <w:color w:val="000000" w:themeColor="text1"/>
                <w:spacing w:val="-4"/>
              </w:rPr>
              <w:t xml:space="preserve">14 (2) </w:t>
            </w:r>
            <w:hyperlink r:id="rId9" w:history="1">
              <w:r w:rsidRPr="00526585">
                <w:rPr>
                  <w:rStyle w:val="a9"/>
                  <w:color w:val="000000" w:themeColor="text1"/>
                  <w:spacing w:val="-4"/>
                  <w:u w:val="none"/>
                </w:rPr>
                <w:t xml:space="preserve">Закона Краснодарского края от 05.11.2002 года </w:t>
              </w:r>
              <w:r w:rsidR="00526585">
                <w:rPr>
                  <w:rStyle w:val="a9"/>
                  <w:color w:val="000000" w:themeColor="text1"/>
                  <w:spacing w:val="-4"/>
                  <w:u w:val="none"/>
                </w:rPr>
                <w:br/>
              </w:r>
              <w:r w:rsidRPr="00526585">
                <w:rPr>
                  <w:rStyle w:val="a9"/>
                  <w:color w:val="000000" w:themeColor="text1"/>
                  <w:spacing w:val="-4"/>
                  <w:u w:val="none"/>
                </w:rPr>
                <w:t xml:space="preserve">№ 532-КЗ «Об основах регулирования земельных отношений в Краснодарском крае» </w:t>
              </w:r>
            </w:hyperlink>
            <w:r w:rsidRPr="00526585">
              <w:rPr>
                <w:color w:val="000000" w:themeColor="text1"/>
                <w:spacing w:val="-4"/>
              </w:rPr>
              <w:t>и на основании Закона Краснодарского края от 26.12.2014 № 3085-КЗ «</w:t>
            </w:r>
            <w:r w:rsidRPr="00526585">
              <w:rPr>
                <w:bCs/>
                <w:color w:val="000000" w:themeColor="text1"/>
                <w:spacing w:val="-4"/>
              </w:rPr>
              <w:t>О предоставлении гражданам, имеющим трех и более детей, в собственность бесплатно земельных участков, находящихся в государственной или муниципальной собственности</w:t>
            </w:r>
            <w:r w:rsidRPr="00526585">
              <w:rPr>
                <w:color w:val="000000" w:themeColor="text1"/>
                <w:spacing w:val="-4"/>
              </w:rPr>
              <w:t xml:space="preserve">» в редакции, действовавшей до вступления в силу Закона </w:t>
            </w:r>
            <w:r w:rsidRPr="00526585">
              <w:rPr>
                <w:spacing w:val="-4"/>
              </w:rPr>
              <w:t xml:space="preserve">Краснодарского края от 24.07.2020 № 4338-КЗ </w:t>
            </w:r>
            <w:r w:rsidR="00526585" w:rsidRPr="00526585">
              <w:rPr>
                <w:spacing w:val="-4"/>
              </w:rPr>
              <w:br/>
            </w:r>
            <w:r w:rsidRPr="00526585">
              <w:rPr>
                <w:spacing w:val="-4"/>
              </w:rPr>
              <w:t xml:space="preserve">«О внесении изменений в Закон Краснодарского края </w:t>
            </w:r>
            <w:r w:rsidR="00526585">
              <w:rPr>
                <w:spacing w:val="-4"/>
              </w:rPr>
              <w:br/>
            </w:r>
            <w:r w:rsidRPr="00526585">
              <w:rPr>
                <w:spacing w:val="-4"/>
              </w:rPr>
              <w:t>«О предоставлении гражданам, имеющим трех и более детей, в собственность бесплатно земельных участков, находящихся в государственной или муниципальной собственности».</w:t>
            </w:r>
          </w:p>
          <w:p w:rsidR="008F0A08" w:rsidRPr="00526585" w:rsidRDefault="008F0A08" w:rsidP="00526585">
            <w:pPr>
              <w:pStyle w:val="a8"/>
              <w:tabs>
                <w:tab w:val="left" w:pos="142"/>
                <w:tab w:val="left" w:pos="284"/>
                <w:tab w:val="left" w:pos="851"/>
                <w:tab w:val="left" w:pos="993"/>
              </w:tabs>
              <w:spacing w:before="0" w:line="280" w:lineRule="exact"/>
              <w:ind w:left="0" w:firstLine="0"/>
              <w:contextualSpacing/>
              <w:rPr>
                <w:spacing w:val="-4"/>
                <w:sz w:val="24"/>
                <w:szCs w:val="24"/>
              </w:rPr>
            </w:pPr>
            <w:r w:rsidRPr="00526585">
              <w:rPr>
                <w:spacing w:val="-4"/>
                <w:sz w:val="24"/>
                <w:szCs w:val="24"/>
              </w:rPr>
              <w:t>От имени заявителей за получением муниципальной услуги могут обращаться их уполномоченные представители.</w:t>
            </w:r>
          </w:p>
        </w:tc>
        <w:tc>
          <w:tcPr>
            <w:tcW w:w="3204" w:type="dxa"/>
            <w:shd w:val="clear" w:color="auto" w:fill="auto"/>
          </w:tcPr>
          <w:p w:rsidR="008F0A08" w:rsidRPr="00526585" w:rsidRDefault="008F0A08" w:rsidP="00526585">
            <w:pPr>
              <w:tabs>
                <w:tab w:val="left" w:pos="3402"/>
              </w:tabs>
              <w:autoSpaceDE w:val="0"/>
              <w:autoSpaceDN w:val="0"/>
              <w:adjustRightInd w:val="0"/>
              <w:spacing w:line="280" w:lineRule="exact"/>
              <w:jc w:val="both"/>
              <w:outlineLvl w:val="1"/>
              <w:rPr>
                <w:color w:val="000000" w:themeColor="text1"/>
                <w:spacing w:val="-4"/>
                <w:lang w:eastAsia="ar-SA"/>
              </w:rPr>
            </w:pPr>
            <w:r w:rsidRPr="00526585">
              <w:rPr>
                <w:color w:val="000000" w:themeColor="text1"/>
                <w:spacing w:val="-4"/>
                <w:lang w:eastAsia="ar-SA"/>
              </w:rPr>
              <w:t xml:space="preserve">Вариант предоставления муниципальной услуги  указанный в подпункте 1) пункта </w:t>
            </w:r>
            <w:r w:rsidR="00F433C0" w:rsidRPr="00526585">
              <w:rPr>
                <w:color w:val="000000" w:themeColor="text1"/>
                <w:spacing w:val="-4"/>
                <w:lang w:eastAsia="ar-SA"/>
              </w:rPr>
              <w:t>51</w:t>
            </w:r>
            <w:r w:rsidRPr="00526585">
              <w:rPr>
                <w:color w:val="000000" w:themeColor="text1"/>
                <w:spacing w:val="-4"/>
                <w:lang w:eastAsia="ar-SA"/>
              </w:rPr>
              <w:t xml:space="preserve"> подраздела I</w:t>
            </w:r>
            <w:r w:rsidRPr="00526585">
              <w:rPr>
                <w:color w:val="000000" w:themeColor="text1"/>
                <w:spacing w:val="-4"/>
                <w:lang w:val="en-US" w:eastAsia="ar-SA"/>
              </w:rPr>
              <w:t>I</w:t>
            </w:r>
            <w:r w:rsidRPr="00526585">
              <w:rPr>
                <w:color w:val="000000" w:themeColor="text1"/>
                <w:spacing w:val="-4"/>
                <w:lang w:eastAsia="ar-SA"/>
              </w:rPr>
              <w:t>I.I раздела I</w:t>
            </w:r>
            <w:r w:rsidRPr="00526585">
              <w:rPr>
                <w:color w:val="000000" w:themeColor="text1"/>
                <w:spacing w:val="-4"/>
                <w:lang w:val="en-US" w:eastAsia="ar-SA"/>
              </w:rPr>
              <w:t>I</w:t>
            </w:r>
            <w:r w:rsidRPr="00526585">
              <w:rPr>
                <w:color w:val="000000" w:themeColor="text1"/>
                <w:spacing w:val="-4"/>
                <w:lang w:eastAsia="ar-SA"/>
              </w:rPr>
              <w:t>I регламента</w:t>
            </w:r>
          </w:p>
        </w:tc>
      </w:tr>
      <w:tr w:rsidR="00CA3622" w:rsidRPr="00526585" w:rsidTr="00526585">
        <w:trPr>
          <w:trHeight w:val="2460"/>
        </w:trPr>
        <w:tc>
          <w:tcPr>
            <w:tcW w:w="484" w:type="dxa"/>
            <w:shd w:val="clear" w:color="auto" w:fill="auto"/>
          </w:tcPr>
          <w:p w:rsidR="00763584" w:rsidRPr="00526585" w:rsidRDefault="00763584" w:rsidP="00526585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color w:val="000000" w:themeColor="text1"/>
                <w:spacing w:val="-4"/>
                <w:lang w:eastAsia="ar-SA"/>
              </w:rPr>
            </w:pPr>
            <w:r w:rsidRPr="00526585">
              <w:rPr>
                <w:color w:val="000000" w:themeColor="text1"/>
                <w:spacing w:val="-4"/>
                <w:lang w:eastAsia="ar-SA"/>
              </w:rPr>
              <w:t>2.</w:t>
            </w:r>
          </w:p>
        </w:tc>
        <w:tc>
          <w:tcPr>
            <w:tcW w:w="5890" w:type="dxa"/>
            <w:shd w:val="clear" w:color="auto" w:fill="auto"/>
          </w:tcPr>
          <w:p w:rsidR="00D43CFF" w:rsidRPr="00526585" w:rsidRDefault="00763584" w:rsidP="00526585">
            <w:pPr>
              <w:widowControl w:val="0"/>
              <w:autoSpaceDE w:val="0"/>
              <w:autoSpaceDN w:val="0"/>
              <w:adjustRightInd w:val="0"/>
              <w:spacing w:line="280" w:lineRule="exact"/>
              <w:contextualSpacing/>
              <w:jc w:val="both"/>
              <w:rPr>
                <w:color w:val="000000" w:themeColor="text1"/>
                <w:spacing w:val="-4"/>
              </w:rPr>
            </w:pPr>
            <w:r w:rsidRPr="00526585">
              <w:rPr>
                <w:color w:val="000000" w:themeColor="text1"/>
                <w:spacing w:val="-4"/>
              </w:rPr>
              <w:t>Заявители, ранее обратившиеся за получением муниципальной услуги «</w:t>
            </w:r>
            <w:r w:rsidR="00D43CFF" w:rsidRPr="00526585">
              <w:rPr>
                <w:color w:val="000000" w:themeColor="text1"/>
                <w:spacing w:val="-4"/>
                <w:lang w:eastAsia="ar-SA"/>
              </w:rPr>
              <w:t xml:space="preserve">Прекращение </w:t>
            </w:r>
            <w:r w:rsidR="00CA27FC" w:rsidRPr="00526585">
              <w:rPr>
                <w:color w:val="000000" w:themeColor="text1"/>
                <w:spacing w:val="-4"/>
                <w:lang w:eastAsia="ar-SA"/>
              </w:rPr>
              <w:t>права</w:t>
            </w:r>
            <w:r w:rsidR="00D43CFF" w:rsidRPr="00526585">
              <w:rPr>
                <w:color w:val="000000" w:themeColor="text1"/>
                <w:spacing w:val="-4"/>
                <w:lang w:eastAsia="ar-SA"/>
              </w:rPr>
              <w:t xml:space="preserve"> аренды земельного участка и предоставление земельн</w:t>
            </w:r>
            <w:r w:rsidR="00CA27FC" w:rsidRPr="00526585">
              <w:rPr>
                <w:color w:val="000000" w:themeColor="text1"/>
                <w:spacing w:val="-4"/>
                <w:lang w:eastAsia="ar-SA"/>
              </w:rPr>
              <w:t>ого</w:t>
            </w:r>
            <w:r w:rsidR="00D43CFF" w:rsidRPr="00526585">
              <w:rPr>
                <w:color w:val="000000" w:themeColor="text1"/>
                <w:spacing w:val="-4"/>
                <w:lang w:eastAsia="ar-SA"/>
              </w:rPr>
              <w:t xml:space="preserve"> участк</w:t>
            </w:r>
            <w:r w:rsidR="00CA27FC" w:rsidRPr="00526585">
              <w:rPr>
                <w:color w:val="000000" w:themeColor="text1"/>
                <w:spacing w:val="-4"/>
                <w:lang w:eastAsia="ar-SA"/>
              </w:rPr>
              <w:t>а</w:t>
            </w:r>
            <w:r w:rsidR="00D43CFF" w:rsidRPr="00526585">
              <w:rPr>
                <w:color w:val="000000" w:themeColor="text1"/>
                <w:spacing w:val="-4"/>
                <w:lang w:eastAsia="ar-SA"/>
              </w:rPr>
              <w:t xml:space="preserve"> в собственность бесплатно</w:t>
            </w:r>
            <w:r w:rsidRPr="00526585">
              <w:rPr>
                <w:color w:val="000000" w:themeColor="text1"/>
                <w:spacing w:val="-4"/>
              </w:rPr>
              <w:t>» по результатам предоставления которой выданы документы с допущенными опечатками и ошибками.</w:t>
            </w:r>
            <w:r w:rsidR="00D43CFF" w:rsidRPr="00526585">
              <w:rPr>
                <w:color w:val="000000" w:themeColor="text1"/>
                <w:spacing w:val="-4"/>
              </w:rPr>
              <w:t xml:space="preserve"> </w:t>
            </w:r>
          </w:p>
          <w:p w:rsidR="00763584" w:rsidRPr="00526585" w:rsidRDefault="00763584" w:rsidP="00526585">
            <w:pPr>
              <w:widowControl w:val="0"/>
              <w:autoSpaceDE w:val="0"/>
              <w:autoSpaceDN w:val="0"/>
              <w:adjustRightInd w:val="0"/>
              <w:spacing w:line="280" w:lineRule="exact"/>
              <w:contextualSpacing/>
              <w:jc w:val="both"/>
              <w:rPr>
                <w:color w:val="000000" w:themeColor="text1"/>
                <w:spacing w:val="-4"/>
              </w:rPr>
            </w:pPr>
            <w:r w:rsidRPr="00526585">
              <w:rPr>
                <w:color w:val="000000" w:themeColor="text1"/>
                <w:spacing w:val="-4"/>
              </w:rPr>
              <w:t>От имени заявителей за получением муниципальной услуги могут обра</w:t>
            </w:r>
            <w:bookmarkStart w:id="0" w:name="_GoBack"/>
            <w:bookmarkEnd w:id="0"/>
            <w:r w:rsidRPr="00526585">
              <w:rPr>
                <w:color w:val="000000" w:themeColor="text1"/>
                <w:spacing w:val="-4"/>
              </w:rPr>
              <w:t>щаться их уполномоченные представители.</w:t>
            </w:r>
          </w:p>
        </w:tc>
        <w:tc>
          <w:tcPr>
            <w:tcW w:w="3204" w:type="dxa"/>
            <w:shd w:val="clear" w:color="auto" w:fill="auto"/>
          </w:tcPr>
          <w:p w:rsidR="00763584" w:rsidRPr="00526585" w:rsidRDefault="00763584" w:rsidP="00526585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color w:val="000000" w:themeColor="text1"/>
                <w:spacing w:val="-4"/>
                <w:lang w:eastAsia="ar-SA"/>
              </w:rPr>
            </w:pPr>
            <w:r w:rsidRPr="00526585">
              <w:rPr>
                <w:color w:val="000000" w:themeColor="text1"/>
                <w:spacing w:val="-4"/>
                <w:lang w:eastAsia="ar-SA"/>
              </w:rPr>
              <w:t xml:space="preserve">Вариант предоставления муниципальной услуги, указанный в подпункте 2) пункта </w:t>
            </w:r>
            <w:r w:rsidR="00F433C0" w:rsidRPr="00526585">
              <w:rPr>
                <w:color w:val="000000" w:themeColor="text1"/>
                <w:spacing w:val="-4"/>
                <w:lang w:eastAsia="ar-SA"/>
              </w:rPr>
              <w:t>51</w:t>
            </w:r>
            <w:r w:rsidRPr="00526585">
              <w:rPr>
                <w:color w:val="000000" w:themeColor="text1"/>
                <w:spacing w:val="-4"/>
                <w:lang w:eastAsia="ar-SA"/>
              </w:rPr>
              <w:t xml:space="preserve"> подраздела I</w:t>
            </w:r>
            <w:r w:rsidRPr="00526585">
              <w:rPr>
                <w:color w:val="000000" w:themeColor="text1"/>
                <w:spacing w:val="-4"/>
                <w:lang w:val="en-US" w:eastAsia="ar-SA"/>
              </w:rPr>
              <w:t>I</w:t>
            </w:r>
            <w:r w:rsidRPr="00526585">
              <w:rPr>
                <w:color w:val="000000" w:themeColor="text1"/>
                <w:spacing w:val="-4"/>
                <w:lang w:eastAsia="ar-SA"/>
              </w:rPr>
              <w:t>I.I раздела I</w:t>
            </w:r>
            <w:r w:rsidRPr="00526585">
              <w:rPr>
                <w:color w:val="000000" w:themeColor="text1"/>
                <w:spacing w:val="-4"/>
                <w:lang w:val="en-US" w:eastAsia="ar-SA"/>
              </w:rPr>
              <w:t>I</w:t>
            </w:r>
            <w:r w:rsidRPr="00526585">
              <w:rPr>
                <w:color w:val="000000" w:themeColor="text1"/>
                <w:spacing w:val="-4"/>
                <w:lang w:eastAsia="ar-SA"/>
              </w:rPr>
              <w:t>I регламента</w:t>
            </w:r>
          </w:p>
        </w:tc>
      </w:tr>
      <w:tr w:rsidR="00CA3622" w:rsidRPr="00526585" w:rsidTr="002F48C7">
        <w:trPr>
          <w:trHeight w:val="1284"/>
        </w:trPr>
        <w:tc>
          <w:tcPr>
            <w:tcW w:w="484" w:type="dxa"/>
            <w:shd w:val="clear" w:color="auto" w:fill="auto"/>
          </w:tcPr>
          <w:p w:rsidR="00E06D06" w:rsidRPr="00526585" w:rsidRDefault="00E06D06" w:rsidP="00526585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color w:val="000000" w:themeColor="text1"/>
                <w:spacing w:val="-4"/>
                <w:lang w:eastAsia="ar-SA"/>
              </w:rPr>
            </w:pPr>
            <w:r w:rsidRPr="00526585">
              <w:rPr>
                <w:color w:val="000000" w:themeColor="text1"/>
                <w:spacing w:val="-4"/>
                <w:lang w:eastAsia="ar-SA"/>
              </w:rPr>
              <w:t>3</w:t>
            </w:r>
          </w:p>
        </w:tc>
        <w:tc>
          <w:tcPr>
            <w:tcW w:w="5890" w:type="dxa"/>
            <w:shd w:val="clear" w:color="auto" w:fill="auto"/>
          </w:tcPr>
          <w:p w:rsidR="008C2465" w:rsidRPr="00526585" w:rsidRDefault="008C2465" w:rsidP="00526585">
            <w:pPr>
              <w:widowControl w:val="0"/>
              <w:autoSpaceDE w:val="0"/>
              <w:autoSpaceDN w:val="0"/>
              <w:adjustRightInd w:val="0"/>
              <w:spacing w:line="280" w:lineRule="exact"/>
              <w:contextualSpacing/>
              <w:jc w:val="both"/>
              <w:rPr>
                <w:color w:val="000000" w:themeColor="text1"/>
                <w:spacing w:val="-4"/>
                <w:lang w:eastAsia="ar-SA"/>
              </w:rPr>
            </w:pPr>
            <w:r w:rsidRPr="00526585">
              <w:rPr>
                <w:color w:val="000000" w:themeColor="text1"/>
                <w:spacing w:val="-4"/>
              </w:rPr>
              <w:t>Заявители, ранее обратившиеся за получением муниципальной услуги «</w:t>
            </w:r>
            <w:r w:rsidR="00D43CFF" w:rsidRPr="00526585">
              <w:rPr>
                <w:color w:val="000000" w:themeColor="text1"/>
                <w:spacing w:val="-4"/>
                <w:lang w:eastAsia="ar-SA"/>
              </w:rPr>
              <w:t xml:space="preserve">Прекращение </w:t>
            </w:r>
            <w:r w:rsidR="00CA27FC" w:rsidRPr="00526585">
              <w:rPr>
                <w:color w:val="000000" w:themeColor="text1"/>
                <w:spacing w:val="-4"/>
                <w:lang w:eastAsia="ar-SA"/>
              </w:rPr>
              <w:t>права</w:t>
            </w:r>
            <w:r w:rsidR="00D43CFF" w:rsidRPr="00526585">
              <w:rPr>
                <w:color w:val="000000" w:themeColor="text1"/>
                <w:spacing w:val="-4"/>
                <w:lang w:eastAsia="ar-SA"/>
              </w:rPr>
              <w:t xml:space="preserve"> аренды земельного участка и предоставление земельн</w:t>
            </w:r>
            <w:r w:rsidR="00CA27FC" w:rsidRPr="00526585">
              <w:rPr>
                <w:color w:val="000000" w:themeColor="text1"/>
                <w:spacing w:val="-4"/>
                <w:lang w:eastAsia="ar-SA"/>
              </w:rPr>
              <w:t>ого</w:t>
            </w:r>
            <w:r w:rsidR="00D43CFF" w:rsidRPr="00526585">
              <w:rPr>
                <w:color w:val="000000" w:themeColor="text1"/>
                <w:spacing w:val="-4"/>
                <w:lang w:eastAsia="ar-SA"/>
              </w:rPr>
              <w:t xml:space="preserve"> участк</w:t>
            </w:r>
            <w:r w:rsidR="00CA27FC" w:rsidRPr="00526585">
              <w:rPr>
                <w:color w:val="000000" w:themeColor="text1"/>
                <w:spacing w:val="-4"/>
                <w:lang w:eastAsia="ar-SA"/>
              </w:rPr>
              <w:t>а</w:t>
            </w:r>
            <w:r w:rsidR="00D43CFF" w:rsidRPr="00526585">
              <w:rPr>
                <w:color w:val="000000" w:themeColor="text1"/>
                <w:spacing w:val="-4"/>
                <w:lang w:eastAsia="ar-SA"/>
              </w:rPr>
              <w:t xml:space="preserve"> в собственность бесплатно</w:t>
            </w:r>
            <w:r w:rsidRPr="00526585">
              <w:rPr>
                <w:color w:val="000000" w:themeColor="text1"/>
                <w:spacing w:val="-4"/>
              </w:rPr>
              <w:t>», обратившиеся за выдачей дубликата документа, выданного по результату её предоставления.</w:t>
            </w:r>
          </w:p>
          <w:p w:rsidR="00E06D06" w:rsidRPr="00526585" w:rsidRDefault="00F1672F" w:rsidP="00526585">
            <w:pPr>
              <w:widowControl w:val="0"/>
              <w:autoSpaceDE w:val="0"/>
              <w:autoSpaceDN w:val="0"/>
              <w:adjustRightInd w:val="0"/>
              <w:spacing w:line="280" w:lineRule="exact"/>
              <w:contextualSpacing/>
              <w:jc w:val="both"/>
              <w:rPr>
                <w:color w:val="000000" w:themeColor="text1"/>
                <w:spacing w:val="-4"/>
              </w:rPr>
            </w:pPr>
            <w:r w:rsidRPr="00526585">
              <w:rPr>
                <w:color w:val="000000" w:themeColor="text1"/>
                <w:spacing w:val="-4"/>
              </w:rPr>
              <w:t>От имени заявителей за получением муниципальной услуги могут обращаться их уполномоченные представители.</w:t>
            </w:r>
          </w:p>
        </w:tc>
        <w:tc>
          <w:tcPr>
            <w:tcW w:w="3204" w:type="dxa"/>
            <w:shd w:val="clear" w:color="auto" w:fill="auto"/>
          </w:tcPr>
          <w:p w:rsidR="00E06D06" w:rsidRPr="00526585" w:rsidRDefault="00F1672F" w:rsidP="00526585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color w:val="000000" w:themeColor="text1"/>
                <w:spacing w:val="-4"/>
                <w:lang w:eastAsia="ar-SA"/>
              </w:rPr>
            </w:pPr>
            <w:r w:rsidRPr="00526585">
              <w:rPr>
                <w:color w:val="000000" w:themeColor="text1"/>
                <w:spacing w:val="-4"/>
                <w:lang w:eastAsia="ar-SA"/>
              </w:rPr>
              <w:t xml:space="preserve">Вариант предоставления муниципальной услуги, указанный в подпункте 3) пункта </w:t>
            </w:r>
            <w:r w:rsidR="00F433C0" w:rsidRPr="00526585">
              <w:rPr>
                <w:color w:val="000000" w:themeColor="text1"/>
                <w:spacing w:val="-4"/>
                <w:lang w:eastAsia="ar-SA"/>
              </w:rPr>
              <w:t>51</w:t>
            </w:r>
            <w:r w:rsidRPr="00526585">
              <w:rPr>
                <w:color w:val="000000" w:themeColor="text1"/>
                <w:spacing w:val="-4"/>
                <w:lang w:eastAsia="ar-SA"/>
              </w:rPr>
              <w:t xml:space="preserve"> подраздела I</w:t>
            </w:r>
            <w:r w:rsidRPr="00526585">
              <w:rPr>
                <w:color w:val="000000" w:themeColor="text1"/>
                <w:spacing w:val="-4"/>
                <w:lang w:val="en-US" w:eastAsia="ar-SA"/>
              </w:rPr>
              <w:t>I</w:t>
            </w:r>
            <w:r w:rsidRPr="00526585">
              <w:rPr>
                <w:color w:val="000000" w:themeColor="text1"/>
                <w:spacing w:val="-4"/>
                <w:lang w:eastAsia="ar-SA"/>
              </w:rPr>
              <w:t>I.I раздела I</w:t>
            </w:r>
            <w:r w:rsidRPr="00526585">
              <w:rPr>
                <w:color w:val="000000" w:themeColor="text1"/>
                <w:spacing w:val="-4"/>
                <w:lang w:val="en-US" w:eastAsia="ar-SA"/>
              </w:rPr>
              <w:t>I</w:t>
            </w:r>
            <w:r w:rsidRPr="00526585">
              <w:rPr>
                <w:color w:val="000000" w:themeColor="text1"/>
                <w:spacing w:val="-4"/>
                <w:lang w:eastAsia="ar-SA"/>
              </w:rPr>
              <w:t>I регламента</w:t>
            </w:r>
          </w:p>
        </w:tc>
      </w:tr>
    </w:tbl>
    <w:p w:rsidR="002C7BC8" w:rsidRPr="00526585" w:rsidRDefault="002C7BC8" w:rsidP="00CA3622">
      <w:pPr>
        <w:pStyle w:val="a3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526585" w:rsidRPr="00526585" w:rsidRDefault="00526585" w:rsidP="00CA3622">
      <w:pPr>
        <w:pStyle w:val="a3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2C7BC8" w:rsidRPr="00CA3622" w:rsidRDefault="002C7BC8" w:rsidP="00526585">
      <w:pPr>
        <w:pStyle w:val="a3"/>
        <w:spacing w:line="260" w:lineRule="exac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3622">
        <w:rPr>
          <w:rFonts w:ascii="Times New Roman" w:hAnsi="Times New Roman" w:cs="Times New Roman"/>
          <w:color w:val="000000" w:themeColor="text1"/>
          <w:sz w:val="28"/>
          <w:szCs w:val="28"/>
        </w:rPr>
        <w:t>Директор департамента муниципальной</w:t>
      </w:r>
    </w:p>
    <w:p w:rsidR="002C7BC8" w:rsidRPr="00CA3622" w:rsidRDefault="002C7BC8" w:rsidP="00526585">
      <w:pPr>
        <w:pStyle w:val="a3"/>
        <w:spacing w:line="260" w:lineRule="exac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3622">
        <w:rPr>
          <w:rFonts w:ascii="Times New Roman" w:hAnsi="Times New Roman" w:cs="Times New Roman"/>
          <w:color w:val="000000" w:themeColor="text1"/>
          <w:sz w:val="28"/>
          <w:szCs w:val="28"/>
        </w:rPr>
        <w:t>собственности и городских земель</w:t>
      </w:r>
    </w:p>
    <w:p w:rsidR="002C7BC8" w:rsidRPr="00CA3622" w:rsidRDefault="002C7BC8" w:rsidP="00526585">
      <w:pPr>
        <w:pStyle w:val="a3"/>
        <w:spacing w:line="260" w:lineRule="exac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36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муниципального </w:t>
      </w:r>
    </w:p>
    <w:p w:rsidR="002C7BC8" w:rsidRPr="00CA3622" w:rsidRDefault="002C7BC8" w:rsidP="00526585">
      <w:pPr>
        <w:pStyle w:val="a3"/>
        <w:spacing w:line="260" w:lineRule="exac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3622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 город Краснодар</w:t>
      </w:r>
      <w:r w:rsidRPr="00CA362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CA362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CA362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CA362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CA3622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</w:t>
      </w:r>
      <w:r w:rsidR="00631695" w:rsidRPr="00CA36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Pr="00CA36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631695" w:rsidRPr="00CA3622">
        <w:rPr>
          <w:rFonts w:ascii="Times New Roman" w:hAnsi="Times New Roman" w:cs="Times New Roman"/>
          <w:color w:val="000000" w:themeColor="text1"/>
          <w:sz w:val="28"/>
          <w:szCs w:val="28"/>
        </w:rPr>
        <w:t>А.Н.Губский</w:t>
      </w:r>
    </w:p>
    <w:sectPr w:rsidR="002C7BC8" w:rsidRPr="00CA3622" w:rsidSect="00FB20F1">
      <w:headerReference w:type="default" r:id="rId10"/>
      <w:pgSz w:w="11906" w:h="16838"/>
      <w:pgMar w:top="993" w:right="566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2698" w:rsidRDefault="00CD2698">
      <w:r>
        <w:separator/>
      </w:r>
    </w:p>
  </w:endnote>
  <w:endnote w:type="continuationSeparator" w:id="0">
    <w:p w:rsidR="00CD2698" w:rsidRDefault="00CD2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2698" w:rsidRDefault="00CD2698">
      <w:r>
        <w:separator/>
      </w:r>
    </w:p>
  </w:footnote>
  <w:footnote w:type="continuationSeparator" w:id="0">
    <w:p w:rsidR="00CD2698" w:rsidRDefault="00CD26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63347"/>
      <w:docPartObj>
        <w:docPartGallery w:val="Page Numbers (Top of Page)"/>
        <w:docPartUnique/>
      </w:docPartObj>
    </w:sdtPr>
    <w:sdtEndPr/>
    <w:sdtContent>
      <w:p w:rsidR="00E56D9D" w:rsidRDefault="002C7BC8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658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56D9D" w:rsidRDefault="00CD269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482B2F"/>
    <w:multiLevelType w:val="multilevel"/>
    <w:tmpl w:val="9D600A30"/>
    <w:lvl w:ilvl="0">
      <w:start w:val="1"/>
      <w:numFmt w:val="decimal"/>
      <w:lvlText w:val="%1."/>
      <w:lvlJc w:val="left"/>
      <w:pPr>
        <w:ind w:left="119" w:hanging="437"/>
      </w:pPr>
      <w:rPr>
        <w:rFonts w:ascii="Times New Roman" w:eastAsia="Times New Roman" w:hAnsi="Times New Roman" w:cs="Times New Roman" w:hint="default"/>
        <w:b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9" w:hanging="85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613" w:hanging="85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00" w:hanging="85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86" w:hanging="85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73" w:hanging="85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0" w:hanging="85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46" w:hanging="855"/>
      </w:pPr>
      <w:rPr>
        <w:rFonts w:hint="default"/>
        <w:lang w:val="ru-RU" w:eastAsia="en-US" w:bidi="ar-SA"/>
      </w:rPr>
    </w:lvl>
  </w:abstractNum>
  <w:abstractNum w:abstractNumId="1" w15:restartNumberingAfterBreak="0">
    <w:nsid w:val="6C635D8A"/>
    <w:multiLevelType w:val="multilevel"/>
    <w:tmpl w:val="9D600A30"/>
    <w:lvl w:ilvl="0">
      <w:start w:val="1"/>
      <w:numFmt w:val="decimal"/>
      <w:lvlText w:val="%1."/>
      <w:lvlJc w:val="left"/>
      <w:pPr>
        <w:ind w:left="119" w:hanging="437"/>
      </w:pPr>
      <w:rPr>
        <w:rFonts w:ascii="Times New Roman" w:eastAsia="Times New Roman" w:hAnsi="Times New Roman" w:cs="Times New Roman" w:hint="default"/>
        <w:b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9" w:hanging="85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613" w:hanging="85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00" w:hanging="85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86" w:hanging="85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73" w:hanging="85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0" w:hanging="85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46" w:hanging="85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584"/>
    <w:rsid w:val="00034A71"/>
    <w:rsid w:val="00075E22"/>
    <w:rsid w:val="000B2B51"/>
    <w:rsid w:val="002171CA"/>
    <w:rsid w:val="002C7BC8"/>
    <w:rsid w:val="002F48C7"/>
    <w:rsid w:val="004E4021"/>
    <w:rsid w:val="00526585"/>
    <w:rsid w:val="00534459"/>
    <w:rsid w:val="005C2F75"/>
    <w:rsid w:val="00631695"/>
    <w:rsid w:val="006365A8"/>
    <w:rsid w:val="00667ABA"/>
    <w:rsid w:val="006A720B"/>
    <w:rsid w:val="006B72AE"/>
    <w:rsid w:val="00763584"/>
    <w:rsid w:val="008C2465"/>
    <w:rsid w:val="008F0A08"/>
    <w:rsid w:val="00A12586"/>
    <w:rsid w:val="00A92222"/>
    <w:rsid w:val="00AE5385"/>
    <w:rsid w:val="00B377ED"/>
    <w:rsid w:val="00B81BFE"/>
    <w:rsid w:val="00CA27FC"/>
    <w:rsid w:val="00CA3622"/>
    <w:rsid w:val="00CA4F0C"/>
    <w:rsid w:val="00CB0604"/>
    <w:rsid w:val="00CD2698"/>
    <w:rsid w:val="00D127AD"/>
    <w:rsid w:val="00D43CFF"/>
    <w:rsid w:val="00D81ADB"/>
    <w:rsid w:val="00E06D06"/>
    <w:rsid w:val="00E14CAF"/>
    <w:rsid w:val="00EA58FF"/>
    <w:rsid w:val="00F1672F"/>
    <w:rsid w:val="00F433C0"/>
    <w:rsid w:val="00F467C1"/>
    <w:rsid w:val="00FB2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291BB"/>
  <w15:chartTrackingRefBased/>
  <w15:docId w15:val="{3CDF15BA-4426-4CC7-A466-F829AC6C2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5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3584"/>
    <w:pPr>
      <w:spacing w:after="0" w:line="240" w:lineRule="auto"/>
    </w:pPr>
  </w:style>
  <w:style w:type="paragraph" w:styleId="a4">
    <w:name w:val="header"/>
    <w:basedOn w:val="a"/>
    <w:link w:val="a5"/>
    <w:uiPriority w:val="99"/>
    <w:rsid w:val="0076358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635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7635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127A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127AD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1"/>
    <w:qFormat/>
    <w:rsid w:val="008F0A08"/>
    <w:pPr>
      <w:widowControl w:val="0"/>
      <w:autoSpaceDE w:val="0"/>
      <w:autoSpaceDN w:val="0"/>
      <w:spacing w:before="1"/>
      <w:ind w:left="119" w:firstLine="720"/>
      <w:jc w:val="both"/>
    </w:pPr>
    <w:rPr>
      <w:sz w:val="22"/>
      <w:szCs w:val="22"/>
      <w:lang w:eastAsia="en-US"/>
    </w:rPr>
  </w:style>
  <w:style w:type="character" w:styleId="a9">
    <w:name w:val="Hyperlink"/>
    <w:basedOn w:val="a0"/>
    <w:uiPriority w:val="99"/>
    <w:unhideWhenUsed/>
    <w:rsid w:val="008F0A0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46160609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4616060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E2EF7-9851-487E-9BC3-D5B506361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651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К.И.</dc:creator>
  <cp:keywords/>
  <dc:description/>
  <cp:lastModifiedBy>Бельчик Анастасия Максимовна</cp:lastModifiedBy>
  <cp:revision>21</cp:revision>
  <cp:lastPrinted>2024-03-19T12:32:00Z</cp:lastPrinted>
  <dcterms:created xsi:type="dcterms:W3CDTF">2022-10-17T10:19:00Z</dcterms:created>
  <dcterms:modified xsi:type="dcterms:W3CDTF">2024-06-10T13:27:00Z</dcterms:modified>
</cp:coreProperties>
</file>