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04D" w:rsidRPr="000B08A8" w:rsidRDefault="000B08A8" w:rsidP="000B08A8">
      <w:pPr>
        <w:ind w:right="68" w:firstLine="709"/>
        <w:jc w:val="center"/>
        <w:rPr>
          <w:b/>
          <w:szCs w:val="36"/>
        </w:rPr>
      </w:pPr>
      <w:r w:rsidRPr="000B08A8">
        <w:rPr>
          <w:b/>
          <w:color w:val="000000"/>
          <w:szCs w:val="28"/>
        </w:rPr>
        <w:t>Основные показатели социально-экономического развития городов ЮФО за 1 полугодие 2022 года</w:t>
      </w:r>
    </w:p>
    <w:p w:rsidR="00F876F8" w:rsidRDefault="00F876F8" w:rsidP="00C4404D">
      <w:pPr>
        <w:ind w:right="68" w:firstLine="709"/>
        <w:jc w:val="both"/>
        <w:rPr>
          <w:szCs w:val="36"/>
        </w:rPr>
      </w:pPr>
    </w:p>
    <w:p w:rsidR="000B08A8" w:rsidRDefault="000B08A8" w:rsidP="00C4404D">
      <w:pPr>
        <w:ind w:right="68" w:firstLine="709"/>
        <w:jc w:val="both"/>
        <w:rPr>
          <w:szCs w:val="36"/>
        </w:rPr>
      </w:pPr>
    </w:p>
    <w:p w:rsidR="00DD4A6A" w:rsidRPr="00DD4A6A" w:rsidRDefault="00DD4A6A" w:rsidP="00DD4A6A">
      <w:pPr>
        <w:ind w:firstLine="720"/>
        <w:jc w:val="both"/>
        <w:rPr>
          <w:color w:val="000000"/>
          <w:szCs w:val="20"/>
        </w:rPr>
      </w:pPr>
      <w:r w:rsidRPr="00DD4A6A">
        <w:rPr>
          <w:color w:val="000000"/>
          <w:szCs w:val="20"/>
        </w:rPr>
        <w:t xml:space="preserve">Управлением экономики администрации муниципального образования город Краснодар проведён рейтинг конкурентоспособности экономик городов Краснодара, Ростова-на-Дону, Астрахани, Волгограда, Элисты и Майкопа. </w:t>
      </w:r>
    </w:p>
    <w:p w:rsidR="00DD4A6A" w:rsidRPr="00DD4A6A" w:rsidRDefault="00DD4A6A" w:rsidP="00DD4A6A">
      <w:pPr>
        <w:ind w:firstLine="720"/>
        <w:jc w:val="both"/>
        <w:rPr>
          <w:color w:val="000000"/>
          <w:szCs w:val="20"/>
        </w:rPr>
      </w:pPr>
      <w:r w:rsidRPr="00DD4A6A">
        <w:rPr>
          <w:color w:val="000000"/>
          <w:szCs w:val="20"/>
        </w:rPr>
        <w:t xml:space="preserve">Статистический рейтинг составлен на основе 34 показателей социально-экономического развития вышеназванных муниципальных </w:t>
      </w:r>
      <w:r w:rsidR="00E41057">
        <w:rPr>
          <w:color w:val="000000"/>
          <w:szCs w:val="20"/>
        </w:rPr>
        <w:t>о</w:t>
      </w:r>
      <w:r w:rsidR="00542713">
        <w:rPr>
          <w:color w:val="000000"/>
          <w:szCs w:val="20"/>
        </w:rPr>
        <w:t xml:space="preserve">бразований по итогам </w:t>
      </w:r>
      <w:r w:rsidR="00CE53A6">
        <w:rPr>
          <w:color w:val="000000"/>
          <w:szCs w:val="20"/>
        </w:rPr>
        <w:t>1 полугодия</w:t>
      </w:r>
      <w:r w:rsidR="00CC7BDD">
        <w:rPr>
          <w:color w:val="000000"/>
          <w:szCs w:val="20"/>
        </w:rPr>
        <w:t xml:space="preserve"> 2022</w:t>
      </w:r>
      <w:r w:rsidR="00542713">
        <w:rPr>
          <w:color w:val="000000"/>
          <w:szCs w:val="20"/>
        </w:rPr>
        <w:t xml:space="preserve"> год</w:t>
      </w:r>
      <w:r w:rsidR="002F55C1">
        <w:rPr>
          <w:color w:val="000000"/>
          <w:szCs w:val="20"/>
        </w:rPr>
        <w:t>а</w:t>
      </w:r>
      <w:r w:rsidRPr="00DD4A6A">
        <w:rPr>
          <w:color w:val="000000"/>
          <w:szCs w:val="20"/>
        </w:rPr>
        <w:t>.</w:t>
      </w:r>
    </w:p>
    <w:p w:rsidR="00DD4A6A" w:rsidRPr="00DD4A6A" w:rsidRDefault="00957DD3" w:rsidP="00DD4A6A">
      <w:pPr>
        <w:ind w:firstLine="720"/>
        <w:jc w:val="both"/>
        <w:rPr>
          <w:color w:val="000000"/>
          <w:szCs w:val="20"/>
        </w:rPr>
      </w:pPr>
      <w:r>
        <w:rPr>
          <w:color w:val="000000"/>
          <w:szCs w:val="20"/>
        </w:rPr>
        <w:t xml:space="preserve">Среди городов ЮФО </w:t>
      </w:r>
      <w:r w:rsidR="00DD4A6A" w:rsidRPr="00DD4A6A">
        <w:rPr>
          <w:color w:val="000000"/>
          <w:szCs w:val="20"/>
        </w:rPr>
        <w:t>Краснодар лидиру</w:t>
      </w:r>
      <w:r>
        <w:rPr>
          <w:color w:val="000000"/>
          <w:szCs w:val="20"/>
        </w:rPr>
        <w:t>ет в анализируемом периоде по 18</w:t>
      </w:r>
      <w:r w:rsidR="00105997">
        <w:rPr>
          <w:color w:val="000000"/>
          <w:szCs w:val="20"/>
        </w:rPr>
        <w:t xml:space="preserve"> </w:t>
      </w:r>
      <w:r>
        <w:rPr>
          <w:color w:val="000000"/>
          <w:szCs w:val="20"/>
        </w:rPr>
        <w:t>показателям</w:t>
      </w:r>
      <w:r w:rsidR="00DD4A6A" w:rsidRPr="00DD4A6A">
        <w:rPr>
          <w:color w:val="000000"/>
          <w:szCs w:val="20"/>
        </w:rPr>
        <w:t xml:space="preserve"> из 34. </w:t>
      </w:r>
    </w:p>
    <w:p w:rsidR="00DD4A6A" w:rsidRPr="00DD4A6A" w:rsidRDefault="00DD4A6A" w:rsidP="00DD4A6A">
      <w:pPr>
        <w:ind w:firstLine="720"/>
        <w:jc w:val="both"/>
        <w:rPr>
          <w:color w:val="000000"/>
          <w:szCs w:val="20"/>
        </w:rPr>
      </w:pPr>
      <w:r w:rsidRPr="00DD4A6A">
        <w:rPr>
          <w:color w:val="000000"/>
          <w:szCs w:val="20"/>
        </w:rPr>
        <w:t>По численности населения наиболее крупным городом из числа анализируемых является Ростов-на-Дону (</w:t>
      </w:r>
      <w:r w:rsidR="00A56346">
        <w:t>1134</w:t>
      </w:r>
      <w:r w:rsidRPr="00DD4A6A">
        <w:t xml:space="preserve">,7 </w:t>
      </w:r>
      <w:r w:rsidRPr="00DD4A6A">
        <w:rPr>
          <w:color w:val="000000"/>
          <w:szCs w:val="20"/>
        </w:rPr>
        <w:t>тыс. чел.), наименьшую численность населения имеет город Элиста (108,1 тыс. чел.). Краснодар по численности населения зани</w:t>
      </w:r>
      <w:r w:rsidR="00A56346">
        <w:rPr>
          <w:color w:val="000000"/>
          <w:szCs w:val="20"/>
        </w:rPr>
        <w:t>мает вторую строку рейтинга (1062,6</w:t>
      </w:r>
      <w:r w:rsidRPr="00DD4A6A">
        <w:rPr>
          <w:color w:val="000000"/>
          <w:szCs w:val="20"/>
        </w:rPr>
        <w:t xml:space="preserve"> тыс. чел.).</w:t>
      </w:r>
    </w:p>
    <w:p w:rsidR="00DD4A6A" w:rsidRPr="00DD4A6A" w:rsidRDefault="00DD4A6A" w:rsidP="00DD4A6A">
      <w:pPr>
        <w:ind w:firstLine="720"/>
        <w:jc w:val="both"/>
        <w:rPr>
          <w:color w:val="000000"/>
          <w:szCs w:val="20"/>
        </w:rPr>
      </w:pPr>
      <w:r w:rsidRPr="00DD4A6A">
        <w:rPr>
          <w:color w:val="000000"/>
          <w:szCs w:val="20"/>
        </w:rPr>
        <w:t>Наибольший объём отгруженных товаров собственного производства, выполненных работ и услуг (в обрабатывающих производствах) по крупным и с</w:t>
      </w:r>
      <w:r w:rsidR="00F13D7C">
        <w:rPr>
          <w:color w:val="000000"/>
          <w:szCs w:val="20"/>
        </w:rPr>
        <w:t>ре</w:t>
      </w:r>
      <w:r w:rsidR="000D0A97">
        <w:rPr>
          <w:color w:val="000000"/>
          <w:szCs w:val="20"/>
        </w:rPr>
        <w:t xml:space="preserve">дним предприятиям в </w:t>
      </w:r>
      <w:r w:rsidR="00EB7ABF">
        <w:rPr>
          <w:color w:val="000000"/>
          <w:szCs w:val="20"/>
        </w:rPr>
        <w:t>1 полугодии</w:t>
      </w:r>
      <w:r w:rsidR="00F913ED">
        <w:rPr>
          <w:color w:val="000000"/>
          <w:szCs w:val="20"/>
        </w:rPr>
        <w:t xml:space="preserve"> 2022</w:t>
      </w:r>
      <w:r w:rsidRPr="00DD4A6A">
        <w:rPr>
          <w:color w:val="000000"/>
          <w:szCs w:val="20"/>
        </w:rPr>
        <w:t xml:space="preserve"> го</w:t>
      </w:r>
      <w:r w:rsidR="00F913ED">
        <w:rPr>
          <w:color w:val="000000"/>
          <w:szCs w:val="20"/>
        </w:rPr>
        <w:t>да</w:t>
      </w:r>
      <w:r w:rsidR="000D0A97">
        <w:rPr>
          <w:color w:val="000000"/>
          <w:szCs w:val="20"/>
        </w:rPr>
        <w:t xml:space="preserve"> достигнут в городе Ростов</w:t>
      </w:r>
      <w:r w:rsidR="0054108B">
        <w:rPr>
          <w:color w:val="000000"/>
          <w:szCs w:val="20"/>
        </w:rPr>
        <w:t>-на-Дону</w:t>
      </w:r>
      <w:r w:rsidRPr="00DD4A6A">
        <w:rPr>
          <w:color w:val="000000"/>
          <w:szCs w:val="20"/>
        </w:rPr>
        <w:t xml:space="preserve"> (</w:t>
      </w:r>
      <w:r w:rsidR="00EB7ABF">
        <w:t>165</w:t>
      </w:r>
      <w:r w:rsidR="00F913ED">
        <w:t>,1</w:t>
      </w:r>
      <w:r w:rsidRPr="00DD4A6A">
        <w:rPr>
          <w:color w:val="000000"/>
          <w:sz w:val="32"/>
          <w:szCs w:val="20"/>
        </w:rPr>
        <w:t xml:space="preserve"> </w:t>
      </w:r>
      <w:r w:rsidRPr="00DD4A6A">
        <w:rPr>
          <w:color w:val="000000"/>
          <w:szCs w:val="20"/>
        </w:rPr>
        <w:t>млрд. рублей). Второй результат по данн</w:t>
      </w:r>
      <w:r w:rsidR="0054108B">
        <w:rPr>
          <w:color w:val="000000"/>
          <w:szCs w:val="20"/>
        </w:rPr>
        <w:t>ому показателю у Волгограда</w:t>
      </w:r>
      <w:r w:rsidRPr="00DD4A6A">
        <w:rPr>
          <w:color w:val="000000"/>
          <w:szCs w:val="20"/>
        </w:rPr>
        <w:t xml:space="preserve"> (</w:t>
      </w:r>
      <w:r w:rsidR="00EB7ABF">
        <w:t>141,5</w:t>
      </w:r>
      <w:r w:rsidRPr="00DD4A6A">
        <w:rPr>
          <w:color w:val="000000"/>
          <w:sz w:val="32"/>
          <w:szCs w:val="20"/>
        </w:rPr>
        <w:t xml:space="preserve"> </w:t>
      </w:r>
      <w:r w:rsidRPr="00DD4A6A">
        <w:rPr>
          <w:color w:val="000000"/>
          <w:szCs w:val="20"/>
        </w:rPr>
        <w:t>мл</w:t>
      </w:r>
      <w:r w:rsidR="000D0A97">
        <w:rPr>
          <w:color w:val="000000"/>
          <w:szCs w:val="20"/>
        </w:rPr>
        <w:t>р</w:t>
      </w:r>
      <w:r w:rsidR="00EB7ABF">
        <w:rPr>
          <w:color w:val="000000"/>
          <w:szCs w:val="20"/>
        </w:rPr>
        <w:t>д. рублей). Город Краснодар (52</w:t>
      </w:r>
      <w:r w:rsidR="000D0A97">
        <w:rPr>
          <w:color w:val="000000"/>
          <w:szCs w:val="20"/>
        </w:rPr>
        <w:t>,2</w:t>
      </w:r>
      <w:r w:rsidRPr="00DD4A6A">
        <w:rPr>
          <w:color w:val="000000"/>
          <w:szCs w:val="20"/>
        </w:rPr>
        <w:t xml:space="preserve"> млрд. рублей) по этой позиции находится на третьем месте. </w:t>
      </w:r>
    </w:p>
    <w:p w:rsidR="00DD4A6A" w:rsidRPr="00DD4A6A" w:rsidRDefault="00DD4A6A" w:rsidP="00DD4A6A">
      <w:pPr>
        <w:ind w:firstLine="720"/>
        <w:jc w:val="both"/>
        <w:rPr>
          <w:color w:val="000000"/>
          <w:szCs w:val="20"/>
        </w:rPr>
      </w:pPr>
      <w:r w:rsidRPr="00DD4A6A">
        <w:rPr>
          <w:color w:val="000000"/>
          <w:szCs w:val="20"/>
        </w:rPr>
        <w:t>Наибольший объём отгруженных товаров собственного производства, выполненных работ и услуг (в обрабатывающих производствах) по крупным и средним предприятиям в расчёте на одного жителя д</w:t>
      </w:r>
      <w:r w:rsidR="00836964">
        <w:rPr>
          <w:color w:val="000000"/>
          <w:szCs w:val="20"/>
        </w:rPr>
        <w:t>о</w:t>
      </w:r>
      <w:r w:rsidR="00DB2B7E">
        <w:rPr>
          <w:color w:val="000000"/>
          <w:szCs w:val="20"/>
        </w:rPr>
        <w:t>стигнут в городе Ростов-на-Дону</w:t>
      </w:r>
      <w:r w:rsidR="00021BB4">
        <w:rPr>
          <w:color w:val="000000"/>
          <w:szCs w:val="20"/>
        </w:rPr>
        <w:t xml:space="preserve"> (145,5</w:t>
      </w:r>
      <w:r w:rsidRPr="00DD4A6A">
        <w:rPr>
          <w:color w:val="000000"/>
          <w:szCs w:val="20"/>
        </w:rPr>
        <w:t xml:space="preserve"> тыс. рублей). На втором месте </w:t>
      </w:r>
      <w:r w:rsidR="00DB2B7E">
        <w:rPr>
          <w:color w:val="000000"/>
          <w:szCs w:val="20"/>
        </w:rPr>
        <w:t>Волгоград (141,3</w:t>
      </w:r>
      <w:r w:rsidRPr="00DD4A6A">
        <w:rPr>
          <w:color w:val="000000"/>
          <w:szCs w:val="20"/>
        </w:rPr>
        <w:t xml:space="preserve"> тыс. руб</w:t>
      </w:r>
      <w:r w:rsidR="009D464A">
        <w:rPr>
          <w:color w:val="000000"/>
          <w:szCs w:val="20"/>
        </w:rPr>
        <w:t>л</w:t>
      </w:r>
      <w:r w:rsidR="00AB6A12">
        <w:rPr>
          <w:color w:val="000000"/>
          <w:szCs w:val="20"/>
        </w:rPr>
        <w:t>ей), замыкает тройку Майкоп (66,8</w:t>
      </w:r>
      <w:r w:rsidRPr="00DD4A6A">
        <w:rPr>
          <w:color w:val="000000"/>
          <w:szCs w:val="20"/>
        </w:rPr>
        <w:t xml:space="preserve"> тыс. рублей). </w:t>
      </w:r>
    </w:p>
    <w:p w:rsidR="00DD4A6A" w:rsidRPr="00DD4A6A" w:rsidRDefault="00DD4A6A" w:rsidP="00DD4A6A">
      <w:pPr>
        <w:ind w:firstLine="720"/>
        <w:jc w:val="both"/>
        <w:rPr>
          <w:color w:val="000000"/>
          <w:szCs w:val="20"/>
        </w:rPr>
      </w:pPr>
      <w:r w:rsidRPr="00DD4A6A">
        <w:rPr>
          <w:color w:val="000000"/>
          <w:szCs w:val="20"/>
        </w:rPr>
        <w:t>Наибольший объём отгруженных товаров собственного производства, выполненных работ и услуг по крупным и средним предприятиям (обеспечение электрической энергией, газом и паром; кондиционирование воздуха) в анализируемом периоде д</w:t>
      </w:r>
      <w:r w:rsidR="00DC6ED4">
        <w:rPr>
          <w:color w:val="000000"/>
          <w:szCs w:val="20"/>
        </w:rPr>
        <w:t>остигнут в городе Краснодаре (44,9</w:t>
      </w:r>
      <w:r w:rsidRPr="00DD4A6A">
        <w:rPr>
          <w:color w:val="000000"/>
          <w:szCs w:val="20"/>
        </w:rPr>
        <w:t xml:space="preserve"> млрд. рублей). Второй результат по данному </w:t>
      </w:r>
      <w:r w:rsidR="00DC6ED4">
        <w:rPr>
          <w:color w:val="000000"/>
          <w:szCs w:val="20"/>
        </w:rPr>
        <w:t>показателю у Ростова-на-Дону (20</w:t>
      </w:r>
      <w:r w:rsidR="00324DBE">
        <w:rPr>
          <w:color w:val="000000"/>
          <w:szCs w:val="20"/>
        </w:rPr>
        <w:t>,7</w:t>
      </w:r>
      <w:r w:rsidRPr="00DD4A6A">
        <w:rPr>
          <w:color w:val="000000"/>
          <w:szCs w:val="20"/>
        </w:rPr>
        <w:t xml:space="preserve"> млрд. рублей). На третьей строке рейти</w:t>
      </w:r>
      <w:r w:rsidR="006A7E7F">
        <w:rPr>
          <w:color w:val="000000"/>
          <w:szCs w:val="20"/>
        </w:rPr>
        <w:t>н</w:t>
      </w:r>
      <w:r w:rsidR="00DC6ED4">
        <w:rPr>
          <w:color w:val="000000"/>
          <w:szCs w:val="20"/>
        </w:rPr>
        <w:t>га находится город Волгоград (11,7</w:t>
      </w:r>
      <w:r w:rsidRPr="00DD4A6A">
        <w:rPr>
          <w:color w:val="000000"/>
          <w:szCs w:val="20"/>
        </w:rPr>
        <w:t xml:space="preserve"> млрд. рублей). </w:t>
      </w:r>
    </w:p>
    <w:p w:rsidR="00DD4A6A" w:rsidRPr="00DD4A6A" w:rsidRDefault="00DD4A6A" w:rsidP="00DD4A6A">
      <w:pPr>
        <w:ind w:firstLine="720"/>
        <w:jc w:val="both"/>
        <w:rPr>
          <w:color w:val="000000"/>
          <w:szCs w:val="20"/>
        </w:rPr>
      </w:pPr>
      <w:r w:rsidRPr="00DD4A6A">
        <w:rPr>
          <w:color w:val="000000"/>
          <w:szCs w:val="20"/>
        </w:rPr>
        <w:t>По объёму отгруженных товаров собственного производства, выполненных работ и услуг по крупным и средним предприятиям (обеспечение электрической энергией, газом и паром; кондиционирование воздуха) на одного жителя в отчётном периоде лидерство также принадлежит город</w:t>
      </w:r>
      <w:r w:rsidR="003A6307">
        <w:rPr>
          <w:color w:val="000000"/>
          <w:szCs w:val="20"/>
        </w:rPr>
        <w:t>у Краснодару (42,3</w:t>
      </w:r>
      <w:r w:rsidRPr="00DD4A6A">
        <w:rPr>
          <w:color w:val="000000"/>
          <w:szCs w:val="20"/>
        </w:rPr>
        <w:t xml:space="preserve"> тыс. рублей), второй</w:t>
      </w:r>
      <w:r w:rsidR="003A6307">
        <w:rPr>
          <w:color w:val="000000"/>
          <w:szCs w:val="20"/>
        </w:rPr>
        <w:t xml:space="preserve"> результат у Элисты (20,9</w:t>
      </w:r>
      <w:r w:rsidRPr="00DD4A6A">
        <w:rPr>
          <w:color w:val="000000"/>
          <w:szCs w:val="20"/>
        </w:rPr>
        <w:t xml:space="preserve"> тыс. р</w:t>
      </w:r>
      <w:r w:rsidR="00237C41">
        <w:rPr>
          <w:color w:val="000000"/>
          <w:szCs w:val="20"/>
        </w:rPr>
        <w:t>убле</w:t>
      </w:r>
      <w:r w:rsidR="003A6307">
        <w:rPr>
          <w:color w:val="000000"/>
          <w:szCs w:val="20"/>
        </w:rPr>
        <w:t>й), третий – у Астрахани (20,3</w:t>
      </w:r>
      <w:r w:rsidRPr="00DD4A6A">
        <w:rPr>
          <w:color w:val="000000"/>
          <w:szCs w:val="20"/>
        </w:rPr>
        <w:t xml:space="preserve"> тыс. рублей).</w:t>
      </w:r>
    </w:p>
    <w:p w:rsidR="00DD4A6A" w:rsidRPr="00DD4A6A" w:rsidRDefault="00DD4A6A" w:rsidP="00DD4A6A">
      <w:pPr>
        <w:ind w:firstLine="720"/>
        <w:jc w:val="both"/>
        <w:rPr>
          <w:color w:val="000000"/>
          <w:szCs w:val="20"/>
        </w:rPr>
      </w:pPr>
      <w:r w:rsidRPr="00DD4A6A">
        <w:rPr>
          <w:color w:val="000000"/>
          <w:szCs w:val="20"/>
        </w:rPr>
        <w:t>Наибольший объём отгруженных товаров собственного производства, выполненных работ и услуг по крупным и средним предприятиям (водоснабжение; водоотведение, организация сбора и утилизации отходов, деятельность по ликвидации загрязнений) в анализируемом периоде дост</w:t>
      </w:r>
      <w:r w:rsidR="003B7175">
        <w:rPr>
          <w:color w:val="000000"/>
          <w:szCs w:val="20"/>
        </w:rPr>
        <w:t>и</w:t>
      </w:r>
      <w:r w:rsidR="000A7B64">
        <w:rPr>
          <w:color w:val="000000"/>
          <w:szCs w:val="20"/>
        </w:rPr>
        <w:t>гнут в городе Ростов-на-Дону (7,3</w:t>
      </w:r>
      <w:r w:rsidRPr="00DD4A6A">
        <w:rPr>
          <w:color w:val="000000"/>
          <w:szCs w:val="20"/>
        </w:rPr>
        <w:t xml:space="preserve"> млрд. рублей). Второй результат по да</w:t>
      </w:r>
      <w:r w:rsidR="00DC3F36">
        <w:rPr>
          <w:color w:val="000000"/>
          <w:szCs w:val="20"/>
        </w:rPr>
        <w:t xml:space="preserve">нному </w:t>
      </w:r>
      <w:r w:rsidR="00DC3F36">
        <w:rPr>
          <w:color w:val="000000"/>
          <w:szCs w:val="20"/>
        </w:rPr>
        <w:lastRenderedPageBreak/>
        <w:t xml:space="preserve">показателю у </w:t>
      </w:r>
      <w:r w:rsidR="000A7B64">
        <w:rPr>
          <w:color w:val="000000"/>
          <w:szCs w:val="20"/>
        </w:rPr>
        <w:t>Волгограда (3,7</w:t>
      </w:r>
      <w:r w:rsidRPr="00DD4A6A">
        <w:rPr>
          <w:color w:val="000000"/>
          <w:szCs w:val="20"/>
        </w:rPr>
        <w:t xml:space="preserve"> млрд. рублей). На третьей ст</w:t>
      </w:r>
      <w:r w:rsidR="003B7175">
        <w:rPr>
          <w:color w:val="000000"/>
          <w:szCs w:val="20"/>
        </w:rPr>
        <w:t>роке рейтинга город Краснодар</w:t>
      </w:r>
      <w:r w:rsidR="000A7B64">
        <w:rPr>
          <w:color w:val="000000"/>
          <w:szCs w:val="20"/>
        </w:rPr>
        <w:t xml:space="preserve"> (3,5</w:t>
      </w:r>
      <w:r w:rsidRPr="00DD4A6A">
        <w:rPr>
          <w:color w:val="000000"/>
          <w:szCs w:val="20"/>
        </w:rPr>
        <w:t xml:space="preserve"> млрд. рублей). </w:t>
      </w:r>
    </w:p>
    <w:p w:rsidR="00DD4A6A" w:rsidRPr="00DD4A6A" w:rsidRDefault="00DD4A6A" w:rsidP="00DD4A6A">
      <w:pPr>
        <w:ind w:firstLine="720"/>
        <w:jc w:val="both"/>
        <w:rPr>
          <w:color w:val="000000"/>
          <w:szCs w:val="20"/>
        </w:rPr>
      </w:pPr>
      <w:r w:rsidRPr="00DD4A6A">
        <w:rPr>
          <w:color w:val="000000"/>
          <w:szCs w:val="20"/>
        </w:rPr>
        <w:t>По объёму отгруженных товаров собственного производства, выполненных работ и услуг по крупным и средним предприятиям (водоснабжение; водоотведение, организация сбора и утилизации отходов, деятельность по ликвидации загрязнений) на одного жителя в отчётном периоде лидерство также прин</w:t>
      </w:r>
      <w:r w:rsidR="00EC3207">
        <w:rPr>
          <w:color w:val="000000"/>
          <w:szCs w:val="20"/>
        </w:rPr>
        <w:t>адлежит гор</w:t>
      </w:r>
      <w:r w:rsidR="00E220B5">
        <w:rPr>
          <w:color w:val="000000"/>
          <w:szCs w:val="20"/>
        </w:rPr>
        <w:t>оду Ростов-на-Дону (6,4</w:t>
      </w:r>
      <w:r w:rsidRPr="00DD4A6A">
        <w:rPr>
          <w:color w:val="000000"/>
          <w:szCs w:val="20"/>
        </w:rPr>
        <w:t xml:space="preserve"> тыс. рублей), </w:t>
      </w:r>
      <w:r w:rsidR="008F2B74">
        <w:rPr>
          <w:color w:val="000000"/>
          <w:szCs w:val="20"/>
        </w:rPr>
        <w:t xml:space="preserve">второй результат у </w:t>
      </w:r>
      <w:r w:rsidR="00E220B5">
        <w:rPr>
          <w:color w:val="000000"/>
          <w:szCs w:val="20"/>
        </w:rPr>
        <w:t>Астрахани (4</w:t>
      </w:r>
      <w:r w:rsidR="00C06771">
        <w:rPr>
          <w:color w:val="000000"/>
          <w:szCs w:val="20"/>
        </w:rPr>
        <w:t>,1</w:t>
      </w:r>
      <w:r w:rsidRPr="00DD4A6A">
        <w:rPr>
          <w:color w:val="000000"/>
          <w:szCs w:val="20"/>
        </w:rPr>
        <w:t xml:space="preserve"> тыс. </w:t>
      </w:r>
      <w:r w:rsidR="008F2B74">
        <w:rPr>
          <w:color w:val="000000"/>
          <w:szCs w:val="20"/>
        </w:rPr>
        <w:t xml:space="preserve">рублей), третий – у </w:t>
      </w:r>
      <w:r w:rsidR="00E220B5">
        <w:rPr>
          <w:color w:val="000000"/>
          <w:szCs w:val="20"/>
        </w:rPr>
        <w:t>Волгограда (3</w:t>
      </w:r>
      <w:r w:rsidR="00C06771">
        <w:rPr>
          <w:color w:val="000000"/>
          <w:szCs w:val="20"/>
        </w:rPr>
        <w:t>,8</w:t>
      </w:r>
      <w:r w:rsidRPr="00DD4A6A">
        <w:rPr>
          <w:color w:val="000000"/>
          <w:szCs w:val="20"/>
        </w:rPr>
        <w:t xml:space="preserve"> тыс. рублей).</w:t>
      </w:r>
      <w:r w:rsidR="007C1ABE">
        <w:rPr>
          <w:color w:val="000000"/>
          <w:szCs w:val="20"/>
        </w:rPr>
        <w:t xml:space="preserve"> Город Крас</w:t>
      </w:r>
      <w:r w:rsidR="00E220B5">
        <w:rPr>
          <w:color w:val="000000"/>
          <w:szCs w:val="20"/>
        </w:rPr>
        <w:t>нодар на 4 месте с результатом 3,3</w:t>
      </w:r>
      <w:r w:rsidR="007C1ABE">
        <w:rPr>
          <w:color w:val="000000"/>
          <w:szCs w:val="20"/>
        </w:rPr>
        <w:t xml:space="preserve"> тыс. рублей. </w:t>
      </w:r>
    </w:p>
    <w:p w:rsidR="00DD4A6A" w:rsidRPr="00DD4A6A" w:rsidRDefault="00DD4A6A" w:rsidP="00DD4A6A">
      <w:pPr>
        <w:ind w:firstLine="720"/>
        <w:jc w:val="both"/>
        <w:rPr>
          <w:color w:val="000000"/>
          <w:szCs w:val="20"/>
        </w:rPr>
      </w:pPr>
      <w:r w:rsidRPr="00DD4A6A">
        <w:rPr>
          <w:color w:val="000000"/>
          <w:szCs w:val="20"/>
        </w:rPr>
        <w:t>По вводу в действие жилых домов за счёт всех источников финансирования первую строку рейтин</w:t>
      </w:r>
      <w:r w:rsidR="00234082">
        <w:rPr>
          <w:color w:val="000000"/>
          <w:szCs w:val="20"/>
        </w:rPr>
        <w:t>га занимает город Краснодар (</w:t>
      </w:r>
      <w:r w:rsidR="00154525">
        <w:rPr>
          <w:color w:val="000000"/>
          <w:szCs w:val="20"/>
        </w:rPr>
        <w:t>1399,5</w:t>
      </w:r>
      <w:r w:rsidRPr="00DD4A6A">
        <w:rPr>
          <w:color w:val="000000"/>
          <w:szCs w:val="20"/>
        </w:rPr>
        <w:t xml:space="preserve"> тыс. кв. метров), на втором</w:t>
      </w:r>
      <w:r w:rsidR="00EA7D2E">
        <w:rPr>
          <w:color w:val="000000"/>
          <w:szCs w:val="20"/>
        </w:rPr>
        <w:t xml:space="preserve"> </w:t>
      </w:r>
      <w:r w:rsidR="00154525">
        <w:rPr>
          <w:color w:val="000000"/>
          <w:szCs w:val="20"/>
        </w:rPr>
        <w:t>месте город Ростов-на-Дону (573,6</w:t>
      </w:r>
      <w:r w:rsidRPr="00DD4A6A">
        <w:rPr>
          <w:color w:val="000000"/>
          <w:szCs w:val="20"/>
        </w:rPr>
        <w:t xml:space="preserve"> тыс. кв. метр</w:t>
      </w:r>
      <w:r w:rsidR="004F5410">
        <w:rPr>
          <w:color w:val="000000"/>
          <w:szCs w:val="20"/>
        </w:rPr>
        <w:t>о</w:t>
      </w:r>
      <w:r w:rsidR="00154525">
        <w:rPr>
          <w:color w:val="000000"/>
          <w:szCs w:val="20"/>
        </w:rPr>
        <w:t>в), далее – город Волгоград (164,0</w:t>
      </w:r>
      <w:r w:rsidRPr="00DD4A6A">
        <w:rPr>
          <w:color w:val="000000"/>
          <w:szCs w:val="20"/>
        </w:rPr>
        <w:t xml:space="preserve"> тыс. кв. метров).</w:t>
      </w:r>
    </w:p>
    <w:p w:rsidR="00DD4A6A" w:rsidRPr="00DD4A6A" w:rsidRDefault="00DD4A6A" w:rsidP="00DD4A6A">
      <w:pPr>
        <w:ind w:firstLine="720"/>
        <w:jc w:val="both"/>
        <w:rPr>
          <w:color w:val="000000"/>
          <w:szCs w:val="20"/>
        </w:rPr>
      </w:pPr>
      <w:r w:rsidRPr="00DD4A6A">
        <w:rPr>
          <w:color w:val="000000"/>
          <w:szCs w:val="20"/>
        </w:rPr>
        <w:t>По количеству введённого жилья в расчёте на одного жителя лидерство также при</w:t>
      </w:r>
      <w:r w:rsidR="005B6E0A">
        <w:rPr>
          <w:color w:val="000000"/>
          <w:szCs w:val="20"/>
        </w:rPr>
        <w:t>надлежит городу Красн</w:t>
      </w:r>
      <w:r w:rsidR="005A3A1B">
        <w:rPr>
          <w:color w:val="000000"/>
          <w:szCs w:val="20"/>
        </w:rPr>
        <w:t>одару (1,3</w:t>
      </w:r>
      <w:r w:rsidRPr="00DD4A6A">
        <w:rPr>
          <w:color w:val="000000"/>
          <w:szCs w:val="20"/>
        </w:rPr>
        <w:t xml:space="preserve"> кв. метра).</w:t>
      </w:r>
      <w:r w:rsidR="008412D0">
        <w:rPr>
          <w:color w:val="000000"/>
          <w:szCs w:val="20"/>
        </w:rPr>
        <w:t xml:space="preserve"> Вторая строка рейтинга у горо</w:t>
      </w:r>
      <w:r w:rsidR="005B45E3">
        <w:rPr>
          <w:color w:val="000000"/>
          <w:szCs w:val="20"/>
        </w:rPr>
        <w:t>дов</w:t>
      </w:r>
      <w:r w:rsidR="005A3A1B">
        <w:rPr>
          <w:color w:val="000000"/>
          <w:szCs w:val="20"/>
        </w:rPr>
        <w:t xml:space="preserve"> Ростов</w:t>
      </w:r>
      <w:r w:rsidR="008667AF">
        <w:rPr>
          <w:color w:val="000000"/>
          <w:szCs w:val="20"/>
        </w:rPr>
        <w:t>-на-Дону, Элиста и Майкоп</w:t>
      </w:r>
      <w:r w:rsidR="005A3A1B">
        <w:rPr>
          <w:color w:val="000000"/>
          <w:szCs w:val="20"/>
        </w:rPr>
        <w:t xml:space="preserve"> (0,5</w:t>
      </w:r>
      <w:r w:rsidRPr="00DD4A6A">
        <w:rPr>
          <w:color w:val="000000"/>
          <w:szCs w:val="20"/>
        </w:rPr>
        <w:t xml:space="preserve"> кв. м</w:t>
      </w:r>
      <w:r w:rsidR="00D8345E">
        <w:rPr>
          <w:color w:val="000000"/>
          <w:szCs w:val="20"/>
        </w:rPr>
        <w:t xml:space="preserve">етра), на третьей </w:t>
      </w:r>
      <w:r w:rsidR="005A3A1B">
        <w:rPr>
          <w:color w:val="000000"/>
          <w:szCs w:val="20"/>
        </w:rPr>
        <w:t>позиции находятся Астрахань и Волгоград (0,2</w:t>
      </w:r>
      <w:r w:rsidRPr="00DD4A6A">
        <w:rPr>
          <w:color w:val="000000"/>
          <w:szCs w:val="20"/>
        </w:rPr>
        <w:t xml:space="preserve"> кв. метра). </w:t>
      </w:r>
    </w:p>
    <w:p w:rsidR="00DD4A6A" w:rsidRPr="00DD4A6A" w:rsidRDefault="00DD4A6A" w:rsidP="00DD4A6A">
      <w:pPr>
        <w:ind w:firstLine="720"/>
        <w:jc w:val="both"/>
        <w:rPr>
          <w:color w:val="000000"/>
          <w:szCs w:val="20"/>
        </w:rPr>
      </w:pPr>
      <w:r w:rsidRPr="00DD4A6A">
        <w:rPr>
          <w:color w:val="000000"/>
          <w:szCs w:val="20"/>
        </w:rPr>
        <w:t>По обороту розничной торговли по крупным и средним организациям всех видов деятельности первую пози</w:t>
      </w:r>
      <w:r w:rsidR="00CD679B">
        <w:rPr>
          <w:color w:val="000000"/>
          <w:szCs w:val="20"/>
        </w:rPr>
        <w:t xml:space="preserve">цию </w:t>
      </w:r>
      <w:r w:rsidR="008356B5">
        <w:rPr>
          <w:color w:val="000000"/>
          <w:szCs w:val="20"/>
        </w:rPr>
        <w:t xml:space="preserve">занимает город Краснодар </w:t>
      </w:r>
      <w:r w:rsidR="00FA2D9C">
        <w:rPr>
          <w:color w:val="000000"/>
          <w:szCs w:val="20"/>
        </w:rPr>
        <w:t>(177,3</w:t>
      </w:r>
      <w:r w:rsidRPr="00DD4A6A">
        <w:rPr>
          <w:color w:val="000000"/>
          <w:szCs w:val="20"/>
        </w:rPr>
        <w:t xml:space="preserve"> млрд. рублей), на второй </w:t>
      </w:r>
      <w:r w:rsidR="00CD679B">
        <w:rPr>
          <w:color w:val="000000"/>
          <w:szCs w:val="20"/>
        </w:rPr>
        <w:t>п</w:t>
      </w:r>
      <w:r w:rsidR="00FA2D9C">
        <w:rPr>
          <w:color w:val="000000"/>
          <w:szCs w:val="20"/>
        </w:rPr>
        <w:t>озиции город Ростов-на-Дону (136,8</w:t>
      </w:r>
      <w:r w:rsidRPr="00DD4A6A">
        <w:rPr>
          <w:color w:val="000000"/>
          <w:szCs w:val="20"/>
        </w:rPr>
        <w:t xml:space="preserve"> мл</w:t>
      </w:r>
      <w:r w:rsidR="008356B5">
        <w:rPr>
          <w:color w:val="000000"/>
          <w:szCs w:val="20"/>
        </w:rPr>
        <w:t>р</w:t>
      </w:r>
      <w:r w:rsidR="00FA2D9C">
        <w:rPr>
          <w:color w:val="000000"/>
          <w:szCs w:val="20"/>
        </w:rPr>
        <w:t>д. рублей). Город Волгоград (89</w:t>
      </w:r>
      <w:r w:rsidR="006C77CB">
        <w:rPr>
          <w:color w:val="000000"/>
          <w:szCs w:val="20"/>
        </w:rPr>
        <w:t>,1</w:t>
      </w:r>
      <w:r w:rsidRPr="00DD4A6A">
        <w:rPr>
          <w:color w:val="000000"/>
          <w:szCs w:val="20"/>
        </w:rPr>
        <w:t xml:space="preserve"> млрд. рублей) по этому показателю на третьей строке. </w:t>
      </w:r>
    </w:p>
    <w:p w:rsidR="00DD4A6A" w:rsidRPr="00DD4A6A" w:rsidRDefault="00DD4A6A" w:rsidP="00DD4A6A">
      <w:pPr>
        <w:ind w:firstLine="720"/>
        <w:jc w:val="both"/>
        <w:rPr>
          <w:color w:val="000000"/>
          <w:szCs w:val="20"/>
        </w:rPr>
      </w:pPr>
      <w:r w:rsidRPr="00DD4A6A">
        <w:rPr>
          <w:color w:val="000000"/>
          <w:szCs w:val="20"/>
        </w:rPr>
        <w:t>По обороту розничной торговли в расчёте на одного жителя та</w:t>
      </w:r>
      <w:r w:rsidR="00547AAD">
        <w:rPr>
          <w:color w:val="000000"/>
          <w:szCs w:val="20"/>
        </w:rPr>
        <w:t xml:space="preserve">кже лидирует </w:t>
      </w:r>
      <w:r w:rsidR="00BB50EA">
        <w:rPr>
          <w:color w:val="000000"/>
          <w:szCs w:val="20"/>
        </w:rPr>
        <w:t>город Краснодар (166,9</w:t>
      </w:r>
      <w:r w:rsidRPr="00DD4A6A">
        <w:rPr>
          <w:color w:val="000000"/>
          <w:szCs w:val="20"/>
        </w:rPr>
        <w:t xml:space="preserve"> тыс. рублей), на второй позиции на</w:t>
      </w:r>
      <w:r w:rsidR="00547AAD">
        <w:rPr>
          <w:color w:val="000000"/>
          <w:szCs w:val="20"/>
        </w:rPr>
        <w:t>х</w:t>
      </w:r>
      <w:r w:rsidR="00BB50EA">
        <w:rPr>
          <w:color w:val="000000"/>
          <w:szCs w:val="20"/>
        </w:rPr>
        <w:t>одится город Ростов-на-Дону (120,6</w:t>
      </w:r>
      <w:r w:rsidRPr="00DD4A6A">
        <w:rPr>
          <w:color w:val="000000"/>
          <w:szCs w:val="20"/>
        </w:rPr>
        <w:t xml:space="preserve"> тыс. руб</w:t>
      </w:r>
      <w:r w:rsidR="00B45D68">
        <w:rPr>
          <w:color w:val="000000"/>
          <w:szCs w:val="20"/>
        </w:rPr>
        <w:t>л</w:t>
      </w:r>
      <w:r w:rsidR="00BB50EA">
        <w:rPr>
          <w:color w:val="000000"/>
          <w:szCs w:val="20"/>
        </w:rPr>
        <w:t>ей), на третьей – Волгоград (89,0</w:t>
      </w:r>
      <w:r w:rsidRPr="00DD4A6A">
        <w:rPr>
          <w:color w:val="000000"/>
          <w:szCs w:val="20"/>
        </w:rPr>
        <w:t xml:space="preserve"> тыс. рублей). </w:t>
      </w:r>
    </w:p>
    <w:p w:rsidR="00DD4A6A" w:rsidRPr="00DD4A6A" w:rsidRDefault="00DD4A6A" w:rsidP="00DD4A6A">
      <w:pPr>
        <w:ind w:firstLine="720"/>
        <w:jc w:val="both"/>
        <w:rPr>
          <w:color w:val="000000"/>
          <w:szCs w:val="20"/>
        </w:rPr>
      </w:pPr>
      <w:r w:rsidRPr="00DD4A6A">
        <w:rPr>
          <w:color w:val="000000"/>
          <w:szCs w:val="20"/>
        </w:rPr>
        <w:t>По объёму реализованной продукции крупными и средними организациями общественного питания первую строк</w:t>
      </w:r>
      <w:r w:rsidR="001840DE">
        <w:rPr>
          <w:color w:val="000000"/>
          <w:szCs w:val="20"/>
        </w:rPr>
        <w:t>у р</w:t>
      </w:r>
      <w:r w:rsidR="001418C9">
        <w:rPr>
          <w:color w:val="000000"/>
          <w:szCs w:val="20"/>
        </w:rPr>
        <w:t>ейтинга занимает Красно</w:t>
      </w:r>
      <w:r w:rsidR="00CE490E">
        <w:rPr>
          <w:color w:val="000000"/>
          <w:szCs w:val="20"/>
        </w:rPr>
        <w:t>дар (4,9</w:t>
      </w:r>
      <w:r w:rsidRPr="00DD4A6A">
        <w:rPr>
          <w:color w:val="000000"/>
          <w:szCs w:val="20"/>
        </w:rPr>
        <w:t xml:space="preserve"> млрд. рублей), на второй и третьей строке соответственно города </w:t>
      </w:r>
      <w:r w:rsidR="001840DE">
        <w:rPr>
          <w:color w:val="000000"/>
          <w:szCs w:val="20"/>
        </w:rPr>
        <w:t>Ростов-на-Дону</w:t>
      </w:r>
      <w:r w:rsidR="00CE490E">
        <w:rPr>
          <w:color w:val="000000"/>
          <w:szCs w:val="20"/>
        </w:rPr>
        <w:t xml:space="preserve"> (3,8</w:t>
      </w:r>
      <w:r w:rsidR="001840DE">
        <w:rPr>
          <w:color w:val="000000"/>
          <w:szCs w:val="20"/>
        </w:rPr>
        <w:t xml:space="preserve"> млрд. рублей) и Волгоград</w:t>
      </w:r>
      <w:r w:rsidR="00CE490E">
        <w:rPr>
          <w:color w:val="000000"/>
          <w:szCs w:val="20"/>
        </w:rPr>
        <w:t xml:space="preserve"> (2,6</w:t>
      </w:r>
      <w:r w:rsidRPr="00DD4A6A">
        <w:rPr>
          <w:color w:val="000000"/>
          <w:szCs w:val="20"/>
        </w:rPr>
        <w:t xml:space="preserve"> млрд. рублей). </w:t>
      </w:r>
    </w:p>
    <w:p w:rsidR="00DD4A6A" w:rsidRPr="00DD4A6A" w:rsidRDefault="00DD4A6A" w:rsidP="00DD4A6A">
      <w:pPr>
        <w:ind w:firstLine="720"/>
        <w:jc w:val="both"/>
        <w:rPr>
          <w:color w:val="000000"/>
          <w:szCs w:val="20"/>
        </w:rPr>
      </w:pPr>
      <w:r w:rsidRPr="00DD4A6A">
        <w:rPr>
          <w:color w:val="000000"/>
          <w:szCs w:val="20"/>
        </w:rPr>
        <w:t>По реализации продукции организациями общественного питания в расчёте на одного жителя город Краснодар</w:t>
      </w:r>
      <w:r w:rsidR="001C30AA">
        <w:rPr>
          <w:color w:val="000000"/>
          <w:szCs w:val="20"/>
        </w:rPr>
        <w:t xml:space="preserve"> </w:t>
      </w:r>
      <w:r w:rsidR="00094CCF">
        <w:rPr>
          <w:color w:val="000000"/>
          <w:szCs w:val="20"/>
        </w:rPr>
        <w:t>находится на первой позиции – 4,7</w:t>
      </w:r>
      <w:r w:rsidRPr="00DD4A6A">
        <w:rPr>
          <w:color w:val="000000"/>
          <w:szCs w:val="20"/>
        </w:rPr>
        <w:t xml:space="preserve"> тыс. рублей, вторую поз</w:t>
      </w:r>
      <w:r w:rsidR="00FE5A96">
        <w:rPr>
          <w:color w:val="000000"/>
          <w:szCs w:val="20"/>
        </w:rPr>
        <w:t xml:space="preserve">ицию </w:t>
      </w:r>
      <w:r w:rsidR="00094CCF">
        <w:rPr>
          <w:color w:val="000000"/>
          <w:szCs w:val="20"/>
        </w:rPr>
        <w:t>занимает город Ростов-на-Дону (3,4</w:t>
      </w:r>
      <w:r w:rsidRPr="00DD4A6A">
        <w:rPr>
          <w:color w:val="000000"/>
          <w:szCs w:val="20"/>
        </w:rPr>
        <w:t xml:space="preserve"> тыс. рублей</w:t>
      </w:r>
      <w:r w:rsidR="00E34903">
        <w:rPr>
          <w:color w:val="000000"/>
          <w:szCs w:val="20"/>
        </w:rPr>
        <w:t>). На</w:t>
      </w:r>
      <w:r w:rsidR="00094CCF">
        <w:rPr>
          <w:color w:val="000000"/>
          <w:szCs w:val="20"/>
        </w:rPr>
        <w:t xml:space="preserve"> третьем месте Волгоград (2,6</w:t>
      </w:r>
      <w:r w:rsidRPr="00DD4A6A">
        <w:rPr>
          <w:color w:val="000000"/>
          <w:szCs w:val="20"/>
        </w:rPr>
        <w:t xml:space="preserve"> тыс. рублей). </w:t>
      </w:r>
    </w:p>
    <w:p w:rsidR="00DD4A6A" w:rsidRPr="00DD4A6A" w:rsidRDefault="00DD4A6A" w:rsidP="00DD4A6A">
      <w:pPr>
        <w:ind w:firstLine="720"/>
        <w:jc w:val="both"/>
        <w:rPr>
          <w:color w:val="000000"/>
          <w:szCs w:val="20"/>
        </w:rPr>
      </w:pPr>
      <w:r w:rsidRPr="00DD4A6A">
        <w:rPr>
          <w:color w:val="000000"/>
          <w:szCs w:val="20"/>
        </w:rPr>
        <w:t>По объёму платных услуг населению по крупным и средним организациям среди анализируемы</w:t>
      </w:r>
      <w:r w:rsidR="00EF6C10">
        <w:rPr>
          <w:color w:val="000000"/>
          <w:szCs w:val="20"/>
        </w:rPr>
        <w:t xml:space="preserve">х </w:t>
      </w:r>
      <w:r w:rsidR="006461C5">
        <w:rPr>
          <w:color w:val="000000"/>
          <w:szCs w:val="20"/>
        </w:rPr>
        <w:t>городов л</w:t>
      </w:r>
      <w:r w:rsidR="008C2312">
        <w:rPr>
          <w:color w:val="000000"/>
          <w:szCs w:val="20"/>
        </w:rPr>
        <w:t>идирует Краснодар (88,5</w:t>
      </w:r>
      <w:r w:rsidRPr="00DD4A6A">
        <w:rPr>
          <w:color w:val="000000"/>
          <w:szCs w:val="20"/>
        </w:rPr>
        <w:t xml:space="preserve"> млрд. рублей), вторую строку рейтинга з</w:t>
      </w:r>
      <w:r w:rsidR="00D34459">
        <w:rPr>
          <w:color w:val="000000"/>
          <w:szCs w:val="20"/>
        </w:rPr>
        <w:t>а</w:t>
      </w:r>
      <w:r w:rsidR="008C2312">
        <w:rPr>
          <w:color w:val="000000"/>
          <w:szCs w:val="20"/>
        </w:rPr>
        <w:t>нимает город Ростов-на-Дону (58,8</w:t>
      </w:r>
      <w:r w:rsidRPr="00DD4A6A">
        <w:rPr>
          <w:color w:val="000000"/>
          <w:szCs w:val="20"/>
        </w:rPr>
        <w:t xml:space="preserve"> млрд. рубл</w:t>
      </w:r>
      <w:r w:rsidR="008C2312">
        <w:rPr>
          <w:color w:val="000000"/>
          <w:szCs w:val="20"/>
        </w:rPr>
        <w:t>ей), далее – город Волгоград (31,8</w:t>
      </w:r>
      <w:r w:rsidRPr="00DD4A6A">
        <w:rPr>
          <w:color w:val="000000"/>
          <w:szCs w:val="20"/>
        </w:rPr>
        <w:t xml:space="preserve"> млрд. рублей). </w:t>
      </w:r>
    </w:p>
    <w:p w:rsidR="00DD4A6A" w:rsidRPr="00DD4A6A" w:rsidRDefault="00DD4A6A" w:rsidP="00DD4A6A">
      <w:pPr>
        <w:ind w:firstLine="720"/>
        <w:jc w:val="both"/>
        <w:rPr>
          <w:color w:val="000000"/>
          <w:szCs w:val="20"/>
        </w:rPr>
      </w:pPr>
      <w:r w:rsidRPr="00DD4A6A">
        <w:rPr>
          <w:color w:val="000000"/>
          <w:szCs w:val="20"/>
        </w:rPr>
        <w:t>По объёму платных услуг населению в расчёте на о</w:t>
      </w:r>
      <w:r w:rsidR="006A0844">
        <w:rPr>
          <w:color w:val="000000"/>
          <w:szCs w:val="20"/>
        </w:rPr>
        <w:t>д</w:t>
      </w:r>
      <w:r w:rsidR="0090051F">
        <w:rPr>
          <w:color w:val="000000"/>
          <w:szCs w:val="20"/>
        </w:rPr>
        <w:t>ного жителя город Краснодар (83,3</w:t>
      </w:r>
      <w:r w:rsidRPr="00DD4A6A">
        <w:rPr>
          <w:color w:val="000000"/>
          <w:szCs w:val="20"/>
        </w:rPr>
        <w:t xml:space="preserve"> тыс. рублей) также лидирует, далее с</w:t>
      </w:r>
      <w:r w:rsidR="0090051F">
        <w:rPr>
          <w:color w:val="000000"/>
          <w:szCs w:val="20"/>
        </w:rPr>
        <w:t>ледуют города Ростов-на-Дону (51,8 тыс. рублей) и Майкоп (33,0</w:t>
      </w:r>
      <w:r w:rsidRPr="00DD4A6A">
        <w:rPr>
          <w:color w:val="000000"/>
          <w:szCs w:val="20"/>
        </w:rPr>
        <w:t xml:space="preserve"> тыс. рублей).</w:t>
      </w:r>
    </w:p>
    <w:p w:rsidR="00DD4A6A" w:rsidRPr="00DD4A6A" w:rsidRDefault="00DD4A6A" w:rsidP="00DD4A6A">
      <w:pPr>
        <w:ind w:firstLine="720"/>
        <w:jc w:val="both"/>
        <w:rPr>
          <w:color w:val="000000"/>
          <w:szCs w:val="20"/>
        </w:rPr>
      </w:pPr>
      <w:r w:rsidRPr="00DD4A6A">
        <w:rPr>
          <w:color w:val="000000"/>
          <w:szCs w:val="20"/>
        </w:rPr>
        <w:t>Наибольшая величина среднемесячной заработной платы одного работающего по крупным и средним предприятиям в анализируемом периоде сложи</w:t>
      </w:r>
      <w:r w:rsidR="004F30D9">
        <w:rPr>
          <w:color w:val="000000"/>
          <w:szCs w:val="20"/>
        </w:rPr>
        <w:t>лась в горо</w:t>
      </w:r>
      <w:r w:rsidR="00144427">
        <w:rPr>
          <w:color w:val="000000"/>
          <w:szCs w:val="20"/>
        </w:rPr>
        <w:t>де Краснод</w:t>
      </w:r>
      <w:r w:rsidR="00003E8C">
        <w:rPr>
          <w:color w:val="000000"/>
          <w:szCs w:val="20"/>
        </w:rPr>
        <w:t>аре – 63121,4</w:t>
      </w:r>
      <w:r w:rsidRPr="00DD4A6A">
        <w:rPr>
          <w:color w:val="000000"/>
          <w:szCs w:val="20"/>
        </w:rPr>
        <w:t xml:space="preserve"> рубля, второй ре</w:t>
      </w:r>
      <w:r w:rsidR="00003E8C">
        <w:rPr>
          <w:color w:val="000000"/>
          <w:szCs w:val="20"/>
        </w:rPr>
        <w:t>зультат у Ростова-на-Дону (58343,3</w:t>
      </w:r>
      <w:r w:rsidR="004F30D9">
        <w:rPr>
          <w:color w:val="000000"/>
          <w:szCs w:val="20"/>
        </w:rPr>
        <w:t xml:space="preserve"> руб</w:t>
      </w:r>
      <w:r w:rsidR="00DD5177">
        <w:rPr>
          <w:color w:val="000000"/>
          <w:szCs w:val="20"/>
        </w:rPr>
        <w:t>л</w:t>
      </w:r>
      <w:r w:rsidR="00003E8C">
        <w:rPr>
          <w:color w:val="000000"/>
          <w:szCs w:val="20"/>
        </w:rPr>
        <w:t>я), третий – у Астрахани (47</w:t>
      </w:r>
      <w:r w:rsidR="00D3605D">
        <w:rPr>
          <w:color w:val="000000"/>
          <w:szCs w:val="20"/>
        </w:rPr>
        <w:t>73</w:t>
      </w:r>
      <w:r w:rsidR="00003E8C">
        <w:rPr>
          <w:color w:val="000000"/>
          <w:szCs w:val="20"/>
        </w:rPr>
        <w:t>3</w:t>
      </w:r>
      <w:r w:rsidR="00DD5177">
        <w:rPr>
          <w:color w:val="000000"/>
          <w:szCs w:val="20"/>
        </w:rPr>
        <w:t>,2</w:t>
      </w:r>
      <w:r w:rsidRPr="00DD4A6A">
        <w:rPr>
          <w:color w:val="000000"/>
          <w:szCs w:val="20"/>
        </w:rPr>
        <w:t xml:space="preserve"> рубля).</w:t>
      </w:r>
    </w:p>
    <w:p w:rsidR="00DD4A6A" w:rsidRPr="00DD4A6A" w:rsidRDefault="00DD4A6A" w:rsidP="00DD4A6A">
      <w:pPr>
        <w:ind w:firstLine="720"/>
        <w:jc w:val="both"/>
        <w:rPr>
          <w:color w:val="000000"/>
          <w:szCs w:val="20"/>
        </w:rPr>
      </w:pPr>
      <w:r w:rsidRPr="00DD4A6A">
        <w:rPr>
          <w:color w:val="000000"/>
          <w:szCs w:val="20"/>
        </w:rPr>
        <w:lastRenderedPageBreak/>
        <w:t xml:space="preserve">Наиболее благополучная ситуация на рынке труда среди </w:t>
      </w:r>
      <w:r w:rsidR="00DC0982">
        <w:rPr>
          <w:color w:val="000000"/>
          <w:szCs w:val="20"/>
        </w:rPr>
        <w:t>г</w:t>
      </w:r>
      <w:r w:rsidR="0044503D">
        <w:rPr>
          <w:color w:val="000000"/>
          <w:szCs w:val="20"/>
        </w:rPr>
        <w:t>ородов ЮФО по итогам</w:t>
      </w:r>
      <w:r w:rsidR="00262EA1">
        <w:rPr>
          <w:color w:val="000000"/>
          <w:szCs w:val="20"/>
        </w:rPr>
        <w:t xml:space="preserve"> 1 полугодия</w:t>
      </w:r>
      <w:r w:rsidR="0044503D">
        <w:rPr>
          <w:color w:val="000000"/>
          <w:szCs w:val="20"/>
        </w:rPr>
        <w:t xml:space="preserve"> </w:t>
      </w:r>
      <w:r w:rsidR="008C0A24">
        <w:rPr>
          <w:color w:val="000000"/>
          <w:szCs w:val="20"/>
        </w:rPr>
        <w:t>2022</w:t>
      </w:r>
      <w:r w:rsidRPr="00DD4A6A">
        <w:rPr>
          <w:color w:val="000000"/>
          <w:szCs w:val="20"/>
        </w:rPr>
        <w:t xml:space="preserve"> года сложилась в городе Волгограде - </w:t>
      </w:r>
      <w:r w:rsidR="00DC0982">
        <w:rPr>
          <w:color w:val="000000"/>
          <w:szCs w:val="20"/>
        </w:rPr>
        <w:t>уровен</w:t>
      </w:r>
      <w:r w:rsidR="0059082F">
        <w:rPr>
          <w:color w:val="000000"/>
          <w:szCs w:val="20"/>
        </w:rPr>
        <w:t>ь безработиц</w:t>
      </w:r>
      <w:r w:rsidR="0044503D">
        <w:rPr>
          <w:color w:val="000000"/>
          <w:szCs w:val="20"/>
        </w:rPr>
        <w:t>ы составил 0,3</w:t>
      </w:r>
      <w:r w:rsidRPr="00DD4A6A">
        <w:rPr>
          <w:color w:val="000000"/>
          <w:szCs w:val="20"/>
        </w:rPr>
        <w:t>%,</w:t>
      </w:r>
      <w:r w:rsidR="00262EA1">
        <w:rPr>
          <w:color w:val="000000"/>
          <w:szCs w:val="20"/>
        </w:rPr>
        <w:t xml:space="preserve"> Ростове-на-Дону (0,4%) и Краснодаре</w:t>
      </w:r>
      <w:r w:rsidR="00446CAD">
        <w:rPr>
          <w:color w:val="000000"/>
          <w:szCs w:val="20"/>
        </w:rPr>
        <w:t xml:space="preserve"> (0,6%)</w:t>
      </w:r>
      <w:r w:rsidR="00DC0982">
        <w:rPr>
          <w:color w:val="000000"/>
          <w:szCs w:val="20"/>
        </w:rPr>
        <w:t>.</w:t>
      </w:r>
    </w:p>
    <w:p w:rsidR="00DD4A6A" w:rsidRPr="00DD4A6A" w:rsidRDefault="00DD4A6A" w:rsidP="00DD4A6A">
      <w:pPr>
        <w:ind w:firstLine="720"/>
        <w:jc w:val="both"/>
        <w:rPr>
          <w:color w:val="000000"/>
          <w:szCs w:val="20"/>
        </w:rPr>
      </w:pPr>
      <w:r w:rsidRPr="00DD4A6A">
        <w:rPr>
          <w:color w:val="000000"/>
          <w:szCs w:val="20"/>
        </w:rPr>
        <w:t>Наибольший уровень доходов ме</w:t>
      </w:r>
      <w:r w:rsidR="0068620E">
        <w:rPr>
          <w:color w:val="000000"/>
          <w:szCs w:val="20"/>
        </w:rPr>
        <w:t>стного бюджета сложился в городе Ростов-на-Дону</w:t>
      </w:r>
      <w:r w:rsidRPr="00DD4A6A">
        <w:rPr>
          <w:color w:val="000000"/>
          <w:szCs w:val="20"/>
        </w:rPr>
        <w:t xml:space="preserve"> (</w:t>
      </w:r>
      <w:r w:rsidR="0068620E">
        <w:rPr>
          <w:color w:val="000000"/>
          <w:szCs w:val="20"/>
        </w:rPr>
        <w:t>21,0</w:t>
      </w:r>
      <w:r w:rsidRPr="00DD4A6A">
        <w:rPr>
          <w:color w:val="000000"/>
          <w:szCs w:val="20"/>
        </w:rPr>
        <w:t xml:space="preserve"> млрд. рублей). На второй и третьей</w:t>
      </w:r>
      <w:r w:rsidR="008F0506">
        <w:rPr>
          <w:color w:val="000000"/>
          <w:szCs w:val="20"/>
        </w:rPr>
        <w:t xml:space="preserve"> </w:t>
      </w:r>
      <w:r w:rsidR="0068620E">
        <w:rPr>
          <w:color w:val="000000"/>
          <w:szCs w:val="20"/>
        </w:rPr>
        <w:t>позициях находятся Краснодар (19,8 млрд. рублей) и Волгоград</w:t>
      </w:r>
      <w:r w:rsidR="00935CF2">
        <w:rPr>
          <w:color w:val="000000"/>
          <w:szCs w:val="20"/>
        </w:rPr>
        <w:t xml:space="preserve"> (1</w:t>
      </w:r>
      <w:r w:rsidR="0068620E">
        <w:rPr>
          <w:color w:val="000000"/>
          <w:szCs w:val="20"/>
        </w:rPr>
        <w:t>4,1</w:t>
      </w:r>
      <w:r w:rsidRPr="00DD4A6A">
        <w:rPr>
          <w:color w:val="000000"/>
          <w:szCs w:val="20"/>
        </w:rPr>
        <w:t xml:space="preserve"> млрд. рублей).</w:t>
      </w:r>
    </w:p>
    <w:p w:rsidR="00DD4A6A" w:rsidRPr="00DD4A6A" w:rsidRDefault="00DD4A6A" w:rsidP="00DD4A6A">
      <w:pPr>
        <w:ind w:firstLine="720"/>
        <w:jc w:val="both"/>
        <w:rPr>
          <w:color w:val="000000"/>
          <w:szCs w:val="20"/>
        </w:rPr>
      </w:pPr>
      <w:r w:rsidRPr="00DD4A6A">
        <w:rPr>
          <w:color w:val="000000"/>
          <w:szCs w:val="20"/>
        </w:rPr>
        <w:t>По исполнению доходной части местного бюджета в расчёте на одного жителя первое</w:t>
      </w:r>
      <w:r w:rsidR="00FC31C6">
        <w:rPr>
          <w:color w:val="000000"/>
          <w:szCs w:val="20"/>
        </w:rPr>
        <w:t xml:space="preserve"> </w:t>
      </w:r>
      <w:r w:rsidR="004430CA">
        <w:rPr>
          <w:color w:val="000000"/>
          <w:szCs w:val="20"/>
        </w:rPr>
        <w:t>место принадлежит Элисте (20,2</w:t>
      </w:r>
      <w:r w:rsidRPr="00DD4A6A">
        <w:rPr>
          <w:color w:val="000000"/>
          <w:szCs w:val="20"/>
        </w:rPr>
        <w:t xml:space="preserve"> тыс. рублей), на втором</w:t>
      </w:r>
      <w:r w:rsidR="004430CA">
        <w:rPr>
          <w:color w:val="000000"/>
          <w:szCs w:val="20"/>
        </w:rPr>
        <w:t xml:space="preserve"> месте город Краснодар (18,7 тыс. рублей), на третьем – Ростов-на-Дону (18,5</w:t>
      </w:r>
      <w:r w:rsidRPr="00DD4A6A">
        <w:rPr>
          <w:color w:val="000000"/>
          <w:szCs w:val="20"/>
        </w:rPr>
        <w:t xml:space="preserve"> тыс. рублей). </w:t>
      </w:r>
    </w:p>
    <w:p w:rsidR="00DD4A6A" w:rsidRPr="00DD4A6A" w:rsidRDefault="00DD4A6A" w:rsidP="00DD4A6A">
      <w:pPr>
        <w:ind w:firstLine="720"/>
        <w:jc w:val="both"/>
        <w:rPr>
          <w:color w:val="000000"/>
          <w:szCs w:val="20"/>
        </w:rPr>
      </w:pPr>
      <w:r w:rsidRPr="00DD4A6A">
        <w:rPr>
          <w:color w:val="000000"/>
          <w:szCs w:val="20"/>
        </w:rPr>
        <w:t>По уровню инвестиционной активности в анализируемом периоде</w:t>
      </w:r>
      <w:r w:rsidR="00E421B2">
        <w:rPr>
          <w:color w:val="000000"/>
          <w:szCs w:val="20"/>
        </w:rPr>
        <w:t xml:space="preserve"> </w:t>
      </w:r>
      <w:r w:rsidRPr="00DD4A6A">
        <w:rPr>
          <w:color w:val="000000"/>
          <w:szCs w:val="20"/>
        </w:rPr>
        <w:t>первую пози</w:t>
      </w:r>
      <w:r w:rsidR="00AC0A81">
        <w:rPr>
          <w:color w:val="000000"/>
          <w:szCs w:val="20"/>
        </w:rPr>
        <w:t>ц</w:t>
      </w:r>
      <w:r w:rsidR="004571FE">
        <w:rPr>
          <w:color w:val="000000"/>
          <w:szCs w:val="20"/>
        </w:rPr>
        <w:t>ию занимает город Краснодар (4</w:t>
      </w:r>
      <w:r w:rsidR="00E421B2">
        <w:rPr>
          <w:color w:val="000000"/>
          <w:szCs w:val="20"/>
        </w:rPr>
        <w:t>9</w:t>
      </w:r>
      <w:r w:rsidR="004571FE">
        <w:rPr>
          <w:color w:val="000000"/>
          <w:szCs w:val="20"/>
        </w:rPr>
        <w:t>,6</w:t>
      </w:r>
      <w:r w:rsidR="00AA4221">
        <w:rPr>
          <w:color w:val="000000"/>
          <w:szCs w:val="20"/>
        </w:rPr>
        <w:t xml:space="preserve"> м</w:t>
      </w:r>
      <w:r w:rsidR="004571FE">
        <w:rPr>
          <w:color w:val="000000"/>
          <w:szCs w:val="20"/>
        </w:rPr>
        <w:t>лрд. рублей), Ростов-на-Дону (29,6</w:t>
      </w:r>
      <w:r w:rsidRPr="00DD4A6A">
        <w:rPr>
          <w:color w:val="000000"/>
          <w:szCs w:val="20"/>
        </w:rPr>
        <w:t xml:space="preserve"> млрд. рублей) имеет второй</w:t>
      </w:r>
      <w:r w:rsidRPr="00DD4A6A">
        <w:rPr>
          <w:color w:val="000000"/>
          <w:sz w:val="16"/>
          <w:szCs w:val="16"/>
        </w:rPr>
        <w:t xml:space="preserve"> </w:t>
      </w:r>
      <w:r w:rsidRPr="00DD4A6A">
        <w:rPr>
          <w:color w:val="000000"/>
          <w:szCs w:val="20"/>
        </w:rPr>
        <w:t>результат.</w:t>
      </w:r>
      <w:r w:rsidRPr="00DD4A6A">
        <w:rPr>
          <w:color w:val="000000"/>
          <w:sz w:val="20"/>
          <w:szCs w:val="20"/>
        </w:rPr>
        <w:t xml:space="preserve"> </w:t>
      </w:r>
      <w:r w:rsidRPr="00DD4A6A">
        <w:rPr>
          <w:color w:val="000000"/>
          <w:szCs w:val="20"/>
        </w:rPr>
        <w:t>Третью</w:t>
      </w:r>
      <w:r w:rsidRPr="00DD4A6A">
        <w:rPr>
          <w:color w:val="000000"/>
          <w:sz w:val="16"/>
          <w:szCs w:val="16"/>
        </w:rPr>
        <w:t xml:space="preserve"> </w:t>
      </w:r>
      <w:r w:rsidRPr="00DD4A6A">
        <w:rPr>
          <w:color w:val="000000"/>
          <w:szCs w:val="20"/>
        </w:rPr>
        <w:t>строку рейтинга</w:t>
      </w:r>
      <w:r w:rsidR="004571FE">
        <w:rPr>
          <w:color w:val="000000"/>
          <w:szCs w:val="20"/>
        </w:rPr>
        <w:t xml:space="preserve"> занимает Волгоград (23,5</w:t>
      </w:r>
      <w:r w:rsidRPr="00DD4A6A">
        <w:rPr>
          <w:color w:val="000000"/>
          <w:szCs w:val="20"/>
        </w:rPr>
        <w:t xml:space="preserve"> млрд. рублей). </w:t>
      </w:r>
    </w:p>
    <w:p w:rsidR="00DD4A6A" w:rsidRPr="00DD4A6A" w:rsidRDefault="00DD4A6A" w:rsidP="00DD4A6A">
      <w:pPr>
        <w:ind w:firstLine="720"/>
        <w:jc w:val="both"/>
        <w:rPr>
          <w:color w:val="000000"/>
          <w:szCs w:val="20"/>
        </w:rPr>
      </w:pPr>
      <w:r w:rsidRPr="00EE4198">
        <w:rPr>
          <w:color w:val="000000"/>
          <w:szCs w:val="20"/>
        </w:rPr>
        <w:t>По уровню инвестиционной активности в основной капитал в расчёте на одного жителя</w:t>
      </w:r>
      <w:r w:rsidR="00A11EAE">
        <w:rPr>
          <w:color w:val="000000"/>
          <w:szCs w:val="20"/>
        </w:rPr>
        <w:t xml:space="preserve"> лидирует город Краснодар (46,6</w:t>
      </w:r>
      <w:r w:rsidRPr="00DD4A6A">
        <w:rPr>
          <w:color w:val="000000"/>
          <w:szCs w:val="20"/>
        </w:rPr>
        <w:t xml:space="preserve"> тыс. рублей). Вторую и третью стр</w:t>
      </w:r>
      <w:r w:rsidR="001D5AD2">
        <w:rPr>
          <w:color w:val="000000"/>
          <w:szCs w:val="20"/>
        </w:rPr>
        <w:t xml:space="preserve">очки заняли города </w:t>
      </w:r>
      <w:r w:rsidR="00CB2403">
        <w:rPr>
          <w:color w:val="000000"/>
          <w:szCs w:val="20"/>
        </w:rPr>
        <w:t>Астрахань</w:t>
      </w:r>
      <w:r w:rsidR="00A11EAE">
        <w:rPr>
          <w:color w:val="000000"/>
          <w:szCs w:val="20"/>
        </w:rPr>
        <w:t xml:space="preserve"> (37,4 тыс. рублей) и Ростов-на-Дону (26,1</w:t>
      </w:r>
      <w:r w:rsidRPr="00DD4A6A">
        <w:rPr>
          <w:color w:val="000000"/>
          <w:szCs w:val="20"/>
        </w:rPr>
        <w:t xml:space="preserve"> тыс. рублей).</w:t>
      </w:r>
    </w:p>
    <w:p w:rsidR="001A59BB" w:rsidRDefault="00DD4A6A" w:rsidP="00DD4A6A">
      <w:pPr>
        <w:ind w:firstLine="720"/>
        <w:jc w:val="both"/>
        <w:rPr>
          <w:color w:val="000000"/>
          <w:szCs w:val="20"/>
        </w:rPr>
      </w:pPr>
      <w:r w:rsidRPr="00DD4A6A">
        <w:rPr>
          <w:color w:val="000000"/>
          <w:szCs w:val="20"/>
        </w:rPr>
        <w:t>Первую строку рейтинга по объёму подрядных работ, выполненных собственными силами по виду деятельности «Строительство» крупными и средними орг</w:t>
      </w:r>
      <w:r w:rsidR="006B1861">
        <w:rPr>
          <w:color w:val="000000"/>
          <w:szCs w:val="20"/>
        </w:rPr>
        <w:t>а</w:t>
      </w:r>
      <w:r w:rsidR="00036F1B">
        <w:rPr>
          <w:color w:val="000000"/>
          <w:szCs w:val="20"/>
        </w:rPr>
        <w:t>низациями,</w:t>
      </w:r>
      <w:r w:rsidR="001A59BB">
        <w:rPr>
          <w:color w:val="000000"/>
          <w:szCs w:val="20"/>
        </w:rPr>
        <w:t xml:space="preserve"> среди городов, предоставивших данные для анализа,</w:t>
      </w:r>
      <w:r w:rsidR="00036F1B">
        <w:rPr>
          <w:color w:val="000000"/>
          <w:szCs w:val="20"/>
        </w:rPr>
        <w:t xml:space="preserve"> по итогам</w:t>
      </w:r>
      <w:r w:rsidR="00AC3331">
        <w:rPr>
          <w:color w:val="000000"/>
          <w:szCs w:val="20"/>
        </w:rPr>
        <w:t xml:space="preserve"> 1 полугодия</w:t>
      </w:r>
      <w:r w:rsidR="00036F1B">
        <w:rPr>
          <w:color w:val="000000"/>
          <w:szCs w:val="20"/>
        </w:rPr>
        <w:t xml:space="preserve"> </w:t>
      </w:r>
      <w:r w:rsidR="001A59BB">
        <w:rPr>
          <w:color w:val="000000"/>
          <w:szCs w:val="20"/>
        </w:rPr>
        <w:t>2022</w:t>
      </w:r>
      <w:r w:rsidRPr="00DD4A6A">
        <w:rPr>
          <w:color w:val="000000"/>
          <w:szCs w:val="20"/>
        </w:rPr>
        <w:t xml:space="preserve"> </w:t>
      </w:r>
      <w:r w:rsidR="006B1861">
        <w:rPr>
          <w:color w:val="000000"/>
          <w:szCs w:val="20"/>
        </w:rPr>
        <w:t>г</w:t>
      </w:r>
      <w:r w:rsidR="00AC3331">
        <w:rPr>
          <w:color w:val="000000"/>
          <w:szCs w:val="20"/>
        </w:rPr>
        <w:t>ода занимает город Краснодар (16,1</w:t>
      </w:r>
      <w:r w:rsidRPr="00DD4A6A">
        <w:rPr>
          <w:color w:val="000000"/>
          <w:szCs w:val="20"/>
        </w:rPr>
        <w:t xml:space="preserve"> млрд. рублей</w:t>
      </w:r>
      <w:r w:rsidRPr="0074697D">
        <w:rPr>
          <w:color w:val="000000"/>
          <w:szCs w:val="20"/>
        </w:rPr>
        <w:t>). Второ</w:t>
      </w:r>
      <w:r w:rsidR="00AC3331">
        <w:rPr>
          <w:color w:val="000000"/>
          <w:szCs w:val="20"/>
        </w:rPr>
        <w:t>й результат у Волгограда (7,5</w:t>
      </w:r>
      <w:r w:rsidRPr="0074697D">
        <w:rPr>
          <w:color w:val="000000"/>
          <w:szCs w:val="20"/>
        </w:rPr>
        <w:t xml:space="preserve"> млрд. </w:t>
      </w:r>
      <w:r w:rsidR="006B1861" w:rsidRPr="0074697D">
        <w:rPr>
          <w:color w:val="000000"/>
          <w:szCs w:val="20"/>
        </w:rPr>
        <w:t>рублей), третий – у Астрах</w:t>
      </w:r>
      <w:r w:rsidR="0067060D" w:rsidRPr="0074697D">
        <w:rPr>
          <w:color w:val="000000"/>
          <w:szCs w:val="20"/>
        </w:rPr>
        <w:t xml:space="preserve">ани </w:t>
      </w:r>
      <w:r w:rsidR="00AC3331">
        <w:rPr>
          <w:color w:val="000000"/>
          <w:szCs w:val="20"/>
        </w:rPr>
        <w:t>(1,0</w:t>
      </w:r>
      <w:r w:rsidRPr="0074697D">
        <w:rPr>
          <w:color w:val="000000"/>
          <w:szCs w:val="20"/>
        </w:rPr>
        <w:t xml:space="preserve"> млрд. рублей). </w:t>
      </w:r>
    </w:p>
    <w:p w:rsidR="00DD4A6A" w:rsidRDefault="00DD4A6A" w:rsidP="00DD4A6A">
      <w:pPr>
        <w:ind w:firstLine="720"/>
        <w:jc w:val="both"/>
        <w:rPr>
          <w:color w:val="000000"/>
          <w:szCs w:val="20"/>
        </w:rPr>
      </w:pPr>
      <w:r w:rsidRPr="00DD4A6A">
        <w:rPr>
          <w:color w:val="000000"/>
          <w:szCs w:val="20"/>
        </w:rPr>
        <w:t>По объёму подрядных работ, выполненных по виду деятельности «Строительство» в расчёте на одного жителя, на первой пози</w:t>
      </w:r>
      <w:r w:rsidR="000C4F7F">
        <w:rPr>
          <w:color w:val="000000"/>
          <w:szCs w:val="20"/>
        </w:rPr>
        <w:t>ц</w:t>
      </w:r>
      <w:r w:rsidR="00D045E5">
        <w:rPr>
          <w:color w:val="000000"/>
          <w:szCs w:val="20"/>
        </w:rPr>
        <w:t>ии находится город Краснодар</w:t>
      </w:r>
      <w:r w:rsidR="0002758C">
        <w:rPr>
          <w:color w:val="000000"/>
          <w:szCs w:val="20"/>
        </w:rPr>
        <w:t xml:space="preserve"> (</w:t>
      </w:r>
      <w:r w:rsidR="00D91149">
        <w:rPr>
          <w:color w:val="000000"/>
          <w:szCs w:val="20"/>
        </w:rPr>
        <w:t>15,2</w:t>
      </w:r>
      <w:r w:rsidRPr="00DD4A6A">
        <w:rPr>
          <w:color w:val="000000"/>
          <w:szCs w:val="20"/>
        </w:rPr>
        <w:t xml:space="preserve"> тыс. рублей)</w:t>
      </w:r>
      <w:r w:rsidR="000C4F7F">
        <w:rPr>
          <w:color w:val="000000"/>
          <w:szCs w:val="20"/>
        </w:rPr>
        <w:t>, далее</w:t>
      </w:r>
      <w:r w:rsidR="00D91149">
        <w:rPr>
          <w:color w:val="000000"/>
          <w:szCs w:val="20"/>
        </w:rPr>
        <w:t xml:space="preserve"> следуют города Волгоград (7,5 тыс. рублей) и Майкоп (5,6</w:t>
      </w:r>
      <w:r w:rsidRPr="00DD4A6A">
        <w:rPr>
          <w:color w:val="000000"/>
          <w:szCs w:val="20"/>
        </w:rPr>
        <w:t xml:space="preserve"> тыс. рублей). </w:t>
      </w:r>
    </w:p>
    <w:p w:rsidR="004506A0" w:rsidRPr="00DD4A6A" w:rsidRDefault="004506A0" w:rsidP="00DD4A6A">
      <w:pPr>
        <w:ind w:firstLine="720"/>
        <w:jc w:val="both"/>
        <w:rPr>
          <w:color w:val="000000"/>
          <w:szCs w:val="20"/>
        </w:rPr>
      </w:pPr>
    </w:p>
    <w:p w:rsidR="00DD4A6A" w:rsidRPr="00DD4A6A" w:rsidRDefault="00DD4A6A" w:rsidP="00DD4A6A">
      <w:pPr>
        <w:ind w:firstLine="720"/>
        <w:jc w:val="both"/>
        <w:rPr>
          <w:color w:val="000000"/>
          <w:szCs w:val="20"/>
        </w:rPr>
      </w:pPr>
      <w:r w:rsidRPr="00DD4A6A">
        <w:rPr>
          <w:color w:val="000000"/>
          <w:szCs w:val="20"/>
        </w:rPr>
        <w:t>Результаты проведённого анализа показали - среди городов ЮФО</w:t>
      </w:r>
      <w:r w:rsidR="002E5C29">
        <w:rPr>
          <w:color w:val="000000"/>
          <w:szCs w:val="20"/>
        </w:rPr>
        <w:t>, предоставивших данные для анализа,</w:t>
      </w:r>
      <w:r w:rsidRPr="00DD4A6A">
        <w:rPr>
          <w:color w:val="000000"/>
          <w:szCs w:val="20"/>
        </w:rPr>
        <w:t xml:space="preserve"> городу Красно</w:t>
      </w:r>
      <w:r w:rsidR="00F83E2F">
        <w:rPr>
          <w:color w:val="000000"/>
          <w:szCs w:val="20"/>
        </w:rPr>
        <w:t xml:space="preserve">дару принадлежит лидерство по </w:t>
      </w:r>
      <w:r w:rsidR="00F27351" w:rsidRPr="00B6127E">
        <w:rPr>
          <w:color w:val="000000"/>
          <w:szCs w:val="20"/>
        </w:rPr>
        <w:t>18 показателям</w:t>
      </w:r>
      <w:r w:rsidRPr="00B6127E">
        <w:rPr>
          <w:color w:val="000000"/>
          <w:szCs w:val="20"/>
        </w:rPr>
        <w:t xml:space="preserve"> из 34:</w:t>
      </w:r>
    </w:p>
    <w:p w:rsidR="00DD4A6A" w:rsidRPr="00FA0486" w:rsidRDefault="00DD4A6A" w:rsidP="00DD4A6A">
      <w:pPr>
        <w:numPr>
          <w:ilvl w:val="0"/>
          <w:numId w:val="1"/>
        </w:numPr>
        <w:contextualSpacing/>
        <w:jc w:val="both"/>
        <w:rPr>
          <w:color w:val="000000"/>
          <w:szCs w:val="20"/>
        </w:rPr>
      </w:pPr>
      <w:r w:rsidRPr="00FA0486">
        <w:rPr>
          <w:color w:val="000000"/>
          <w:kern w:val="24"/>
          <w:szCs w:val="20"/>
        </w:rPr>
        <w:t>объёму отгруженных товаров собственного производства, выполненных</w:t>
      </w:r>
    </w:p>
    <w:p w:rsidR="00DD4A6A" w:rsidRPr="00FA0486" w:rsidRDefault="00DD4A6A" w:rsidP="00DD4A6A">
      <w:pPr>
        <w:jc w:val="both"/>
        <w:rPr>
          <w:color w:val="000000"/>
          <w:kern w:val="24"/>
        </w:rPr>
      </w:pPr>
      <w:r w:rsidRPr="00FA0486">
        <w:rPr>
          <w:color w:val="000000"/>
          <w:kern w:val="24"/>
        </w:rPr>
        <w:t xml:space="preserve">     работ и услуг (обеспечение электрической энергией, газом и паром; </w:t>
      </w:r>
      <w:proofErr w:type="spellStart"/>
      <w:r w:rsidRPr="00FA0486">
        <w:rPr>
          <w:color w:val="000000"/>
          <w:kern w:val="24"/>
        </w:rPr>
        <w:t>конди</w:t>
      </w:r>
      <w:proofErr w:type="spellEnd"/>
      <w:r w:rsidRPr="00FA0486">
        <w:rPr>
          <w:color w:val="000000"/>
          <w:kern w:val="24"/>
        </w:rPr>
        <w:t>-</w:t>
      </w:r>
    </w:p>
    <w:p w:rsidR="00DD4A6A" w:rsidRPr="00FA0486" w:rsidRDefault="00DD4A6A" w:rsidP="00DD4A6A">
      <w:pPr>
        <w:jc w:val="both"/>
        <w:rPr>
          <w:color w:val="000000"/>
          <w:kern w:val="24"/>
        </w:rPr>
      </w:pPr>
      <w:r w:rsidRPr="00FA0486">
        <w:rPr>
          <w:color w:val="000000"/>
          <w:kern w:val="24"/>
        </w:rPr>
        <w:t xml:space="preserve">     </w:t>
      </w:r>
      <w:proofErr w:type="spellStart"/>
      <w:r w:rsidRPr="00FA0486">
        <w:rPr>
          <w:color w:val="000000"/>
          <w:kern w:val="24"/>
        </w:rPr>
        <w:t>ционирование</w:t>
      </w:r>
      <w:proofErr w:type="spellEnd"/>
      <w:r w:rsidRPr="00FA0486">
        <w:rPr>
          <w:color w:val="000000"/>
          <w:kern w:val="24"/>
        </w:rPr>
        <w:t xml:space="preserve"> воздуха) по крупным и средним предприятиям;</w:t>
      </w:r>
    </w:p>
    <w:p w:rsidR="00DD4A6A" w:rsidRPr="00FA0486" w:rsidRDefault="00DD4A6A" w:rsidP="00DD4A6A">
      <w:pPr>
        <w:numPr>
          <w:ilvl w:val="0"/>
          <w:numId w:val="1"/>
        </w:numPr>
        <w:jc w:val="both"/>
        <w:rPr>
          <w:color w:val="000000"/>
          <w:kern w:val="24"/>
        </w:rPr>
      </w:pPr>
      <w:r w:rsidRPr="00FA0486">
        <w:rPr>
          <w:color w:val="000000"/>
          <w:kern w:val="24"/>
        </w:rPr>
        <w:t xml:space="preserve">объёму отгруженных товаров собственного производства, выполненных </w:t>
      </w:r>
    </w:p>
    <w:p w:rsidR="00DD4A6A" w:rsidRPr="00FA0486" w:rsidRDefault="00DD4A6A" w:rsidP="00DD4A6A">
      <w:pPr>
        <w:jc w:val="both"/>
        <w:rPr>
          <w:color w:val="000000"/>
          <w:kern w:val="24"/>
        </w:rPr>
      </w:pPr>
      <w:r w:rsidRPr="00FA0486">
        <w:rPr>
          <w:color w:val="000000"/>
          <w:kern w:val="24"/>
        </w:rPr>
        <w:t xml:space="preserve">     работ и услуг (обеспечение электрической энергией, газом и паром; </w:t>
      </w:r>
      <w:proofErr w:type="spellStart"/>
      <w:r w:rsidRPr="00FA0486">
        <w:rPr>
          <w:color w:val="000000"/>
          <w:kern w:val="24"/>
        </w:rPr>
        <w:t>конди</w:t>
      </w:r>
      <w:proofErr w:type="spellEnd"/>
      <w:r w:rsidRPr="00FA0486">
        <w:rPr>
          <w:color w:val="000000"/>
          <w:kern w:val="24"/>
        </w:rPr>
        <w:t>-</w:t>
      </w:r>
    </w:p>
    <w:p w:rsidR="00DD4A6A" w:rsidRPr="00FA0486" w:rsidRDefault="00DD4A6A" w:rsidP="00DD4A6A">
      <w:pPr>
        <w:jc w:val="both"/>
        <w:rPr>
          <w:color w:val="000000"/>
          <w:kern w:val="24"/>
        </w:rPr>
      </w:pPr>
      <w:r w:rsidRPr="00FA0486">
        <w:rPr>
          <w:color w:val="000000"/>
          <w:kern w:val="24"/>
        </w:rPr>
        <w:t xml:space="preserve">     </w:t>
      </w:r>
      <w:proofErr w:type="spellStart"/>
      <w:r w:rsidRPr="00FA0486">
        <w:rPr>
          <w:color w:val="000000"/>
          <w:kern w:val="24"/>
        </w:rPr>
        <w:t>ционирование</w:t>
      </w:r>
      <w:proofErr w:type="spellEnd"/>
      <w:r w:rsidRPr="00FA0486">
        <w:rPr>
          <w:color w:val="000000"/>
          <w:kern w:val="24"/>
        </w:rPr>
        <w:t xml:space="preserve"> воздуха) в расчёте на одного жителя;</w:t>
      </w:r>
    </w:p>
    <w:p w:rsidR="00DD4A6A" w:rsidRPr="00FA0486" w:rsidRDefault="00DD4A6A" w:rsidP="00DD4A6A">
      <w:pPr>
        <w:numPr>
          <w:ilvl w:val="0"/>
          <w:numId w:val="1"/>
        </w:numPr>
        <w:jc w:val="both"/>
        <w:rPr>
          <w:color w:val="000000"/>
          <w:kern w:val="24"/>
        </w:rPr>
      </w:pPr>
      <w:r w:rsidRPr="00FA0486">
        <w:rPr>
          <w:szCs w:val="28"/>
        </w:rPr>
        <w:t>вводу в действие жилых домов за счёт всех источников финансирования;</w:t>
      </w:r>
    </w:p>
    <w:p w:rsidR="00B6127E" w:rsidRPr="00FA0486" w:rsidRDefault="00B6127E" w:rsidP="00B6127E">
      <w:pPr>
        <w:numPr>
          <w:ilvl w:val="0"/>
          <w:numId w:val="1"/>
        </w:numPr>
        <w:jc w:val="both"/>
        <w:rPr>
          <w:szCs w:val="28"/>
        </w:rPr>
      </w:pPr>
      <w:r w:rsidRPr="00FA0486">
        <w:rPr>
          <w:szCs w:val="28"/>
        </w:rPr>
        <w:t xml:space="preserve">темпу роста ввода в действие жилых домов за счёт всех источников </w:t>
      </w:r>
      <w:proofErr w:type="spellStart"/>
      <w:r w:rsidRPr="00FA0486">
        <w:rPr>
          <w:szCs w:val="28"/>
        </w:rPr>
        <w:t>финан</w:t>
      </w:r>
      <w:proofErr w:type="spellEnd"/>
      <w:r w:rsidRPr="00FA0486">
        <w:rPr>
          <w:szCs w:val="28"/>
        </w:rPr>
        <w:t xml:space="preserve">-       </w:t>
      </w:r>
      <w:proofErr w:type="spellStart"/>
      <w:r w:rsidRPr="00FA0486">
        <w:rPr>
          <w:szCs w:val="28"/>
        </w:rPr>
        <w:t>сирования</w:t>
      </w:r>
      <w:proofErr w:type="spellEnd"/>
      <w:r w:rsidRPr="00FA0486">
        <w:rPr>
          <w:szCs w:val="28"/>
        </w:rPr>
        <w:t xml:space="preserve"> к аналогичному периоду прошлого года;</w:t>
      </w:r>
    </w:p>
    <w:p w:rsidR="00DD4A6A" w:rsidRPr="00FA0486" w:rsidRDefault="00DD4A6A" w:rsidP="00DD4A6A">
      <w:pPr>
        <w:numPr>
          <w:ilvl w:val="0"/>
          <w:numId w:val="1"/>
        </w:numPr>
        <w:jc w:val="both"/>
        <w:rPr>
          <w:color w:val="000000"/>
          <w:kern w:val="24"/>
        </w:rPr>
      </w:pPr>
      <w:r w:rsidRPr="00FA0486">
        <w:rPr>
          <w:szCs w:val="28"/>
        </w:rPr>
        <w:t>вводу в действие жилых домов за счёт всех источников финансирования</w:t>
      </w:r>
    </w:p>
    <w:p w:rsidR="00DD4A6A" w:rsidRPr="00FA0486" w:rsidRDefault="00DD4A6A" w:rsidP="00DD4A6A">
      <w:pPr>
        <w:jc w:val="both"/>
        <w:rPr>
          <w:szCs w:val="28"/>
        </w:rPr>
      </w:pPr>
      <w:r w:rsidRPr="00FA0486">
        <w:rPr>
          <w:szCs w:val="28"/>
        </w:rPr>
        <w:t xml:space="preserve">     в расчёте на одного жителя;</w:t>
      </w:r>
    </w:p>
    <w:p w:rsidR="00DD4A6A" w:rsidRPr="00FA0486" w:rsidRDefault="00DD4A6A" w:rsidP="00DD4A6A">
      <w:pPr>
        <w:numPr>
          <w:ilvl w:val="0"/>
          <w:numId w:val="2"/>
        </w:numPr>
        <w:jc w:val="both"/>
        <w:rPr>
          <w:color w:val="000000"/>
          <w:kern w:val="24"/>
        </w:rPr>
      </w:pPr>
      <w:r w:rsidRPr="00FA0486">
        <w:rPr>
          <w:color w:val="000000"/>
          <w:kern w:val="24"/>
        </w:rPr>
        <w:t xml:space="preserve">обороту розничной торговли по крупным и средним организациям всех </w:t>
      </w:r>
    </w:p>
    <w:p w:rsidR="00DD4A6A" w:rsidRPr="00FA0486" w:rsidRDefault="00DD4A6A" w:rsidP="00DD4A6A">
      <w:pPr>
        <w:jc w:val="both"/>
        <w:rPr>
          <w:color w:val="000000"/>
          <w:kern w:val="24"/>
        </w:rPr>
      </w:pPr>
      <w:r w:rsidRPr="00FA0486">
        <w:rPr>
          <w:color w:val="000000"/>
          <w:kern w:val="24"/>
        </w:rPr>
        <w:t xml:space="preserve">     видов деятельности;</w:t>
      </w:r>
    </w:p>
    <w:p w:rsidR="00DD4A6A" w:rsidRPr="00FA0486" w:rsidRDefault="00DD4A6A" w:rsidP="0020689D">
      <w:pPr>
        <w:numPr>
          <w:ilvl w:val="0"/>
          <w:numId w:val="2"/>
        </w:numPr>
        <w:tabs>
          <w:tab w:val="left" w:pos="284"/>
        </w:tabs>
        <w:contextualSpacing/>
        <w:jc w:val="both"/>
        <w:rPr>
          <w:color w:val="000000"/>
          <w:kern w:val="24"/>
        </w:rPr>
      </w:pPr>
      <w:r w:rsidRPr="00FA0486">
        <w:rPr>
          <w:szCs w:val="20"/>
        </w:rPr>
        <w:lastRenderedPageBreak/>
        <w:t xml:space="preserve"> </w:t>
      </w:r>
      <w:r w:rsidRPr="00FA0486">
        <w:rPr>
          <w:color w:val="000000"/>
          <w:kern w:val="24"/>
        </w:rPr>
        <w:t>обороту розничной торговли по крупным и средним организациям всех</w:t>
      </w:r>
    </w:p>
    <w:p w:rsidR="00DD4A6A" w:rsidRPr="00FA0486" w:rsidRDefault="00DD4A6A" w:rsidP="00DD4A6A">
      <w:pPr>
        <w:jc w:val="both"/>
        <w:rPr>
          <w:color w:val="000000"/>
          <w:kern w:val="24"/>
        </w:rPr>
      </w:pPr>
      <w:r w:rsidRPr="00FA0486">
        <w:rPr>
          <w:color w:val="000000"/>
          <w:kern w:val="24"/>
        </w:rPr>
        <w:t xml:space="preserve">     видов деятельности в расчёте на одного жителя;</w:t>
      </w:r>
    </w:p>
    <w:p w:rsidR="00DD4A6A" w:rsidRPr="00FA0486" w:rsidRDefault="00DD4A6A" w:rsidP="00DD4A6A">
      <w:pPr>
        <w:numPr>
          <w:ilvl w:val="0"/>
          <w:numId w:val="2"/>
        </w:numPr>
        <w:jc w:val="both"/>
        <w:rPr>
          <w:color w:val="000000"/>
          <w:kern w:val="24"/>
        </w:rPr>
      </w:pPr>
      <w:r w:rsidRPr="00FA0486">
        <w:rPr>
          <w:szCs w:val="28"/>
        </w:rPr>
        <w:t>объёму реализованной продукции организациями общественного питания по крупным и средним организациям всех видов деятельности;</w:t>
      </w:r>
    </w:p>
    <w:p w:rsidR="00DD4A6A" w:rsidRPr="00FA0486" w:rsidRDefault="00DD4A6A" w:rsidP="00DD4A6A">
      <w:pPr>
        <w:numPr>
          <w:ilvl w:val="0"/>
          <w:numId w:val="2"/>
        </w:numPr>
        <w:jc w:val="both"/>
        <w:rPr>
          <w:color w:val="000000"/>
          <w:kern w:val="24"/>
        </w:rPr>
      </w:pPr>
      <w:r w:rsidRPr="00FA0486">
        <w:rPr>
          <w:szCs w:val="28"/>
        </w:rPr>
        <w:t>объёму реализованной продукции организациями общественного питания по крупным и средним организациям всех видов деятельности в расчёте на одного жителя;</w:t>
      </w:r>
    </w:p>
    <w:p w:rsidR="00DD4A6A" w:rsidRPr="00FA0486" w:rsidRDefault="00DD4A6A" w:rsidP="00DD4A6A">
      <w:pPr>
        <w:numPr>
          <w:ilvl w:val="0"/>
          <w:numId w:val="2"/>
        </w:numPr>
        <w:jc w:val="both"/>
        <w:rPr>
          <w:color w:val="000000"/>
          <w:kern w:val="24"/>
        </w:rPr>
      </w:pPr>
      <w:r w:rsidRPr="00FA0486">
        <w:rPr>
          <w:color w:val="000000"/>
          <w:kern w:val="24"/>
        </w:rPr>
        <w:t>объёму платных услуг населению по крупным и средним организациям;</w:t>
      </w:r>
    </w:p>
    <w:p w:rsidR="00DD4A6A" w:rsidRPr="00FA0486" w:rsidRDefault="00DD4A6A" w:rsidP="00DD4A6A">
      <w:pPr>
        <w:numPr>
          <w:ilvl w:val="0"/>
          <w:numId w:val="2"/>
        </w:numPr>
        <w:jc w:val="both"/>
        <w:rPr>
          <w:color w:val="000000"/>
          <w:kern w:val="24"/>
        </w:rPr>
      </w:pPr>
      <w:r w:rsidRPr="00FA0486">
        <w:rPr>
          <w:color w:val="000000"/>
          <w:kern w:val="24"/>
        </w:rPr>
        <w:t>объёму платных услуг населению в расчёте на одного жителя;</w:t>
      </w:r>
    </w:p>
    <w:p w:rsidR="00DD4A6A" w:rsidRPr="00FA0486" w:rsidRDefault="00DD4A6A" w:rsidP="00DD4A6A">
      <w:pPr>
        <w:numPr>
          <w:ilvl w:val="0"/>
          <w:numId w:val="2"/>
        </w:numPr>
        <w:jc w:val="both"/>
        <w:rPr>
          <w:color w:val="000000"/>
          <w:kern w:val="24"/>
        </w:rPr>
      </w:pPr>
      <w:r w:rsidRPr="00FA0486">
        <w:rPr>
          <w:color w:val="000000"/>
          <w:kern w:val="24"/>
        </w:rPr>
        <w:t>величине среднемесячной заработной платы одного работающего по круп-</w:t>
      </w:r>
    </w:p>
    <w:p w:rsidR="00DD4A6A" w:rsidRPr="00FA0486" w:rsidRDefault="00DD4A6A" w:rsidP="00DD4A6A">
      <w:pPr>
        <w:ind w:left="284" w:hanging="284"/>
        <w:jc w:val="both"/>
        <w:rPr>
          <w:color w:val="000000"/>
          <w:kern w:val="24"/>
        </w:rPr>
      </w:pPr>
      <w:r w:rsidRPr="00FA0486">
        <w:rPr>
          <w:color w:val="000000"/>
          <w:kern w:val="24"/>
        </w:rPr>
        <w:t xml:space="preserve">     </w:t>
      </w:r>
      <w:proofErr w:type="spellStart"/>
      <w:r w:rsidRPr="00FA0486">
        <w:rPr>
          <w:color w:val="000000"/>
          <w:kern w:val="24"/>
        </w:rPr>
        <w:t>ным</w:t>
      </w:r>
      <w:proofErr w:type="spellEnd"/>
      <w:r w:rsidRPr="00FA0486">
        <w:rPr>
          <w:color w:val="000000"/>
          <w:kern w:val="24"/>
        </w:rPr>
        <w:t xml:space="preserve"> и средним предприятиям;</w:t>
      </w:r>
    </w:p>
    <w:p w:rsidR="00FE4B3A" w:rsidRPr="00FA0486" w:rsidRDefault="00FE4B3A" w:rsidP="00C57E4C">
      <w:pPr>
        <w:numPr>
          <w:ilvl w:val="0"/>
          <w:numId w:val="4"/>
        </w:numPr>
        <w:contextualSpacing/>
        <w:jc w:val="both"/>
        <w:rPr>
          <w:color w:val="000000"/>
          <w:kern w:val="24"/>
          <w:szCs w:val="20"/>
        </w:rPr>
      </w:pPr>
      <w:r w:rsidRPr="00FA0486">
        <w:rPr>
          <w:szCs w:val="28"/>
        </w:rPr>
        <w:t>темпу роста величины среднемесячной заработной платы одного работающего по крупным и средним предприятиям к аналогичному периоду прошлого года;</w:t>
      </w:r>
    </w:p>
    <w:p w:rsidR="00DD4A6A" w:rsidRPr="00FA0486" w:rsidRDefault="00DD4A6A" w:rsidP="00DD4A6A">
      <w:pPr>
        <w:numPr>
          <w:ilvl w:val="0"/>
          <w:numId w:val="3"/>
        </w:numPr>
        <w:jc w:val="both"/>
        <w:rPr>
          <w:color w:val="000000"/>
          <w:kern w:val="24"/>
        </w:rPr>
      </w:pPr>
      <w:r w:rsidRPr="00FA0486">
        <w:rPr>
          <w:color w:val="000000"/>
          <w:kern w:val="24"/>
        </w:rPr>
        <w:t xml:space="preserve">объёму инвестиций в основной капитал по крупным и средним </w:t>
      </w:r>
      <w:proofErr w:type="spellStart"/>
      <w:r w:rsidRPr="00FA0486">
        <w:rPr>
          <w:color w:val="000000"/>
          <w:kern w:val="24"/>
        </w:rPr>
        <w:t>организаци</w:t>
      </w:r>
      <w:proofErr w:type="spellEnd"/>
      <w:r w:rsidRPr="00FA0486">
        <w:rPr>
          <w:color w:val="000000"/>
          <w:kern w:val="24"/>
        </w:rPr>
        <w:t>-  ям за счёт всех источников финансирования;</w:t>
      </w:r>
    </w:p>
    <w:p w:rsidR="006B3D59" w:rsidRPr="00FA0486" w:rsidRDefault="006B3D59" w:rsidP="006B3D59">
      <w:pPr>
        <w:numPr>
          <w:ilvl w:val="0"/>
          <w:numId w:val="3"/>
        </w:numPr>
        <w:jc w:val="both"/>
        <w:rPr>
          <w:color w:val="000000"/>
          <w:kern w:val="24"/>
        </w:rPr>
      </w:pPr>
      <w:r w:rsidRPr="00FA0486">
        <w:t>темпу роста объёма инвестиций в основной капитал по крупным и средним организациям за счёт всех источников финансирования к аналогичному периоду прошлого года;</w:t>
      </w:r>
    </w:p>
    <w:p w:rsidR="005E0039" w:rsidRPr="00FA0486" w:rsidRDefault="005E0039" w:rsidP="005E0039">
      <w:pPr>
        <w:numPr>
          <w:ilvl w:val="0"/>
          <w:numId w:val="3"/>
        </w:numPr>
        <w:contextualSpacing/>
        <w:jc w:val="both"/>
        <w:rPr>
          <w:color w:val="000000"/>
          <w:kern w:val="24"/>
          <w:szCs w:val="20"/>
        </w:rPr>
      </w:pPr>
      <w:r w:rsidRPr="00FA0486">
        <w:rPr>
          <w:szCs w:val="20"/>
        </w:rPr>
        <w:t xml:space="preserve">объёму инвестиций в основной капитал по крупным и средним </w:t>
      </w:r>
      <w:proofErr w:type="spellStart"/>
      <w:r w:rsidRPr="00FA0486">
        <w:rPr>
          <w:szCs w:val="20"/>
        </w:rPr>
        <w:t>организаци</w:t>
      </w:r>
      <w:proofErr w:type="spellEnd"/>
      <w:r w:rsidRPr="00FA0486">
        <w:rPr>
          <w:szCs w:val="20"/>
        </w:rPr>
        <w:t>-</w:t>
      </w:r>
    </w:p>
    <w:p w:rsidR="005E0039" w:rsidRPr="00FA0486" w:rsidRDefault="005E0039" w:rsidP="001E1D2E">
      <w:pPr>
        <w:jc w:val="both"/>
        <w:rPr>
          <w:szCs w:val="20"/>
        </w:rPr>
      </w:pPr>
      <w:r w:rsidRPr="00FA0486">
        <w:rPr>
          <w:szCs w:val="20"/>
        </w:rPr>
        <w:t xml:space="preserve">     ям за счёт всех источников финансирования в расчёте на одного жителя;</w:t>
      </w:r>
    </w:p>
    <w:p w:rsidR="00DD4A6A" w:rsidRPr="00FA0486" w:rsidRDefault="00DD4A6A" w:rsidP="00DD4A6A">
      <w:pPr>
        <w:numPr>
          <w:ilvl w:val="0"/>
          <w:numId w:val="3"/>
        </w:numPr>
        <w:jc w:val="both"/>
        <w:rPr>
          <w:color w:val="000000"/>
          <w:kern w:val="24"/>
        </w:rPr>
      </w:pPr>
      <w:r w:rsidRPr="00FA0486">
        <w:rPr>
          <w:color w:val="000000"/>
          <w:kern w:val="24"/>
        </w:rPr>
        <w:t xml:space="preserve">объёму работ, выполненных собственными силами по виду деятельности </w:t>
      </w:r>
    </w:p>
    <w:p w:rsidR="00DD4A6A" w:rsidRPr="00FA0486" w:rsidRDefault="00DD4A6A" w:rsidP="00DD4A6A">
      <w:pPr>
        <w:jc w:val="both"/>
        <w:rPr>
          <w:color w:val="000000"/>
          <w:kern w:val="24"/>
        </w:rPr>
      </w:pPr>
      <w:r w:rsidRPr="00FA0486">
        <w:rPr>
          <w:color w:val="000000"/>
          <w:kern w:val="24"/>
        </w:rPr>
        <w:t xml:space="preserve">     «Строительство» крупными и средними организациями;</w:t>
      </w:r>
    </w:p>
    <w:p w:rsidR="00DD4A6A" w:rsidRPr="00FA0486" w:rsidRDefault="00DD4A6A" w:rsidP="00DD4A6A">
      <w:pPr>
        <w:numPr>
          <w:ilvl w:val="0"/>
          <w:numId w:val="4"/>
        </w:numPr>
        <w:jc w:val="both"/>
        <w:rPr>
          <w:color w:val="000000"/>
          <w:kern w:val="24"/>
        </w:rPr>
      </w:pPr>
      <w:r w:rsidRPr="00FA0486">
        <w:rPr>
          <w:color w:val="000000"/>
          <w:kern w:val="24"/>
        </w:rPr>
        <w:t xml:space="preserve">объёму работ, выполненных собственными силами по виду деятельности </w:t>
      </w:r>
    </w:p>
    <w:p w:rsidR="00DD4A6A" w:rsidRPr="00FA0486" w:rsidRDefault="00DD4A6A" w:rsidP="00DD4A6A">
      <w:pPr>
        <w:jc w:val="both"/>
        <w:rPr>
          <w:color w:val="000000"/>
          <w:kern w:val="24"/>
        </w:rPr>
      </w:pPr>
      <w:r w:rsidRPr="00FA0486">
        <w:rPr>
          <w:color w:val="000000"/>
          <w:kern w:val="24"/>
        </w:rPr>
        <w:t xml:space="preserve">    «Строительство» крупными и средними организациями в расчёте на одного </w:t>
      </w:r>
    </w:p>
    <w:p w:rsidR="00DD4A6A" w:rsidRPr="00FA0486" w:rsidRDefault="00DD4A6A" w:rsidP="00DD4A6A">
      <w:pPr>
        <w:jc w:val="both"/>
        <w:rPr>
          <w:color w:val="000000"/>
          <w:kern w:val="24"/>
        </w:rPr>
      </w:pPr>
      <w:r w:rsidRPr="00FA0486">
        <w:rPr>
          <w:color w:val="000000"/>
          <w:kern w:val="24"/>
        </w:rPr>
        <w:t xml:space="preserve">    жителя.</w:t>
      </w:r>
    </w:p>
    <w:p w:rsidR="00DD4A6A" w:rsidRPr="00FA0486" w:rsidRDefault="00DD4A6A" w:rsidP="00DD4A6A">
      <w:pPr>
        <w:jc w:val="both"/>
        <w:rPr>
          <w:color w:val="000000"/>
          <w:kern w:val="24"/>
        </w:rPr>
      </w:pPr>
    </w:p>
    <w:p w:rsidR="00946DB4" w:rsidRPr="00FA0486" w:rsidRDefault="00946DB4" w:rsidP="00DD4A6A">
      <w:pPr>
        <w:jc w:val="both"/>
        <w:rPr>
          <w:color w:val="000000"/>
          <w:kern w:val="24"/>
        </w:rPr>
      </w:pPr>
    </w:p>
    <w:p w:rsidR="00DD4A6A" w:rsidRPr="00FA0486" w:rsidRDefault="00DD4A6A" w:rsidP="00DD4A6A">
      <w:pPr>
        <w:ind w:firstLine="720"/>
        <w:jc w:val="both"/>
        <w:rPr>
          <w:szCs w:val="28"/>
        </w:rPr>
      </w:pPr>
      <w:r w:rsidRPr="00FA0486">
        <w:rPr>
          <w:szCs w:val="28"/>
        </w:rPr>
        <w:t>Го</w:t>
      </w:r>
      <w:r w:rsidR="0060348D" w:rsidRPr="00FA0486">
        <w:rPr>
          <w:szCs w:val="28"/>
        </w:rPr>
        <w:t>род Ростов-на-Дону лидирует по 7</w:t>
      </w:r>
      <w:r w:rsidRPr="00FA0486">
        <w:rPr>
          <w:szCs w:val="28"/>
        </w:rPr>
        <w:t xml:space="preserve"> показателям:</w:t>
      </w:r>
    </w:p>
    <w:p w:rsidR="00DD4A6A" w:rsidRPr="00FA0486" w:rsidRDefault="00DD4A6A" w:rsidP="00DD4A6A">
      <w:pPr>
        <w:numPr>
          <w:ilvl w:val="0"/>
          <w:numId w:val="4"/>
        </w:numPr>
        <w:tabs>
          <w:tab w:val="num" w:pos="786"/>
        </w:tabs>
        <w:contextualSpacing/>
        <w:jc w:val="both"/>
        <w:rPr>
          <w:szCs w:val="28"/>
        </w:rPr>
      </w:pPr>
      <w:r w:rsidRPr="00FA0486">
        <w:rPr>
          <w:szCs w:val="28"/>
        </w:rPr>
        <w:t>численности постоянного населения;</w:t>
      </w:r>
    </w:p>
    <w:p w:rsidR="00C12560" w:rsidRPr="00FA0486" w:rsidRDefault="00C83E61" w:rsidP="00F600B6">
      <w:pPr>
        <w:numPr>
          <w:ilvl w:val="0"/>
          <w:numId w:val="4"/>
        </w:numPr>
        <w:tabs>
          <w:tab w:val="left" w:pos="284"/>
        </w:tabs>
        <w:contextualSpacing/>
        <w:jc w:val="both"/>
        <w:rPr>
          <w:szCs w:val="28"/>
        </w:rPr>
      </w:pPr>
      <w:r w:rsidRPr="00FA0486">
        <w:rPr>
          <w:szCs w:val="28"/>
        </w:rPr>
        <w:t xml:space="preserve"> </w:t>
      </w:r>
      <w:r w:rsidR="00F600B6" w:rsidRPr="00FA0486">
        <w:rPr>
          <w:szCs w:val="28"/>
        </w:rPr>
        <w:t>объёму отгруженных товаров собственного производства, выполненных работ и услуг по крупным и средним предприятиям (обрабатывающие производства);</w:t>
      </w:r>
    </w:p>
    <w:p w:rsidR="0060348D" w:rsidRPr="00FA0486" w:rsidRDefault="0060348D" w:rsidP="0060348D">
      <w:pPr>
        <w:numPr>
          <w:ilvl w:val="0"/>
          <w:numId w:val="4"/>
        </w:numPr>
        <w:contextualSpacing/>
        <w:jc w:val="both"/>
        <w:rPr>
          <w:szCs w:val="28"/>
        </w:rPr>
      </w:pPr>
      <w:r w:rsidRPr="00FA0486">
        <w:rPr>
          <w:color w:val="000000"/>
          <w:kern w:val="24"/>
          <w:szCs w:val="20"/>
        </w:rPr>
        <w:t xml:space="preserve">темпу роста объёма отгруженных товаров собственного производства, </w:t>
      </w:r>
    </w:p>
    <w:p w:rsidR="0060348D" w:rsidRPr="00FA0486" w:rsidRDefault="0060348D" w:rsidP="0060348D">
      <w:pPr>
        <w:ind w:left="142" w:hanging="142"/>
        <w:jc w:val="both"/>
        <w:rPr>
          <w:color w:val="000000"/>
          <w:kern w:val="24"/>
        </w:rPr>
      </w:pPr>
      <w:r w:rsidRPr="00FA0486">
        <w:rPr>
          <w:color w:val="000000"/>
          <w:kern w:val="24"/>
        </w:rPr>
        <w:t xml:space="preserve">     выполненных работ и услуг по крупным и средним предприятиям</w:t>
      </w:r>
    </w:p>
    <w:p w:rsidR="0060348D" w:rsidRPr="00FA0486" w:rsidRDefault="0060348D" w:rsidP="0060348D">
      <w:pPr>
        <w:ind w:left="142" w:hanging="142"/>
        <w:jc w:val="both"/>
        <w:rPr>
          <w:color w:val="000000"/>
          <w:kern w:val="24"/>
        </w:rPr>
      </w:pPr>
      <w:r w:rsidRPr="00FA0486">
        <w:rPr>
          <w:color w:val="000000"/>
          <w:kern w:val="24"/>
        </w:rPr>
        <w:t xml:space="preserve">     (обрабатывающие производства) к аналогичному периоду прошлого года;</w:t>
      </w:r>
    </w:p>
    <w:p w:rsidR="0060348D" w:rsidRPr="00FA0486" w:rsidRDefault="0060348D" w:rsidP="0060348D">
      <w:pPr>
        <w:numPr>
          <w:ilvl w:val="0"/>
          <w:numId w:val="4"/>
        </w:numPr>
        <w:tabs>
          <w:tab w:val="left" w:pos="284"/>
        </w:tabs>
        <w:contextualSpacing/>
        <w:jc w:val="both"/>
        <w:rPr>
          <w:szCs w:val="28"/>
        </w:rPr>
      </w:pPr>
      <w:r w:rsidRPr="00FA0486">
        <w:rPr>
          <w:szCs w:val="28"/>
        </w:rPr>
        <w:t>объёму отгруженных товаров собственного производства, выполненных работ и услуг по крупным и средним предприятиям (обрабатывающие производства) в расчёте на одного жителя;</w:t>
      </w:r>
    </w:p>
    <w:p w:rsidR="00F01041" w:rsidRPr="00FA0486" w:rsidRDefault="00F01041" w:rsidP="00F01041">
      <w:pPr>
        <w:numPr>
          <w:ilvl w:val="0"/>
          <w:numId w:val="4"/>
        </w:numPr>
        <w:tabs>
          <w:tab w:val="num" w:pos="786"/>
        </w:tabs>
        <w:contextualSpacing/>
        <w:jc w:val="both"/>
        <w:rPr>
          <w:szCs w:val="28"/>
        </w:rPr>
      </w:pPr>
      <w:r w:rsidRPr="00FA0486">
        <w:rPr>
          <w:szCs w:val="28"/>
        </w:rPr>
        <w:t>объёму отгруженных товаров собственного производства, выполненных работ и услуг по крупным и средним предприятиям (водоснабжение; водоотведение, организация сбора и утилизации отходов, деятельность по ликвидации загрязнений);</w:t>
      </w:r>
    </w:p>
    <w:p w:rsidR="00F01041" w:rsidRPr="00FA0486" w:rsidRDefault="00F01041" w:rsidP="00F01041">
      <w:pPr>
        <w:numPr>
          <w:ilvl w:val="0"/>
          <w:numId w:val="4"/>
        </w:numPr>
        <w:tabs>
          <w:tab w:val="num" w:pos="786"/>
        </w:tabs>
        <w:contextualSpacing/>
        <w:jc w:val="both"/>
        <w:rPr>
          <w:szCs w:val="28"/>
        </w:rPr>
      </w:pPr>
      <w:r w:rsidRPr="00FA0486">
        <w:rPr>
          <w:szCs w:val="28"/>
        </w:rPr>
        <w:t xml:space="preserve">объёму отгруженных товаров собственного производства, выполненных работ и услуг по крупным и средним предприятиям (водоснабжение; </w:t>
      </w:r>
      <w:r w:rsidRPr="00FA0486">
        <w:rPr>
          <w:szCs w:val="28"/>
        </w:rPr>
        <w:lastRenderedPageBreak/>
        <w:t>водоотведение, организация сбора и утилизации отходов, деятельность по ликвидации загрязне</w:t>
      </w:r>
      <w:r w:rsidR="00085127" w:rsidRPr="00FA0486">
        <w:rPr>
          <w:szCs w:val="28"/>
        </w:rPr>
        <w:t>ний) в расчёте на одного жителя;</w:t>
      </w:r>
    </w:p>
    <w:p w:rsidR="00085127" w:rsidRPr="00FA0486" w:rsidRDefault="00085127" w:rsidP="00085127">
      <w:pPr>
        <w:numPr>
          <w:ilvl w:val="0"/>
          <w:numId w:val="4"/>
        </w:numPr>
        <w:jc w:val="both"/>
        <w:rPr>
          <w:color w:val="000000"/>
          <w:kern w:val="24"/>
        </w:rPr>
      </w:pPr>
      <w:r w:rsidRPr="00FA0486">
        <w:rPr>
          <w:szCs w:val="28"/>
        </w:rPr>
        <w:t>исполнению бюджета в части доходов.</w:t>
      </w:r>
    </w:p>
    <w:p w:rsidR="00F01041" w:rsidRPr="00FA0486" w:rsidRDefault="00F01041" w:rsidP="00F01041">
      <w:pPr>
        <w:tabs>
          <w:tab w:val="left" w:pos="284"/>
        </w:tabs>
        <w:ind w:left="360"/>
        <w:contextualSpacing/>
        <w:jc w:val="both"/>
        <w:rPr>
          <w:szCs w:val="28"/>
        </w:rPr>
      </w:pPr>
    </w:p>
    <w:p w:rsidR="004A05A4" w:rsidRPr="00FA0486" w:rsidRDefault="004A05A4" w:rsidP="004A05A4">
      <w:pPr>
        <w:ind w:firstLine="720"/>
        <w:jc w:val="both"/>
        <w:rPr>
          <w:szCs w:val="28"/>
        </w:rPr>
      </w:pPr>
      <w:r w:rsidRPr="00FA0486">
        <w:rPr>
          <w:szCs w:val="28"/>
        </w:rPr>
        <w:t>Город Элиста лидирует по 4 показателям:</w:t>
      </w:r>
    </w:p>
    <w:p w:rsidR="004A05A4" w:rsidRPr="00FA0486" w:rsidRDefault="004A05A4" w:rsidP="00F01041">
      <w:pPr>
        <w:tabs>
          <w:tab w:val="left" w:pos="284"/>
        </w:tabs>
        <w:ind w:left="360"/>
        <w:contextualSpacing/>
        <w:jc w:val="both"/>
        <w:rPr>
          <w:szCs w:val="28"/>
        </w:rPr>
      </w:pPr>
    </w:p>
    <w:p w:rsidR="004A05A4" w:rsidRPr="00FA0486" w:rsidRDefault="004A05A4" w:rsidP="004A05A4">
      <w:pPr>
        <w:numPr>
          <w:ilvl w:val="0"/>
          <w:numId w:val="4"/>
        </w:numPr>
        <w:jc w:val="both"/>
        <w:rPr>
          <w:color w:val="000000"/>
          <w:kern w:val="24"/>
        </w:rPr>
      </w:pPr>
      <w:r w:rsidRPr="00FA0486">
        <w:t>темпу роста объёма отгруженных товаров собственного производства, выполненных работ и услуг по крупным и средним предприятиям (обеспечение электрической энергией, газом и паром; кондиционирование воздуха) к аналогичному периоду прошлого года;</w:t>
      </w:r>
    </w:p>
    <w:p w:rsidR="004A05A4" w:rsidRPr="00FA0486" w:rsidRDefault="004A05A4" w:rsidP="004A05A4">
      <w:pPr>
        <w:numPr>
          <w:ilvl w:val="0"/>
          <w:numId w:val="4"/>
        </w:numPr>
        <w:jc w:val="both"/>
        <w:rPr>
          <w:szCs w:val="28"/>
        </w:rPr>
      </w:pPr>
      <w:r w:rsidRPr="00FA0486">
        <w:rPr>
          <w:szCs w:val="28"/>
        </w:rPr>
        <w:t>темпу роста объёма реализованной продукции организациями общественного питания по крупным и средним организациям всех видов деятельности к аналогичному периоду прошлого года;</w:t>
      </w:r>
    </w:p>
    <w:p w:rsidR="005A3CE4" w:rsidRPr="00FA0486" w:rsidRDefault="005A3CE4" w:rsidP="005A3CE4">
      <w:pPr>
        <w:numPr>
          <w:ilvl w:val="0"/>
          <w:numId w:val="4"/>
        </w:numPr>
        <w:jc w:val="both"/>
        <w:rPr>
          <w:szCs w:val="28"/>
        </w:rPr>
      </w:pPr>
      <w:r w:rsidRPr="00FA0486">
        <w:t>темпу роста исполнения бюджета в части доходов к аналогичному периоду прошлого года;</w:t>
      </w:r>
    </w:p>
    <w:p w:rsidR="005A3CE4" w:rsidRPr="00FA0486" w:rsidRDefault="005A3CE4" w:rsidP="005A3CE4">
      <w:pPr>
        <w:numPr>
          <w:ilvl w:val="0"/>
          <w:numId w:val="4"/>
        </w:numPr>
        <w:jc w:val="both"/>
        <w:rPr>
          <w:color w:val="000000"/>
          <w:kern w:val="24"/>
        </w:rPr>
      </w:pPr>
      <w:r w:rsidRPr="00FA0486">
        <w:rPr>
          <w:szCs w:val="28"/>
        </w:rPr>
        <w:t>исполнению бюджета в части доходов в расчёте на одного жителя.</w:t>
      </w:r>
    </w:p>
    <w:p w:rsidR="004A05A4" w:rsidRPr="00FA0486" w:rsidRDefault="004A05A4" w:rsidP="003A6C83">
      <w:pPr>
        <w:tabs>
          <w:tab w:val="left" w:pos="284"/>
        </w:tabs>
        <w:contextualSpacing/>
        <w:jc w:val="both"/>
        <w:rPr>
          <w:szCs w:val="28"/>
        </w:rPr>
      </w:pPr>
    </w:p>
    <w:p w:rsidR="002970E3" w:rsidRPr="00FA0486" w:rsidRDefault="003A6C83" w:rsidP="002970E3">
      <w:pPr>
        <w:ind w:firstLine="720"/>
        <w:jc w:val="both"/>
        <w:rPr>
          <w:szCs w:val="28"/>
        </w:rPr>
      </w:pPr>
      <w:r w:rsidRPr="00FA0486">
        <w:rPr>
          <w:szCs w:val="28"/>
        </w:rPr>
        <w:t>Город Волгоград лидирует по 3</w:t>
      </w:r>
      <w:r w:rsidR="002970E3" w:rsidRPr="00FA0486">
        <w:rPr>
          <w:szCs w:val="28"/>
        </w:rPr>
        <w:t xml:space="preserve"> показателям:</w:t>
      </w:r>
    </w:p>
    <w:p w:rsidR="002970E3" w:rsidRPr="00FA0486" w:rsidRDefault="002970E3" w:rsidP="003A6C83">
      <w:pPr>
        <w:tabs>
          <w:tab w:val="left" w:pos="284"/>
        </w:tabs>
        <w:contextualSpacing/>
        <w:jc w:val="both"/>
        <w:rPr>
          <w:szCs w:val="28"/>
        </w:rPr>
      </w:pPr>
    </w:p>
    <w:p w:rsidR="002970E3" w:rsidRPr="00FA0486" w:rsidRDefault="002970E3" w:rsidP="002970E3">
      <w:pPr>
        <w:numPr>
          <w:ilvl w:val="0"/>
          <w:numId w:val="4"/>
        </w:numPr>
        <w:contextualSpacing/>
        <w:jc w:val="both"/>
        <w:rPr>
          <w:color w:val="000000"/>
          <w:kern w:val="24"/>
          <w:szCs w:val="20"/>
        </w:rPr>
      </w:pPr>
      <w:r w:rsidRPr="00FA0486">
        <w:rPr>
          <w:color w:val="000000"/>
          <w:kern w:val="24"/>
          <w:szCs w:val="20"/>
        </w:rPr>
        <w:t>темпу роста объёма отгруженных товаров собственного производства, выполненных работ и услуг по крупным и средним предприятиям (водоснабжение; водоотведение, организация сбора и утилизации отходов, деятельность по ликвидации загрязнений) к аналогичному периоду прошлого года;</w:t>
      </w:r>
    </w:p>
    <w:p w:rsidR="002970E3" w:rsidRPr="00FA0486" w:rsidRDefault="00770CB3" w:rsidP="002970E3">
      <w:pPr>
        <w:numPr>
          <w:ilvl w:val="0"/>
          <w:numId w:val="6"/>
        </w:numPr>
        <w:jc w:val="both"/>
        <w:rPr>
          <w:color w:val="000000"/>
          <w:kern w:val="24"/>
        </w:rPr>
      </w:pPr>
      <w:r w:rsidRPr="00FA0486">
        <w:rPr>
          <w:color w:val="000000"/>
          <w:kern w:val="24"/>
        </w:rPr>
        <w:t>уровню безработицы;</w:t>
      </w:r>
    </w:p>
    <w:p w:rsidR="004D0565" w:rsidRPr="00FA0486" w:rsidRDefault="004D0565" w:rsidP="004D0565">
      <w:pPr>
        <w:numPr>
          <w:ilvl w:val="0"/>
          <w:numId w:val="6"/>
        </w:numPr>
        <w:jc w:val="both"/>
        <w:rPr>
          <w:color w:val="000000"/>
          <w:kern w:val="24"/>
        </w:rPr>
      </w:pPr>
      <w:r w:rsidRPr="00FA0486">
        <w:rPr>
          <w:szCs w:val="28"/>
        </w:rPr>
        <w:t>темпу роста объёма работ, выполненных собственными силами по виду деятельности «Строительство» крупными и средними организациями к уровню аналогичного периода прошлого года.</w:t>
      </w:r>
    </w:p>
    <w:p w:rsidR="002970E3" w:rsidRPr="00FA0486" w:rsidRDefault="002970E3" w:rsidP="00F01041">
      <w:pPr>
        <w:tabs>
          <w:tab w:val="left" w:pos="284"/>
        </w:tabs>
        <w:ind w:left="360"/>
        <w:contextualSpacing/>
        <w:jc w:val="both"/>
        <w:rPr>
          <w:szCs w:val="28"/>
        </w:rPr>
      </w:pPr>
    </w:p>
    <w:p w:rsidR="00BD568D" w:rsidRPr="00FA0486" w:rsidRDefault="00615CD8" w:rsidP="00BD568D">
      <w:pPr>
        <w:ind w:firstLine="720"/>
        <w:jc w:val="both"/>
        <w:rPr>
          <w:szCs w:val="28"/>
        </w:rPr>
      </w:pPr>
      <w:r w:rsidRPr="00FA0486">
        <w:rPr>
          <w:szCs w:val="28"/>
        </w:rPr>
        <w:t>Город Майкоп лидирует по 2</w:t>
      </w:r>
      <w:r w:rsidR="00BD568D" w:rsidRPr="00FA0486">
        <w:rPr>
          <w:szCs w:val="28"/>
        </w:rPr>
        <w:t xml:space="preserve"> показателям:</w:t>
      </w:r>
    </w:p>
    <w:p w:rsidR="00615CD8" w:rsidRPr="00FA0486" w:rsidRDefault="00615CD8" w:rsidP="00615CD8">
      <w:pPr>
        <w:numPr>
          <w:ilvl w:val="0"/>
          <w:numId w:val="4"/>
        </w:numPr>
        <w:tabs>
          <w:tab w:val="left" w:pos="284"/>
        </w:tabs>
        <w:contextualSpacing/>
        <w:jc w:val="both"/>
        <w:rPr>
          <w:szCs w:val="28"/>
        </w:rPr>
      </w:pPr>
      <w:r w:rsidRPr="00FA0486">
        <w:rPr>
          <w:szCs w:val="20"/>
        </w:rPr>
        <w:t>темпу роста оборота розничной торговли по крупным и средним организациям всех видов деятельности к аналогичному периоду прошлого года;</w:t>
      </w:r>
    </w:p>
    <w:p w:rsidR="003C26B3" w:rsidRPr="00FA0486" w:rsidRDefault="003C26B3" w:rsidP="003C26B3">
      <w:pPr>
        <w:numPr>
          <w:ilvl w:val="0"/>
          <w:numId w:val="4"/>
        </w:numPr>
        <w:tabs>
          <w:tab w:val="num" w:pos="786"/>
        </w:tabs>
        <w:contextualSpacing/>
        <w:jc w:val="both"/>
        <w:rPr>
          <w:szCs w:val="28"/>
        </w:rPr>
      </w:pPr>
      <w:r w:rsidRPr="00FA0486">
        <w:rPr>
          <w:szCs w:val="20"/>
        </w:rPr>
        <w:t>темпу роста объёма платных услуг населению по крупным и средним                                                          организациям всех видов деятельности к аналогичному периоду прошлого   года.</w:t>
      </w:r>
    </w:p>
    <w:p w:rsidR="005D2F3D" w:rsidRPr="007E1F35" w:rsidRDefault="005D2F3D" w:rsidP="005D2F3D">
      <w:pPr>
        <w:jc w:val="both"/>
        <w:rPr>
          <w:szCs w:val="28"/>
        </w:rPr>
      </w:pPr>
    </w:p>
    <w:p w:rsidR="003B15FF" w:rsidRPr="007E1F35" w:rsidRDefault="003B15FF" w:rsidP="003B15FF">
      <w:pPr>
        <w:ind w:firstLine="720"/>
        <w:jc w:val="both"/>
        <w:rPr>
          <w:szCs w:val="28"/>
        </w:rPr>
      </w:pPr>
      <w:r w:rsidRPr="007E1F35">
        <w:rPr>
          <w:szCs w:val="28"/>
        </w:rPr>
        <w:t>Город Астр</w:t>
      </w:r>
      <w:r w:rsidR="00F33A23">
        <w:rPr>
          <w:szCs w:val="28"/>
        </w:rPr>
        <w:t xml:space="preserve">ахань за анализируемый период не вышел в лидеры ни по одному показателю. </w:t>
      </w:r>
    </w:p>
    <w:p w:rsidR="003B15FF" w:rsidRPr="007E1F35" w:rsidRDefault="003B15FF" w:rsidP="005D2F3D">
      <w:pPr>
        <w:jc w:val="both"/>
        <w:rPr>
          <w:szCs w:val="28"/>
        </w:rPr>
      </w:pPr>
    </w:p>
    <w:p w:rsidR="00DD4A6A" w:rsidRPr="00DD4A6A" w:rsidRDefault="00DD4A6A" w:rsidP="00DD4A6A">
      <w:pPr>
        <w:ind w:firstLine="720"/>
        <w:jc w:val="both"/>
        <w:rPr>
          <w:color w:val="000000"/>
          <w:szCs w:val="20"/>
        </w:rPr>
      </w:pPr>
      <w:r w:rsidRPr="00DD4A6A">
        <w:rPr>
          <w:color w:val="000000"/>
          <w:szCs w:val="20"/>
        </w:rPr>
        <w:t xml:space="preserve">По итогам социально-экономического развития </w:t>
      </w:r>
      <w:r w:rsidR="00BD0FA5">
        <w:rPr>
          <w:color w:val="000000"/>
          <w:szCs w:val="20"/>
        </w:rPr>
        <w:t>за</w:t>
      </w:r>
      <w:r w:rsidR="00F35722">
        <w:rPr>
          <w:color w:val="000000"/>
          <w:szCs w:val="20"/>
        </w:rPr>
        <w:t xml:space="preserve"> 1 полугодие</w:t>
      </w:r>
      <w:r w:rsidR="00F33A23">
        <w:rPr>
          <w:color w:val="000000"/>
          <w:szCs w:val="20"/>
        </w:rPr>
        <w:t xml:space="preserve"> 2022</w:t>
      </w:r>
      <w:r w:rsidR="00BD0FA5">
        <w:rPr>
          <w:color w:val="000000"/>
          <w:szCs w:val="20"/>
        </w:rPr>
        <w:t xml:space="preserve"> год</w:t>
      </w:r>
      <w:r w:rsidR="00F33A23">
        <w:rPr>
          <w:color w:val="000000"/>
          <w:szCs w:val="20"/>
        </w:rPr>
        <w:t>а</w:t>
      </w:r>
      <w:r w:rsidR="00A56C6D">
        <w:rPr>
          <w:color w:val="000000"/>
          <w:szCs w:val="20"/>
        </w:rPr>
        <w:t xml:space="preserve"> город Краснодар</w:t>
      </w:r>
      <w:r w:rsidRPr="00DD4A6A">
        <w:rPr>
          <w:color w:val="000000"/>
          <w:szCs w:val="20"/>
        </w:rPr>
        <w:t xml:space="preserve"> получил первый ранг. Второй и третий ранг</w:t>
      </w:r>
      <w:r w:rsidR="00F33A23">
        <w:rPr>
          <w:color w:val="000000"/>
          <w:szCs w:val="20"/>
        </w:rPr>
        <w:t xml:space="preserve"> традиционно имеют</w:t>
      </w:r>
      <w:r w:rsidRPr="00DD4A6A">
        <w:rPr>
          <w:color w:val="000000"/>
          <w:szCs w:val="20"/>
        </w:rPr>
        <w:t xml:space="preserve"> Ростов-на-Дону и Волгоград. </w:t>
      </w:r>
    </w:p>
    <w:p w:rsidR="00DD4A6A" w:rsidRDefault="00DD4A6A" w:rsidP="00DD4A6A">
      <w:pPr>
        <w:ind w:firstLine="720"/>
        <w:jc w:val="both"/>
        <w:rPr>
          <w:color w:val="000000"/>
          <w:szCs w:val="20"/>
        </w:rPr>
      </w:pPr>
    </w:p>
    <w:p w:rsidR="009E2CBF" w:rsidRPr="00DD4A6A" w:rsidRDefault="009E2CBF" w:rsidP="00461409">
      <w:pPr>
        <w:jc w:val="both"/>
        <w:rPr>
          <w:color w:val="000000"/>
          <w:szCs w:val="20"/>
        </w:rPr>
      </w:pPr>
      <w:bookmarkStart w:id="0" w:name="_GoBack"/>
      <w:bookmarkEnd w:id="0"/>
    </w:p>
    <w:sectPr w:rsidR="009E2CBF" w:rsidRPr="00DD4A6A" w:rsidSect="008758E0">
      <w:headerReference w:type="default" r:id="rId8"/>
      <w:pgSz w:w="11906" w:h="16838"/>
      <w:pgMar w:top="1134" w:right="567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7791" w:rsidRDefault="002D7791" w:rsidP="00112FD6">
      <w:r>
        <w:separator/>
      </w:r>
    </w:p>
  </w:endnote>
  <w:endnote w:type="continuationSeparator" w:id="0">
    <w:p w:rsidR="002D7791" w:rsidRDefault="002D7791" w:rsidP="00112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7791" w:rsidRDefault="002D7791" w:rsidP="00112FD6">
      <w:r>
        <w:separator/>
      </w:r>
    </w:p>
  </w:footnote>
  <w:footnote w:type="continuationSeparator" w:id="0">
    <w:p w:rsidR="002D7791" w:rsidRDefault="002D7791" w:rsidP="00112F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82690497"/>
      <w:docPartObj>
        <w:docPartGallery w:val="Page Numbers (Top of Page)"/>
        <w:docPartUnique/>
      </w:docPartObj>
    </w:sdtPr>
    <w:sdtEndPr/>
    <w:sdtContent>
      <w:p w:rsidR="002434E1" w:rsidRDefault="002434E1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1409">
          <w:rPr>
            <w:noProof/>
          </w:rPr>
          <w:t>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B56DC"/>
    <w:multiLevelType w:val="hybridMultilevel"/>
    <w:tmpl w:val="E494B6C4"/>
    <w:lvl w:ilvl="0" w:tplc="96B8A91A"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1F7A3C"/>
    <w:multiLevelType w:val="hybridMultilevel"/>
    <w:tmpl w:val="68725732"/>
    <w:lvl w:ilvl="0" w:tplc="96B8A91A"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5AF71B7"/>
    <w:multiLevelType w:val="hybridMultilevel"/>
    <w:tmpl w:val="9BB60C66"/>
    <w:lvl w:ilvl="0" w:tplc="96B8A91A"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2B80CD3"/>
    <w:multiLevelType w:val="hybridMultilevel"/>
    <w:tmpl w:val="7D92B23A"/>
    <w:lvl w:ilvl="0" w:tplc="96B8A91A"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7C95C90"/>
    <w:multiLevelType w:val="hybridMultilevel"/>
    <w:tmpl w:val="E64ED0DC"/>
    <w:lvl w:ilvl="0" w:tplc="96B8A91A"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61E7543"/>
    <w:multiLevelType w:val="hybridMultilevel"/>
    <w:tmpl w:val="3350DAF2"/>
    <w:lvl w:ilvl="0" w:tplc="96B8A91A"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A9727F9"/>
    <w:multiLevelType w:val="hybridMultilevel"/>
    <w:tmpl w:val="F08CBAF0"/>
    <w:lvl w:ilvl="0" w:tplc="96B8A91A"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2535A14"/>
    <w:multiLevelType w:val="hybridMultilevel"/>
    <w:tmpl w:val="E7AE9520"/>
    <w:lvl w:ilvl="0" w:tplc="96B8A91A"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4AE"/>
    <w:rsid w:val="0000306C"/>
    <w:rsid w:val="000031B0"/>
    <w:rsid w:val="000039AB"/>
    <w:rsid w:val="000039EA"/>
    <w:rsid w:val="00003E8C"/>
    <w:rsid w:val="0000567D"/>
    <w:rsid w:val="00014BFB"/>
    <w:rsid w:val="00021BB4"/>
    <w:rsid w:val="0002758C"/>
    <w:rsid w:val="00030636"/>
    <w:rsid w:val="0003440A"/>
    <w:rsid w:val="000344DF"/>
    <w:rsid w:val="00036F1B"/>
    <w:rsid w:val="000413F5"/>
    <w:rsid w:val="00043058"/>
    <w:rsid w:val="000436AA"/>
    <w:rsid w:val="00053C94"/>
    <w:rsid w:val="00065434"/>
    <w:rsid w:val="0007077F"/>
    <w:rsid w:val="0007488C"/>
    <w:rsid w:val="00085127"/>
    <w:rsid w:val="00087BB1"/>
    <w:rsid w:val="00090C5D"/>
    <w:rsid w:val="0009347D"/>
    <w:rsid w:val="00094CCF"/>
    <w:rsid w:val="000A6E08"/>
    <w:rsid w:val="000A7195"/>
    <w:rsid w:val="000A7B64"/>
    <w:rsid w:val="000B08A8"/>
    <w:rsid w:val="000B69A7"/>
    <w:rsid w:val="000C3827"/>
    <w:rsid w:val="000C4F7F"/>
    <w:rsid w:val="000D0080"/>
    <w:rsid w:val="000D0297"/>
    <w:rsid w:val="000D049F"/>
    <w:rsid w:val="000D0A97"/>
    <w:rsid w:val="000D1F74"/>
    <w:rsid w:val="000D33A3"/>
    <w:rsid w:val="000D5EF9"/>
    <w:rsid w:val="000E04C9"/>
    <w:rsid w:val="000E208B"/>
    <w:rsid w:val="000E3BEE"/>
    <w:rsid w:val="000E406A"/>
    <w:rsid w:val="000F1B3F"/>
    <w:rsid w:val="000F39A5"/>
    <w:rsid w:val="00105997"/>
    <w:rsid w:val="001103B7"/>
    <w:rsid w:val="00112FD6"/>
    <w:rsid w:val="00114971"/>
    <w:rsid w:val="00120A98"/>
    <w:rsid w:val="00123F83"/>
    <w:rsid w:val="0012656C"/>
    <w:rsid w:val="00130142"/>
    <w:rsid w:val="00136FFB"/>
    <w:rsid w:val="001418C9"/>
    <w:rsid w:val="00144427"/>
    <w:rsid w:val="00151F4A"/>
    <w:rsid w:val="0015341F"/>
    <w:rsid w:val="00153E93"/>
    <w:rsid w:val="00154525"/>
    <w:rsid w:val="00155551"/>
    <w:rsid w:val="0016110F"/>
    <w:rsid w:val="001612A3"/>
    <w:rsid w:val="00165E2D"/>
    <w:rsid w:val="001668B8"/>
    <w:rsid w:val="00166E34"/>
    <w:rsid w:val="00171438"/>
    <w:rsid w:val="00175871"/>
    <w:rsid w:val="001840DE"/>
    <w:rsid w:val="001865F8"/>
    <w:rsid w:val="00186E61"/>
    <w:rsid w:val="00196B3F"/>
    <w:rsid w:val="00196E5B"/>
    <w:rsid w:val="00197CA0"/>
    <w:rsid w:val="001A59BB"/>
    <w:rsid w:val="001A653B"/>
    <w:rsid w:val="001C1172"/>
    <w:rsid w:val="001C30AA"/>
    <w:rsid w:val="001D00AB"/>
    <w:rsid w:val="001D07AE"/>
    <w:rsid w:val="001D137E"/>
    <w:rsid w:val="001D162E"/>
    <w:rsid w:val="001D5903"/>
    <w:rsid w:val="001D5AD2"/>
    <w:rsid w:val="001E1D2E"/>
    <w:rsid w:val="001E5AED"/>
    <w:rsid w:val="001F1BC3"/>
    <w:rsid w:val="002043F9"/>
    <w:rsid w:val="00210B90"/>
    <w:rsid w:val="00210CDB"/>
    <w:rsid w:val="00213D63"/>
    <w:rsid w:val="00214506"/>
    <w:rsid w:val="00214A12"/>
    <w:rsid w:val="00215D2B"/>
    <w:rsid w:val="00216D73"/>
    <w:rsid w:val="00217063"/>
    <w:rsid w:val="00231FD8"/>
    <w:rsid w:val="00234082"/>
    <w:rsid w:val="00237C41"/>
    <w:rsid w:val="002434E1"/>
    <w:rsid w:val="00251B82"/>
    <w:rsid w:val="00254B8C"/>
    <w:rsid w:val="00254C2C"/>
    <w:rsid w:val="002557D8"/>
    <w:rsid w:val="0025676F"/>
    <w:rsid w:val="00256987"/>
    <w:rsid w:val="0026017E"/>
    <w:rsid w:val="002625DC"/>
    <w:rsid w:val="00262EA1"/>
    <w:rsid w:val="00263578"/>
    <w:rsid w:val="00266A74"/>
    <w:rsid w:val="00272862"/>
    <w:rsid w:val="00274417"/>
    <w:rsid w:val="002747F5"/>
    <w:rsid w:val="0028238E"/>
    <w:rsid w:val="00284981"/>
    <w:rsid w:val="002875D0"/>
    <w:rsid w:val="00294100"/>
    <w:rsid w:val="002963E8"/>
    <w:rsid w:val="00296F61"/>
    <w:rsid w:val="002970E3"/>
    <w:rsid w:val="002A2860"/>
    <w:rsid w:val="002A51C7"/>
    <w:rsid w:val="002B3767"/>
    <w:rsid w:val="002D7791"/>
    <w:rsid w:val="002E3288"/>
    <w:rsid w:val="002E5C29"/>
    <w:rsid w:val="002E5F83"/>
    <w:rsid w:val="002F2106"/>
    <w:rsid w:val="002F3F10"/>
    <w:rsid w:val="002F55C1"/>
    <w:rsid w:val="002F6E57"/>
    <w:rsid w:val="0030127F"/>
    <w:rsid w:val="00304AF1"/>
    <w:rsid w:val="00320A7E"/>
    <w:rsid w:val="00321816"/>
    <w:rsid w:val="003245A7"/>
    <w:rsid w:val="00324DBE"/>
    <w:rsid w:val="0032507E"/>
    <w:rsid w:val="00332A55"/>
    <w:rsid w:val="003430A1"/>
    <w:rsid w:val="003434A7"/>
    <w:rsid w:val="003500A0"/>
    <w:rsid w:val="00350407"/>
    <w:rsid w:val="00351DB5"/>
    <w:rsid w:val="00351FD5"/>
    <w:rsid w:val="0035366F"/>
    <w:rsid w:val="003538E7"/>
    <w:rsid w:val="00353933"/>
    <w:rsid w:val="00354C65"/>
    <w:rsid w:val="003564D9"/>
    <w:rsid w:val="00356B50"/>
    <w:rsid w:val="00362E7A"/>
    <w:rsid w:val="003658AC"/>
    <w:rsid w:val="00367A22"/>
    <w:rsid w:val="00374EBB"/>
    <w:rsid w:val="00381965"/>
    <w:rsid w:val="003840B1"/>
    <w:rsid w:val="00387FA6"/>
    <w:rsid w:val="003947F7"/>
    <w:rsid w:val="00395361"/>
    <w:rsid w:val="003A3265"/>
    <w:rsid w:val="003A47D1"/>
    <w:rsid w:val="003A5C1C"/>
    <w:rsid w:val="003A6307"/>
    <w:rsid w:val="003A6C83"/>
    <w:rsid w:val="003B0DD0"/>
    <w:rsid w:val="003B15FF"/>
    <w:rsid w:val="003B20E4"/>
    <w:rsid w:val="003B4E7A"/>
    <w:rsid w:val="003B6CF5"/>
    <w:rsid w:val="003B7175"/>
    <w:rsid w:val="003C1BC0"/>
    <w:rsid w:val="003C26B3"/>
    <w:rsid w:val="003C33DE"/>
    <w:rsid w:val="003C5D97"/>
    <w:rsid w:val="003C78A9"/>
    <w:rsid w:val="003E0241"/>
    <w:rsid w:val="003E1F91"/>
    <w:rsid w:val="003E5A56"/>
    <w:rsid w:val="003F0592"/>
    <w:rsid w:val="003F23EF"/>
    <w:rsid w:val="003F6294"/>
    <w:rsid w:val="00403FB1"/>
    <w:rsid w:val="004053FD"/>
    <w:rsid w:val="004114CD"/>
    <w:rsid w:val="004159BB"/>
    <w:rsid w:val="00417FA6"/>
    <w:rsid w:val="00420F2A"/>
    <w:rsid w:val="00432F30"/>
    <w:rsid w:val="0044016F"/>
    <w:rsid w:val="004404AA"/>
    <w:rsid w:val="004430CA"/>
    <w:rsid w:val="0044503D"/>
    <w:rsid w:val="004465E0"/>
    <w:rsid w:val="00446CAD"/>
    <w:rsid w:val="004506A0"/>
    <w:rsid w:val="00452E0D"/>
    <w:rsid w:val="00454089"/>
    <w:rsid w:val="004571FE"/>
    <w:rsid w:val="004579A2"/>
    <w:rsid w:val="0046090B"/>
    <w:rsid w:val="00461409"/>
    <w:rsid w:val="004664DC"/>
    <w:rsid w:val="004762DE"/>
    <w:rsid w:val="004805EB"/>
    <w:rsid w:val="00485C98"/>
    <w:rsid w:val="0049015D"/>
    <w:rsid w:val="00491355"/>
    <w:rsid w:val="00493F70"/>
    <w:rsid w:val="00495E78"/>
    <w:rsid w:val="004A05A4"/>
    <w:rsid w:val="004A2806"/>
    <w:rsid w:val="004B1E43"/>
    <w:rsid w:val="004B7D39"/>
    <w:rsid w:val="004C66D1"/>
    <w:rsid w:val="004D0084"/>
    <w:rsid w:val="004D0565"/>
    <w:rsid w:val="004D09F9"/>
    <w:rsid w:val="004F30D9"/>
    <w:rsid w:val="004F3C25"/>
    <w:rsid w:val="004F5410"/>
    <w:rsid w:val="0050692E"/>
    <w:rsid w:val="00514860"/>
    <w:rsid w:val="00516846"/>
    <w:rsid w:val="00532BD4"/>
    <w:rsid w:val="0054002B"/>
    <w:rsid w:val="0054108B"/>
    <w:rsid w:val="00542713"/>
    <w:rsid w:val="00547AAD"/>
    <w:rsid w:val="005526ED"/>
    <w:rsid w:val="0056334F"/>
    <w:rsid w:val="00566B67"/>
    <w:rsid w:val="0057161C"/>
    <w:rsid w:val="00583ADD"/>
    <w:rsid w:val="0059082F"/>
    <w:rsid w:val="00591228"/>
    <w:rsid w:val="0059231E"/>
    <w:rsid w:val="00595921"/>
    <w:rsid w:val="005A08AE"/>
    <w:rsid w:val="005A31D6"/>
    <w:rsid w:val="005A3A1B"/>
    <w:rsid w:val="005A3CE4"/>
    <w:rsid w:val="005A4227"/>
    <w:rsid w:val="005A6C01"/>
    <w:rsid w:val="005B0538"/>
    <w:rsid w:val="005B45E3"/>
    <w:rsid w:val="005B6E0A"/>
    <w:rsid w:val="005C21B0"/>
    <w:rsid w:val="005D024D"/>
    <w:rsid w:val="005D2F3D"/>
    <w:rsid w:val="005D4B43"/>
    <w:rsid w:val="005E0039"/>
    <w:rsid w:val="005E0B34"/>
    <w:rsid w:val="005E2578"/>
    <w:rsid w:val="005F089C"/>
    <w:rsid w:val="0060348D"/>
    <w:rsid w:val="006036C4"/>
    <w:rsid w:val="00611B6C"/>
    <w:rsid w:val="00615CD8"/>
    <w:rsid w:val="0063543D"/>
    <w:rsid w:val="00644657"/>
    <w:rsid w:val="006461C5"/>
    <w:rsid w:val="00650F5A"/>
    <w:rsid w:val="0065176E"/>
    <w:rsid w:val="00651E14"/>
    <w:rsid w:val="00656A9C"/>
    <w:rsid w:val="00665A98"/>
    <w:rsid w:val="0067060D"/>
    <w:rsid w:val="006728B5"/>
    <w:rsid w:val="00676E24"/>
    <w:rsid w:val="006810FB"/>
    <w:rsid w:val="006825BE"/>
    <w:rsid w:val="0068620E"/>
    <w:rsid w:val="00686F13"/>
    <w:rsid w:val="00692C4B"/>
    <w:rsid w:val="00697316"/>
    <w:rsid w:val="006A0844"/>
    <w:rsid w:val="006A7E7F"/>
    <w:rsid w:val="006B1861"/>
    <w:rsid w:val="006B30AC"/>
    <w:rsid w:val="006B3D59"/>
    <w:rsid w:val="006C04EC"/>
    <w:rsid w:val="006C1BE5"/>
    <w:rsid w:val="006C2135"/>
    <w:rsid w:val="006C77CB"/>
    <w:rsid w:val="006D140D"/>
    <w:rsid w:val="006E2402"/>
    <w:rsid w:val="006F55FD"/>
    <w:rsid w:val="006F5923"/>
    <w:rsid w:val="00703E8D"/>
    <w:rsid w:val="007237E7"/>
    <w:rsid w:val="00725621"/>
    <w:rsid w:val="00731F96"/>
    <w:rsid w:val="007361B8"/>
    <w:rsid w:val="007418B6"/>
    <w:rsid w:val="0074277B"/>
    <w:rsid w:val="00744B4D"/>
    <w:rsid w:val="0074697D"/>
    <w:rsid w:val="00754469"/>
    <w:rsid w:val="00754C1B"/>
    <w:rsid w:val="0076157A"/>
    <w:rsid w:val="00765C0E"/>
    <w:rsid w:val="00770CB3"/>
    <w:rsid w:val="007722F3"/>
    <w:rsid w:val="00774073"/>
    <w:rsid w:val="00776F9A"/>
    <w:rsid w:val="007804C7"/>
    <w:rsid w:val="00791A34"/>
    <w:rsid w:val="00794438"/>
    <w:rsid w:val="0079722F"/>
    <w:rsid w:val="00797517"/>
    <w:rsid w:val="007A30FB"/>
    <w:rsid w:val="007A4837"/>
    <w:rsid w:val="007A49B3"/>
    <w:rsid w:val="007A5A83"/>
    <w:rsid w:val="007A6EC8"/>
    <w:rsid w:val="007B0966"/>
    <w:rsid w:val="007B27AF"/>
    <w:rsid w:val="007B42AF"/>
    <w:rsid w:val="007C1ABE"/>
    <w:rsid w:val="007C2D5D"/>
    <w:rsid w:val="007C4893"/>
    <w:rsid w:val="007D12C4"/>
    <w:rsid w:val="007D1CFB"/>
    <w:rsid w:val="007D3D15"/>
    <w:rsid w:val="007E1F35"/>
    <w:rsid w:val="007E7091"/>
    <w:rsid w:val="007F01DC"/>
    <w:rsid w:val="007F2939"/>
    <w:rsid w:val="007F3B72"/>
    <w:rsid w:val="007F4191"/>
    <w:rsid w:val="007F5550"/>
    <w:rsid w:val="007F56F0"/>
    <w:rsid w:val="007F6F20"/>
    <w:rsid w:val="00802364"/>
    <w:rsid w:val="008143F2"/>
    <w:rsid w:val="00834B91"/>
    <w:rsid w:val="008356B5"/>
    <w:rsid w:val="00836964"/>
    <w:rsid w:val="008412D0"/>
    <w:rsid w:val="0084171F"/>
    <w:rsid w:val="008431BF"/>
    <w:rsid w:val="00844540"/>
    <w:rsid w:val="00851557"/>
    <w:rsid w:val="00854F40"/>
    <w:rsid w:val="008565E0"/>
    <w:rsid w:val="008610CB"/>
    <w:rsid w:val="008667AF"/>
    <w:rsid w:val="00867B9C"/>
    <w:rsid w:val="00871389"/>
    <w:rsid w:val="008758E0"/>
    <w:rsid w:val="00876C92"/>
    <w:rsid w:val="008836F4"/>
    <w:rsid w:val="0088371E"/>
    <w:rsid w:val="00890923"/>
    <w:rsid w:val="0089479E"/>
    <w:rsid w:val="00896766"/>
    <w:rsid w:val="008A1AE0"/>
    <w:rsid w:val="008A2F7B"/>
    <w:rsid w:val="008A48E5"/>
    <w:rsid w:val="008A7D98"/>
    <w:rsid w:val="008B1B0C"/>
    <w:rsid w:val="008B2ECC"/>
    <w:rsid w:val="008B7FDB"/>
    <w:rsid w:val="008C0A24"/>
    <w:rsid w:val="008C17F4"/>
    <w:rsid w:val="008C2312"/>
    <w:rsid w:val="008C4921"/>
    <w:rsid w:val="008C6D23"/>
    <w:rsid w:val="008C7403"/>
    <w:rsid w:val="008D04A3"/>
    <w:rsid w:val="008D65D6"/>
    <w:rsid w:val="008E24D2"/>
    <w:rsid w:val="008F0506"/>
    <w:rsid w:val="008F2B74"/>
    <w:rsid w:val="008F2F57"/>
    <w:rsid w:val="008F3D01"/>
    <w:rsid w:val="008F50DF"/>
    <w:rsid w:val="008F62DA"/>
    <w:rsid w:val="0090051F"/>
    <w:rsid w:val="00911542"/>
    <w:rsid w:val="00915840"/>
    <w:rsid w:val="009210ED"/>
    <w:rsid w:val="00923C9E"/>
    <w:rsid w:val="00933311"/>
    <w:rsid w:val="00935CF2"/>
    <w:rsid w:val="00944F66"/>
    <w:rsid w:val="009464B4"/>
    <w:rsid w:val="00946DB4"/>
    <w:rsid w:val="00954F97"/>
    <w:rsid w:val="00957DD3"/>
    <w:rsid w:val="00964B42"/>
    <w:rsid w:val="00965C97"/>
    <w:rsid w:val="009667F6"/>
    <w:rsid w:val="009721F3"/>
    <w:rsid w:val="00985200"/>
    <w:rsid w:val="009878FE"/>
    <w:rsid w:val="00990AC6"/>
    <w:rsid w:val="009A001C"/>
    <w:rsid w:val="009A06B1"/>
    <w:rsid w:val="009A2C2F"/>
    <w:rsid w:val="009A4F86"/>
    <w:rsid w:val="009B4BE5"/>
    <w:rsid w:val="009C0BBA"/>
    <w:rsid w:val="009C198F"/>
    <w:rsid w:val="009C25C3"/>
    <w:rsid w:val="009D2113"/>
    <w:rsid w:val="009D442A"/>
    <w:rsid w:val="009D464A"/>
    <w:rsid w:val="009D52F5"/>
    <w:rsid w:val="009E210C"/>
    <w:rsid w:val="009E2B41"/>
    <w:rsid w:val="009E2CBF"/>
    <w:rsid w:val="009E4CED"/>
    <w:rsid w:val="009F0071"/>
    <w:rsid w:val="009F4D7B"/>
    <w:rsid w:val="009F6D52"/>
    <w:rsid w:val="00A06290"/>
    <w:rsid w:val="00A11A5D"/>
    <w:rsid w:val="00A11EAE"/>
    <w:rsid w:val="00A1627F"/>
    <w:rsid w:val="00A251A1"/>
    <w:rsid w:val="00A26B09"/>
    <w:rsid w:val="00A2792C"/>
    <w:rsid w:val="00A31B4F"/>
    <w:rsid w:val="00A32E60"/>
    <w:rsid w:val="00A37147"/>
    <w:rsid w:val="00A40D5D"/>
    <w:rsid w:val="00A421EC"/>
    <w:rsid w:val="00A53219"/>
    <w:rsid w:val="00A56346"/>
    <w:rsid w:val="00A56C6D"/>
    <w:rsid w:val="00A60434"/>
    <w:rsid w:val="00A64B0C"/>
    <w:rsid w:val="00A66CD2"/>
    <w:rsid w:val="00AA0EB9"/>
    <w:rsid w:val="00AA19D9"/>
    <w:rsid w:val="00AA300B"/>
    <w:rsid w:val="00AA409C"/>
    <w:rsid w:val="00AA4221"/>
    <w:rsid w:val="00AA759A"/>
    <w:rsid w:val="00AB2E01"/>
    <w:rsid w:val="00AB57BD"/>
    <w:rsid w:val="00AB6A12"/>
    <w:rsid w:val="00AC0A81"/>
    <w:rsid w:val="00AC3331"/>
    <w:rsid w:val="00AC62A9"/>
    <w:rsid w:val="00AC6EE5"/>
    <w:rsid w:val="00AC7121"/>
    <w:rsid w:val="00AC7EF0"/>
    <w:rsid w:val="00AE05AB"/>
    <w:rsid w:val="00AE3D3B"/>
    <w:rsid w:val="00AE6179"/>
    <w:rsid w:val="00AF42F7"/>
    <w:rsid w:val="00AF54AE"/>
    <w:rsid w:val="00AF6A64"/>
    <w:rsid w:val="00B01AC2"/>
    <w:rsid w:val="00B03E6B"/>
    <w:rsid w:val="00B140E6"/>
    <w:rsid w:val="00B17613"/>
    <w:rsid w:val="00B202D1"/>
    <w:rsid w:val="00B217FF"/>
    <w:rsid w:val="00B26318"/>
    <w:rsid w:val="00B368DF"/>
    <w:rsid w:val="00B36E50"/>
    <w:rsid w:val="00B42456"/>
    <w:rsid w:val="00B43197"/>
    <w:rsid w:val="00B45D68"/>
    <w:rsid w:val="00B46901"/>
    <w:rsid w:val="00B50734"/>
    <w:rsid w:val="00B54119"/>
    <w:rsid w:val="00B57F55"/>
    <w:rsid w:val="00B6127E"/>
    <w:rsid w:val="00B6763C"/>
    <w:rsid w:val="00B7011B"/>
    <w:rsid w:val="00B76DCC"/>
    <w:rsid w:val="00B770AA"/>
    <w:rsid w:val="00B77DC5"/>
    <w:rsid w:val="00B802D8"/>
    <w:rsid w:val="00B82004"/>
    <w:rsid w:val="00B834CA"/>
    <w:rsid w:val="00B855E7"/>
    <w:rsid w:val="00B87F88"/>
    <w:rsid w:val="00B90035"/>
    <w:rsid w:val="00B92611"/>
    <w:rsid w:val="00B9639A"/>
    <w:rsid w:val="00BA4F59"/>
    <w:rsid w:val="00BB3FB7"/>
    <w:rsid w:val="00BB50EA"/>
    <w:rsid w:val="00BC3672"/>
    <w:rsid w:val="00BC3987"/>
    <w:rsid w:val="00BD0FA5"/>
    <w:rsid w:val="00BD2482"/>
    <w:rsid w:val="00BD3FA0"/>
    <w:rsid w:val="00BD568D"/>
    <w:rsid w:val="00BD79AB"/>
    <w:rsid w:val="00BE05A7"/>
    <w:rsid w:val="00BE2AF3"/>
    <w:rsid w:val="00BE48FE"/>
    <w:rsid w:val="00BF0011"/>
    <w:rsid w:val="00BF023B"/>
    <w:rsid w:val="00BF1ACC"/>
    <w:rsid w:val="00BF281A"/>
    <w:rsid w:val="00BF4EE3"/>
    <w:rsid w:val="00BF7BEF"/>
    <w:rsid w:val="00C06771"/>
    <w:rsid w:val="00C12560"/>
    <w:rsid w:val="00C20562"/>
    <w:rsid w:val="00C242B6"/>
    <w:rsid w:val="00C24459"/>
    <w:rsid w:val="00C2694F"/>
    <w:rsid w:val="00C313DB"/>
    <w:rsid w:val="00C31E76"/>
    <w:rsid w:val="00C36801"/>
    <w:rsid w:val="00C40397"/>
    <w:rsid w:val="00C43819"/>
    <w:rsid w:val="00C4404D"/>
    <w:rsid w:val="00C57E4C"/>
    <w:rsid w:val="00C669DC"/>
    <w:rsid w:val="00C7440C"/>
    <w:rsid w:val="00C76978"/>
    <w:rsid w:val="00C83E61"/>
    <w:rsid w:val="00C86079"/>
    <w:rsid w:val="00C872CB"/>
    <w:rsid w:val="00C977C7"/>
    <w:rsid w:val="00CA1A9C"/>
    <w:rsid w:val="00CB2403"/>
    <w:rsid w:val="00CB2B15"/>
    <w:rsid w:val="00CB5594"/>
    <w:rsid w:val="00CB5AD7"/>
    <w:rsid w:val="00CB75FD"/>
    <w:rsid w:val="00CC2FDC"/>
    <w:rsid w:val="00CC3EC9"/>
    <w:rsid w:val="00CC3F8D"/>
    <w:rsid w:val="00CC5934"/>
    <w:rsid w:val="00CC5AFE"/>
    <w:rsid w:val="00CC64BE"/>
    <w:rsid w:val="00CC7BDD"/>
    <w:rsid w:val="00CD1D7F"/>
    <w:rsid w:val="00CD679B"/>
    <w:rsid w:val="00CE1BB8"/>
    <w:rsid w:val="00CE490E"/>
    <w:rsid w:val="00CE53A6"/>
    <w:rsid w:val="00CE7FF4"/>
    <w:rsid w:val="00CF2865"/>
    <w:rsid w:val="00CF6582"/>
    <w:rsid w:val="00CF658C"/>
    <w:rsid w:val="00CF6A62"/>
    <w:rsid w:val="00CF6C13"/>
    <w:rsid w:val="00CF6F08"/>
    <w:rsid w:val="00CF72A0"/>
    <w:rsid w:val="00D02F80"/>
    <w:rsid w:val="00D045E5"/>
    <w:rsid w:val="00D21D43"/>
    <w:rsid w:val="00D26F77"/>
    <w:rsid w:val="00D27328"/>
    <w:rsid w:val="00D30CBA"/>
    <w:rsid w:val="00D34459"/>
    <w:rsid w:val="00D3605D"/>
    <w:rsid w:val="00D3625A"/>
    <w:rsid w:val="00D40F87"/>
    <w:rsid w:val="00D5398B"/>
    <w:rsid w:val="00D5735D"/>
    <w:rsid w:val="00D67E57"/>
    <w:rsid w:val="00D74BE9"/>
    <w:rsid w:val="00D8345E"/>
    <w:rsid w:val="00D8513B"/>
    <w:rsid w:val="00D90520"/>
    <w:rsid w:val="00D90D87"/>
    <w:rsid w:val="00D91149"/>
    <w:rsid w:val="00D92D46"/>
    <w:rsid w:val="00D936FC"/>
    <w:rsid w:val="00D945DD"/>
    <w:rsid w:val="00DA026A"/>
    <w:rsid w:val="00DA13E8"/>
    <w:rsid w:val="00DA4F5A"/>
    <w:rsid w:val="00DB2B7E"/>
    <w:rsid w:val="00DC0982"/>
    <w:rsid w:val="00DC3F36"/>
    <w:rsid w:val="00DC6ED4"/>
    <w:rsid w:val="00DD18B7"/>
    <w:rsid w:val="00DD4A6A"/>
    <w:rsid w:val="00DD5177"/>
    <w:rsid w:val="00DD7A60"/>
    <w:rsid w:val="00DE05ED"/>
    <w:rsid w:val="00DE1350"/>
    <w:rsid w:val="00DE15D4"/>
    <w:rsid w:val="00DE5E07"/>
    <w:rsid w:val="00DF0C52"/>
    <w:rsid w:val="00DF6A3B"/>
    <w:rsid w:val="00E026E6"/>
    <w:rsid w:val="00E03963"/>
    <w:rsid w:val="00E07228"/>
    <w:rsid w:val="00E07AC4"/>
    <w:rsid w:val="00E11FB5"/>
    <w:rsid w:val="00E220B5"/>
    <w:rsid w:val="00E26878"/>
    <w:rsid w:val="00E277E5"/>
    <w:rsid w:val="00E31779"/>
    <w:rsid w:val="00E339C2"/>
    <w:rsid w:val="00E34903"/>
    <w:rsid w:val="00E405EF"/>
    <w:rsid w:val="00E41057"/>
    <w:rsid w:val="00E421B2"/>
    <w:rsid w:val="00E44121"/>
    <w:rsid w:val="00E45A9F"/>
    <w:rsid w:val="00E4617A"/>
    <w:rsid w:val="00E51AB8"/>
    <w:rsid w:val="00E54B82"/>
    <w:rsid w:val="00E57957"/>
    <w:rsid w:val="00E6502C"/>
    <w:rsid w:val="00E71D62"/>
    <w:rsid w:val="00E76154"/>
    <w:rsid w:val="00E76328"/>
    <w:rsid w:val="00E92CEB"/>
    <w:rsid w:val="00EA1016"/>
    <w:rsid w:val="00EA16A4"/>
    <w:rsid w:val="00EA2FA7"/>
    <w:rsid w:val="00EA5048"/>
    <w:rsid w:val="00EA6288"/>
    <w:rsid w:val="00EA6A3F"/>
    <w:rsid w:val="00EA7D2E"/>
    <w:rsid w:val="00EB38A9"/>
    <w:rsid w:val="00EB4164"/>
    <w:rsid w:val="00EB7ABF"/>
    <w:rsid w:val="00EC3207"/>
    <w:rsid w:val="00ED6229"/>
    <w:rsid w:val="00EE039F"/>
    <w:rsid w:val="00EE4198"/>
    <w:rsid w:val="00EE4CCE"/>
    <w:rsid w:val="00EF6C10"/>
    <w:rsid w:val="00F01041"/>
    <w:rsid w:val="00F0205D"/>
    <w:rsid w:val="00F04267"/>
    <w:rsid w:val="00F05C48"/>
    <w:rsid w:val="00F06F97"/>
    <w:rsid w:val="00F10128"/>
    <w:rsid w:val="00F113B3"/>
    <w:rsid w:val="00F13171"/>
    <w:rsid w:val="00F13D7C"/>
    <w:rsid w:val="00F16AC2"/>
    <w:rsid w:val="00F17B7D"/>
    <w:rsid w:val="00F24C18"/>
    <w:rsid w:val="00F2672D"/>
    <w:rsid w:val="00F27351"/>
    <w:rsid w:val="00F31748"/>
    <w:rsid w:val="00F31F49"/>
    <w:rsid w:val="00F33A23"/>
    <w:rsid w:val="00F35722"/>
    <w:rsid w:val="00F418BA"/>
    <w:rsid w:val="00F444F7"/>
    <w:rsid w:val="00F47C84"/>
    <w:rsid w:val="00F5048E"/>
    <w:rsid w:val="00F55B0F"/>
    <w:rsid w:val="00F600B6"/>
    <w:rsid w:val="00F66D67"/>
    <w:rsid w:val="00F71AB2"/>
    <w:rsid w:val="00F7270B"/>
    <w:rsid w:val="00F7299E"/>
    <w:rsid w:val="00F72A41"/>
    <w:rsid w:val="00F74E9D"/>
    <w:rsid w:val="00F75D3A"/>
    <w:rsid w:val="00F83E2F"/>
    <w:rsid w:val="00F84829"/>
    <w:rsid w:val="00F876F8"/>
    <w:rsid w:val="00F90304"/>
    <w:rsid w:val="00F905F6"/>
    <w:rsid w:val="00F913ED"/>
    <w:rsid w:val="00FA0486"/>
    <w:rsid w:val="00FA2BD6"/>
    <w:rsid w:val="00FA2D9C"/>
    <w:rsid w:val="00FA6197"/>
    <w:rsid w:val="00FB1401"/>
    <w:rsid w:val="00FB4769"/>
    <w:rsid w:val="00FC2F51"/>
    <w:rsid w:val="00FC31C6"/>
    <w:rsid w:val="00FD1642"/>
    <w:rsid w:val="00FD2189"/>
    <w:rsid w:val="00FD357A"/>
    <w:rsid w:val="00FD4A60"/>
    <w:rsid w:val="00FD688F"/>
    <w:rsid w:val="00FE227D"/>
    <w:rsid w:val="00FE4B3A"/>
    <w:rsid w:val="00FE57B9"/>
    <w:rsid w:val="00FE5A96"/>
    <w:rsid w:val="00FE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B3C234"/>
  <w15:chartTrackingRefBased/>
  <w15:docId w15:val="{7214E840-88F4-4903-8E12-C30E70FB7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4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04C7"/>
    <w:pPr>
      <w:keepNext/>
      <w:widowControl w:val="0"/>
      <w:shd w:val="clear" w:color="auto" w:fill="FFFFFF"/>
      <w:autoSpaceDE w:val="0"/>
      <w:autoSpaceDN w:val="0"/>
      <w:adjustRightInd w:val="0"/>
      <w:spacing w:line="302" w:lineRule="exact"/>
      <w:ind w:left="1094"/>
      <w:outlineLvl w:val="0"/>
    </w:pPr>
    <w:rPr>
      <w:b/>
      <w:bCs/>
      <w:color w:val="000000"/>
      <w:spacing w:val="-4"/>
      <w:szCs w:val="2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089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F54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54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54A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FD1642"/>
    <w:pPr>
      <w:jc w:val="center"/>
    </w:pPr>
    <w:rPr>
      <w:b/>
      <w:bCs/>
      <w:caps/>
    </w:rPr>
  </w:style>
  <w:style w:type="character" w:customStyle="1" w:styleId="a7">
    <w:name w:val="Основной текст Знак"/>
    <w:basedOn w:val="a0"/>
    <w:link w:val="a6"/>
    <w:rsid w:val="00FD1642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57161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7161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716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7161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716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d">
    <w:name w:val="Table Grid"/>
    <w:basedOn w:val="a1"/>
    <w:uiPriority w:val="39"/>
    <w:rsid w:val="00571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7804C7"/>
    <w:rPr>
      <w:rFonts w:ascii="Times New Roman" w:eastAsia="Times New Roman" w:hAnsi="Times New Roman" w:cs="Times New Roman"/>
      <w:b/>
      <w:bCs/>
      <w:color w:val="000000"/>
      <w:spacing w:val="-4"/>
      <w:sz w:val="28"/>
      <w:szCs w:val="26"/>
      <w:shd w:val="clear" w:color="auto" w:fill="FFFFFF"/>
      <w:lang w:eastAsia="ru-RU"/>
    </w:rPr>
  </w:style>
  <w:style w:type="paragraph" w:styleId="ae">
    <w:name w:val="header"/>
    <w:basedOn w:val="a"/>
    <w:link w:val="af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F089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Default">
    <w:name w:val="Default"/>
    <w:rsid w:val="00C440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6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9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1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874B5A-467A-4356-92A0-A1715F3CC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5</Pages>
  <Words>1882</Words>
  <Characters>10731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Татьяна Валерьевна</dc:creator>
  <cp:keywords/>
  <dc:description/>
  <cp:lastModifiedBy>Карусев Д.В.</cp:lastModifiedBy>
  <cp:revision>478</cp:revision>
  <cp:lastPrinted>2021-07-14T08:41:00Z</cp:lastPrinted>
  <dcterms:created xsi:type="dcterms:W3CDTF">2021-06-28T06:02:00Z</dcterms:created>
  <dcterms:modified xsi:type="dcterms:W3CDTF">2022-11-09T07:55:00Z</dcterms:modified>
</cp:coreProperties>
</file>