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47E" w:rsidRDefault="00F7447E" w:rsidP="00F7447E">
      <w:pPr>
        <w:pStyle w:val="Heading"/>
        <w:spacing w:line="209" w:lineRule="auto"/>
        <w:ind w:left="9926" w:right="-1"/>
        <w:jc w:val="center"/>
        <w:rPr>
          <w:sz w:val="28"/>
          <w:szCs w:val="28"/>
        </w:rPr>
      </w:pPr>
      <w:r>
        <w:rPr>
          <w:noProof/>
          <w:color w:val="000000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C2904" wp14:editId="30AE76CA">
                <wp:simplePos x="0" y="0"/>
                <wp:positionH relativeFrom="column">
                  <wp:posOffset>2691765</wp:posOffset>
                </wp:positionH>
                <wp:positionV relativeFrom="paragraph">
                  <wp:posOffset>-377190</wp:posOffset>
                </wp:positionV>
                <wp:extent cx="390525" cy="285750"/>
                <wp:effectExtent l="1905" t="0" r="0" b="19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5C575" id="Прямоугольник 1" o:spid="_x0000_s1026" style="position:absolute;margin-left:211.95pt;margin-top:-29.7pt;width:30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" stroked="f"/>
            </w:pict>
          </mc:Fallback>
        </mc:AlternateContent>
      </w:r>
      <w:r w:rsidRPr="001766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</w:p>
    <w:p w:rsidR="00F7447E" w:rsidRDefault="00F7447E" w:rsidP="00F7447E">
      <w:pPr>
        <w:spacing w:line="209" w:lineRule="auto"/>
        <w:ind w:left="9761"/>
        <w:jc w:val="center"/>
        <w:rPr>
          <w:szCs w:val="28"/>
        </w:rPr>
      </w:pPr>
      <w:r>
        <w:rPr>
          <w:szCs w:val="28"/>
        </w:rPr>
        <w:t>к административному регламенту</w:t>
      </w:r>
    </w:p>
    <w:p w:rsidR="00F7447E" w:rsidRDefault="00F7447E" w:rsidP="00F7447E">
      <w:pPr>
        <w:spacing w:line="209" w:lineRule="auto"/>
        <w:ind w:left="9761"/>
        <w:jc w:val="center"/>
        <w:rPr>
          <w:szCs w:val="28"/>
        </w:rPr>
      </w:pPr>
      <w:r>
        <w:rPr>
          <w:szCs w:val="28"/>
        </w:rPr>
        <w:t>предоставления администрацией</w:t>
      </w:r>
    </w:p>
    <w:p w:rsidR="00F7447E" w:rsidRDefault="00F7447E" w:rsidP="00F7447E">
      <w:pPr>
        <w:spacing w:line="209" w:lineRule="auto"/>
        <w:ind w:left="9761"/>
        <w:jc w:val="center"/>
        <w:rPr>
          <w:szCs w:val="28"/>
        </w:rPr>
      </w:pPr>
      <w:r>
        <w:rPr>
          <w:szCs w:val="28"/>
        </w:rPr>
        <w:t>муниципального образования город</w:t>
      </w:r>
    </w:p>
    <w:p w:rsidR="00F7447E" w:rsidRDefault="00F7447E" w:rsidP="00F7447E">
      <w:pPr>
        <w:spacing w:line="209" w:lineRule="auto"/>
        <w:ind w:left="9761"/>
        <w:jc w:val="center"/>
        <w:rPr>
          <w:szCs w:val="28"/>
        </w:rPr>
      </w:pPr>
      <w:r>
        <w:rPr>
          <w:szCs w:val="28"/>
        </w:rPr>
        <w:t>Краснодар муниципальной услуги</w:t>
      </w:r>
    </w:p>
    <w:p w:rsidR="00F7447E" w:rsidRDefault="00F7447E" w:rsidP="00F7447E">
      <w:pPr>
        <w:spacing w:line="209" w:lineRule="auto"/>
        <w:ind w:left="9761"/>
        <w:jc w:val="center"/>
        <w:rPr>
          <w:szCs w:val="28"/>
        </w:rPr>
      </w:pPr>
      <w:r>
        <w:rPr>
          <w:szCs w:val="28"/>
        </w:rPr>
        <w:t>«</w:t>
      </w:r>
      <w:r>
        <w:rPr>
          <w:color w:val="000000"/>
          <w:szCs w:val="28"/>
        </w:rPr>
        <w:t>Принятие решения о предварительном согласовании предоставления и (или) о предоставлении гражданину в собственность или в аренду земельного участка, находящегося в государственной или муниципальной собственности, на котором расположен гараж, возведённый до дня введения в действие Градостроительного кодекса Российской Федерации</w:t>
      </w:r>
      <w:r>
        <w:rPr>
          <w:szCs w:val="28"/>
        </w:rPr>
        <w:t>»</w:t>
      </w:r>
    </w:p>
    <w:p w:rsidR="00F7447E" w:rsidRDefault="00F7447E" w:rsidP="00F744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447E" w:rsidRDefault="00F7447E" w:rsidP="00F744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447E" w:rsidRDefault="00F7447E" w:rsidP="00F744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447E" w:rsidRDefault="00F7447E" w:rsidP="00F7447E">
      <w:pPr>
        <w:spacing w:line="209" w:lineRule="auto"/>
        <w:jc w:val="center"/>
        <w:rPr>
          <w:b/>
          <w:szCs w:val="28"/>
          <w:shd w:val="clear" w:color="auto" w:fill="FFFFFF"/>
        </w:rPr>
      </w:pPr>
      <w:r w:rsidRPr="001117E8">
        <w:rPr>
          <w:b/>
          <w:szCs w:val="28"/>
          <w:shd w:val="clear" w:color="auto" w:fill="FFFFFF"/>
        </w:rPr>
        <w:t xml:space="preserve">Исчерпывающий перечень документов, </w:t>
      </w:r>
    </w:p>
    <w:p w:rsidR="00F7447E" w:rsidRDefault="00F7447E" w:rsidP="00F7447E">
      <w:pPr>
        <w:spacing w:line="209" w:lineRule="auto"/>
        <w:jc w:val="center"/>
        <w:rPr>
          <w:color w:val="000000" w:themeColor="text1"/>
          <w:szCs w:val="28"/>
        </w:rPr>
      </w:pPr>
      <w:r w:rsidRPr="001117E8">
        <w:rPr>
          <w:b/>
          <w:szCs w:val="28"/>
          <w:shd w:val="clear" w:color="auto" w:fill="FFFFFF"/>
        </w:rPr>
        <w:t>необходимых для предоставления муниципальной услуги</w:t>
      </w:r>
    </w:p>
    <w:p w:rsidR="00F7447E" w:rsidRDefault="00F7447E" w:rsidP="00F744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75F9" w:rsidRDefault="004775F9" w:rsidP="00F744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629" w:type="dxa"/>
        <w:tblInd w:w="108" w:type="dxa"/>
        <w:tblLook w:val="04A0" w:firstRow="1" w:lastRow="0" w:firstColumn="1" w:lastColumn="0" w:noHBand="0" w:noVBand="1"/>
      </w:tblPr>
      <w:tblGrid>
        <w:gridCol w:w="513"/>
        <w:gridCol w:w="2359"/>
        <w:gridCol w:w="1925"/>
        <w:gridCol w:w="3737"/>
        <w:gridCol w:w="3119"/>
        <w:gridCol w:w="2976"/>
      </w:tblGrid>
      <w:tr w:rsidR="00962DB9" w:rsidRPr="00B93A05" w:rsidTr="00F64373">
        <w:trPr>
          <w:trHeight w:val="510"/>
        </w:trPr>
        <w:tc>
          <w:tcPr>
            <w:tcW w:w="513" w:type="dxa"/>
            <w:vMerge w:val="restart"/>
            <w:vAlign w:val="center"/>
          </w:tcPr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B93A05">
              <w:rPr>
                <w:sz w:val="22"/>
                <w:szCs w:val="22"/>
              </w:rPr>
              <w:t>№ п/п</w:t>
            </w:r>
          </w:p>
        </w:tc>
        <w:tc>
          <w:tcPr>
            <w:tcW w:w="2359" w:type="dxa"/>
            <w:vMerge w:val="restart"/>
            <w:vAlign w:val="center"/>
          </w:tcPr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B93A05">
              <w:rPr>
                <w:sz w:val="22"/>
                <w:szCs w:val="22"/>
              </w:rPr>
              <w:t xml:space="preserve">Идентификатор </w:t>
            </w:r>
            <w:r>
              <w:rPr>
                <w:sz w:val="22"/>
                <w:szCs w:val="22"/>
              </w:rPr>
              <w:br/>
            </w:r>
            <w:r w:rsidRPr="00B93A05">
              <w:rPr>
                <w:sz w:val="22"/>
                <w:szCs w:val="22"/>
              </w:rPr>
              <w:t>категории (признаков) заявителей</w:t>
            </w:r>
          </w:p>
        </w:tc>
        <w:tc>
          <w:tcPr>
            <w:tcW w:w="1925" w:type="dxa"/>
            <w:vMerge w:val="restart"/>
            <w:vAlign w:val="center"/>
          </w:tcPr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B93A05">
              <w:rPr>
                <w:sz w:val="22"/>
                <w:szCs w:val="22"/>
              </w:rPr>
              <w:t xml:space="preserve">Способы подачи </w:t>
            </w:r>
            <w:r>
              <w:rPr>
                <w:sz w:val="22"/>
                <w:szCs w:val="22"/>
              </w:rPr>
              <w:br/>
            </w:r>
            <w:r w:rsidRPr="00B93A05">
              <w:rPr>
                <w:sz w:val="22"/>
                <w:szCs w:val="22"/>
              </w:rPr>
              <w:t xml:space="preserve">таких документов </w:t>
            </w:r>
            <w:r>
              <w:rPr>
                <w:sz w:val="22"/>
                <w:szCs w:val="22"/>
              </w:rPr>
              <w:br/>
            </w:r>
            <w:r w:rsidRPr="00686B0B">
              <w:rPr>
                <w:spacing w:val="-4"/>
                <w:sz w:val="22"/>
                <w:szCs w:val="22"/>
              </w:rPr>
              <w:t>и (или) информации</w:t>
            </w:r>
          </w:p>
        </w:tc>
        <w:tc>
          <w:tcPr>
            <w:tcW w:w="3737" w:type="dxa"/>
            <w:vMerge w:val="restart"/>
            <w:vAlign w:val="center"/>
          </w:tcPr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B93A05">
              <w:rPr>
                <w:sz w:val="22"/>
                <w:szCs w:val="22"/>
              </w:rPr>
              <w:t xml:space="preserve">Требования к представлению </w:t>
            </w:r>
            <w:r>
              <w:rPr>
                <w:sz w:val="22"/>
                <w:szCs w:val="22"/>
              </w:rPr>
              <w:t>д</w:t>
            </w:r>
            <w:r w:rsidRPr="00B93A05">
              <w:rPr>
                <w:sz w:val="22"/>
                <w:szCs w:val="22"/>
              </w:rPr>
              <w:t>окументов заявителем</w:t>
            </w:r>
          </w:p>
        </w:tc>
        <w:tc>
          <w:tcPr>
            <w:tcW w:w="6095" w:type="dxa"/>
            <w:gridSpan w:val="2"/>
            <w:vAlign w:val="bottom"/>
          </w:tcPr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B93A05">
              <w:rPr>
                <w:sz w:val="22"/>
                <w:szCs w:val="22"/>
              </w:rPr>
              <w:t>Перечень необходимых для предоставления муниципальной услуги документов и (или) информации</w:t>
            </w:r>
          </w:p>
        </w:tc>
      </w:tr>
      <w:tr w:rsidR="003F1F81" w:rsidRPr="00B93A05" w:rsidTr="00F64373">
        <w:trPr>
          <w:trHeight w:val="165"/>
        </w:trPr>
        <w:tc>
          <w:tcPr>
            <w:tcW w:w="513" w:type="dxa"/>
            <w:vMerge/>
          </w:tcPr>
          <w:p w:rsidR="00F7447E" w:rsidRPr="00B93A05" w:rsidRDefault="00F7447E" w:rsidP="005C0B4C">
            <w:pPr>
              <w:spacing w:line="216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359" w:type="dxa"/>
            <w:vMerge/>
            <w:vAlign w:val="bottom"/>
          </w:tcPr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bottom"/>
          </w:tcPr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37" w:type="dxa"/>
            <w:vMerge/>
            <w:vAlign w:val="bottom"/>
          </w:tcPr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F7447E" w:rsidRPr="00244560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244560">
              <w:rPr>
                <w:sz w:val="22"/>
                <w:szCs w:val="22"/>
              </w:rPr>
              <w:t>окументы и (или) информация, которые заявитель должен представить самостоятельно</w:t>
            </w:r>
          </w:p>
          <w:p w:rsidR="00F7447E" w:rsidRPr="00B93A05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244560">
              <w:rPr>
                <w:sz w:val="22"/>
                <w:szCs w:val="22"/>
              </w:rPr>
              <w:t>и документы</w:t>
            </w:r>
          </w:p>
        </w:tc>
        <w:tc>
          <w:tcPr>
            <w:tcW w:w="2976" w:type="dxa"/>
            <w:vAlign w:val="center"/>
          </w:tcPr>
          <w:p w:rsidR="00F7447E" w:rsidRPr="006A3C90" w:rsidRDefault="00F7447E" w:rsidP="005C0B4C">
            <w:pPr>
              <w:spacing w:line="216" w:lineRule="auto"/>
              <w:jc w:val="center"/>
              <w:rPr>
                <w:spacing w:val="-8"/>
                <w:sz w:val="22"/>
                <w:szCs w:val="22"/>
              </w:rPr>
            </w:pPr>
            <w:r w:rsidRPr="006A3C90">
              <w:rPr>
                <w:spacing w:val="-8"/>
                <w:sz w:val="22"/>
                <w:szCs w:val="22"/>
              </w:rPr>
              <w:t>документы и (или)  информация,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3F1F81" w:rsidRPr="00B93A05" w:rsidTr="00F64373">
        <w:tc>
          <w:tcPr>
            <w:tcW w:w="513" w:type="dxa"/>
          </w:tcPr>
          <w:p w:rsidR="00F7447E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59" w:type="dxa"/>
          </w:tcPr>
          <w:p w:rsidR="00F7447E" w:rsidRDefault="00F7447E" w:rsidP="005C0B4C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25" w:type="dxa"/>
          </w:tcPr>
          <w:p w:rsidR="00F7447E" w:rsidRPr="000D27A6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7" w:type="dxa"/>
          </w:tcPr>
          <w:p w:rsidR="00F7447E" w:rsidRPr="000D27A6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F7447E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F7447E" w:rsidRPr="00105150" w:rsidRDefault="00F7447E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27D3D" w:rsidRPr="00B93A05" w:rsidTr="00F64373">
        <w:tc>
          <w:tcPr>
            <w:tcW w:w="513" w:type="dxa"/>
          </w:tcPr>
          <w:p w:rsidR="004775F9" w:rsidRDefault="004775F9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59" w:type="dxa"/>
          </w:tcPr>
          <w:p w:rsidR="004775F9" w:rsidRDefault="004775F9" w:rsidP="005C0B4C">
            <w:pPr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25" w:type="dxa"/>
          </w:tcPr>
          <w:p w:rsidR="004775F9" w:rsidRDefault="004775F9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7" w:type="dxa"/>
          </w:tcPr>
          <w:p w:rsidR="004775F9" w:rsidRDefault="004775F9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4775F9" w:rsidRDefault="004775F9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4775F9" w:rsidRDefault="004775F9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27D3D" w:rsidRPr="00B93A05" w:rsidTr="00F64373">
        <w:tc>
          <w:tcPr>
            <w:tcW w:w="513" w:type="dxa"/>
          </w:tcPr>
          <w:p w:rsidR="004775F9" w:rsidRDefault="004775F9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359" w:type="dxa"/>
          </w:tcPr>
          <w:p w:rsidR="005C0B4C" w:rsidRDefault="004775F9" w:rsidP="004775F9">
            <w:pPr>
              <w:spacing w:line="216" w:lineRule="auto"/>
              <w:rPr>
                <w:sz w:val="22"/>
                <w:szCs w:val="22"/>
              </w:rPr>
            </w:pPr>
            <w:r w:rsidRPr="004775F9">
              <w:rPr>
                <w:sz w:val="22"/>
                <w:szCs w:val="22"/>
              </w:rPr>
              <w:t xml:space="preserve">Физические лица, обратившиеся с </w:t>
            </w:r>
            <w:proofErr w:type="spellStart"/>
            <w:proofErr w:type="gramStart"/>
            <w:r w:rsidRPr="004775F9">
              <w:rPr>
                <w:sz w:val="22"/>
                <w:szCs w:val="22"/>
              </w:rPr>
              <w:t>заяв</w:t>
            </w:r>
            <w:r>
              <w:rPr>
                <w:sz w:val="22"/>
                <w:szCs w:val="22"/>
              </w:rPr>
              <w:t>-</w:t>
            </w:r>
            <w:r w:rsidRPr="004775F9">
              <w:rPr>
                <w:sz w:val="22"/>
                <w:szCs w:val="22"/>
              </w:rPr>
              <w:t>лением</w:t>
            </w:r>
            <w:proofErr w:type="spellEnd"/>
            <w:proofErr w:type="gramEnd"/>
            <w:r w:rsidRPr="004775F9">
              <w:rPr>
                <w:sz w:val="22"/>
                <w:szCs w:val="22"/>
              </w:rPr>
              <w:t xml:space="preserve"> о </w:t>
            </w:r>
            <w:proofErr w:type="spellStart"/>
            <w:r w:rsidRPr="004775F9">
              <w:rPr>
                <w:sz w:val="22"/>
                <w:szCs w:val="22"/>
              </w:rPr>
              <w:t>предостав</w:t>
            </w:r>
            <w:r>
              <w:rPr>
                <w:sz w:val="22"/>
                <w:szCs w:val="22"/>
              </w:rPr>
              <w:t>-</w:t>
            </w:r>
            <w:r w:rsidR="005C0B4C">
              <w:rPr>
                <w:sz w:val="22"/>
                <w:szCs w:val="22"/>
              </w:rPr>
              <w:t>лении</w:t>
            </w:r>
            <w:proofErr w:type="spellEnd"/>
            <w:r w:rsidR="005C0B4C">
              <w:rPr>
                <w:sz w:val="22"/>
                <w:szCs w:val="22"/>
              </w:rPr>
              <w:t xml:space="preserve"> муниципальной услуги:</w:t>
            </w:r>
          </w:p>
          <w:p w:rsidR="004775F9" w:rsidRDefault="005C0B4C" w:rsidP="004775F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4775F9" w:rsidRPr="004775F9">
              <w:rPr>
                <w:sz w:val="22"/>
                <w:szCs w:val="22"/>
              </w:rPr>
              <w:t xml:space="preserve">в случае, если испрашиваемый </w:t>
            </w:r>
            <w:proofErr w:type="spellStart"/>
            <w:proofErr w:type="gramStart"/>
            <w:r w:rsidR="004775F9" w:rsidRPr="004775F9">
              <w:rPr>
                <w:sz w:val="22"/>
                <w:szCs w:val="22"/>
              </w:rPr>
              <w:t>зе</w:t>
            </w:r>
            <w:r w:rsidR="004775F9">
              <w:rPr>
                <w:sz w:val="22"/>
                <w:szCs w:val="22"/>
              </w:rPr>
              <w:t>-</w:t>
            </w:r>
            <w:r w:rsidR="004775F9" w:rsidRPr="004775F9">
              <w:rPr>
                <w:sz w:val="22"/>
                <w:szCs w:val="22"/>
              </w:rPr>
              <w:t>мельный</w:t>
            </w:r>
            <w:proofErr w:type="spellEnd"/>
            <w:proofErr w:type="gramEnd"/>
            <w:r w:rsidR="004775F9" w:rsidRPr="004775F9">
              <w:rPr>
                <w:sz w:val="22"/>
                <w:szCs w:val="22"/>
              </w:rPr>
              <w:t xml:space="preserve"> участок предстоит образовать или уточнить его границы и капиталь</w:t>
            </w:r>
            <w:r w:rsidR="004775F9">
              <w:rPr>
                <w:sz w:val="22"/>
                <w:szCs w:val="22"/>
              </w:rPr>
              <w:t>-</w:t>
            </w:r>
            <w:proofErr w:type="spellStart"/>
            <w:r w:rsidR="004775F9" w:rsidRPr="004775F9">
              <w:rPr>
                <w:sz w:val="22"/>
                <w:szCs w:val="22"/>
              </w:rPr>
              <w:t>ный</w:t>
            </w:r>
            <w:proofErr w:type="spellEnd"/>
            <w:r w:rsidR="004775F9" w:rsidRPr="004775F9">
              <w:rPr>
                <w:sz w:val="22"/>
                <w:szCs w:val="22"/>
              </w:rPr>
              <w:t xml:space="preserve"> гараж не поставлен на </w:t>
            </w:r>
            <w:proofErr w:type="spellStart"/>
            <w:r w:rsidR="004775F9" w:rsidRPr="004775F9">
              <w:rPr>
                <w:sz w:val="22"/>
                <w:szCs w:val="22"/>
              </w:rPr>
              <w:t>госу</w:t>
            </w:r>
            <w:proofErr w:type="spellEnd"/>
            <w:r w:rsidR="00FE2FF4">
              <w:rPr>
                <w:sz w:val="22"/>
                <w:szCs w:val="22"/>
              </w:rPr>
              <w:t>-</w:t>
            </w:r>
            <w:r w:rsidR="004775F9" w:rsidRPr="004775F9">
              <w:rPr>
                <w:sz w:val="22"/>
                <w:szCs w:val="22"/>
              </w:rPr>
              <w:t xml:space="preserve">дарственный </w:t>
            </w:r>
            <w:proofErr w:type="spellStart"/>
            <w:r w:rsidR="004775F9" w:rsidRPr="004775F9">
              <w:rPr>
                <w:sz w:val="22"/>
                <w:szCs w:val="22"/>
              </w:rPr>
              <w:t>кадас</w:t>
            </w:r>
            <w:r w:rsidR="00FE2FF4">
              <w:rPr>
                <w:sz w:val="22"/>
                <w:szCs w:val="22"/>
              </w:rPr>
              <w:t>-</w:t>
            </w:r>
            <w:r w:rsidR="004775F9" w:rsidRPr="004775F9">
              <w:rPr>
                <w:sz w:val="22"/>
                <w:szCs w:val="22"/>
              </w:rPr>
              <w:t>тровый</w:t>
            </w:r>
            <w:proofErr w:type="spellEnd"/>
            <w:r w:rsidR="004775F9" w:rsidRPr="004775F9">
              <w:rPr>
                <w:sz w:val="22"/>
                <w:szCs w:val="22"/>
              </w:rPr>
              <w:t xml:space="preserve"> учёт и отсутствует </w:t>
            </w:r>
            <w:proofErr w:type="spellStart"/>
            <w:r w:rsidR="004775F9" w:rsidRPr="004775F9">
              <w:rPr>
                <w:sz w:val="22"/>
                <w:szCs w:val="22"/>
              </w:rPr>
              <w:t>техни</w:t>
            </w:r>
            <w:r w:rsidR="004775F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ческий</w:t>
            </w:r>
            <w:proofErr w:type="spellEnd"/>
            <w:r>
              <w:rPr>
                <w:sz w:val="22"/>
                <w:szCs w:val="22"/>
              </w:rPr>
              <w:t xml:space="preserve"> план гаража;</w:t>
            </w:r>
          </w:p>
          <w:p w:rsidR="00FE2FF4" w:rsidRPr="00FE2FF4" w:rsidRDefault="00FE2FF4" w:rsidP="004775F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FE2FF4">
              <w:rPr>
                <w:sz w:val="22"/>
                <w:szCs w:val="22"/>
              </w:rPr>
              <w:t xml:space="preserve">в случае, если испрашиваемый земельный участок предстоит образовать или уточнить его границы и </w:t>
            </w:r>
            <w:proofErr w:type="gramStart"/>
            <w:r w:rsidRPr="00FE2FF4">
              <w:rPr>
                <w:sz w:val="22"/>
                <w:szCs w:val="22"/>
              </w:rPr>
              <w:t>капиталь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FE2FF4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FE2FF4">
              <w:rPr>
                <w:sz w:val="22"/>
                <w:szCs w:val="22"/>
              </w:rPr>
              <w:t xml:space="preserve"> гараж поставлен на государственный кадастровый учёт (ли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FE2FF4">
              <w:rPr>
                <w:sz w:val="22"/>
                <w:szCs w:val="22"/>
              </w:rPr>
              <w:t>бо</w:t>
            </w:r>
            <w:proofErr w:type="spellEnd"/>
            <w:r w:rsidRPr="00FE2FF4">
              <w:rPr>
                <w:sz w:val="22"/>
                <w:szCs w:val="22"/>
              </w:rPr>
              <w:t xml:space="preserve"> к заявлению </w:t>
            </w:r>
            <w:proofErr w:type="spellStart"/>
            <w:r w:rsidRPr="00FE2FF4">
              <w:rPr>
                <w:sz w:val="22"/>
                <w:szCs w:val="22"/>
              </w:rPr>
              <w:t>прило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E2FF4">
              <w:rPr>
                <w:sz w:val="22"/>
                <w:szCs w:val="22"/>
              </w:rPr>
              <w:t xml:space="preserve">жен технический план гаража) за </w:t>
            </w:r>
            <w:proofErr w:type="spellStart"/>
            <w:r w:rsidRPr="00FE2FF4">
              <w:rPr>
                <w:sz w:val="22"/>
                <w:szCs w:val="22"/>
              </w:rPr>
              <w:t>исключе</w:t>
            </w:r>
            <w:r>
              <w:rPr>
                <w:sz w:val="22"/>
                <w:szCs w:val="22"/>
              </w:rPr>
              <w:t>-</w:t>
            </w:r>
            <w:r w:rsidRPr="00FE2FF4">
              <w:rPr>
                <w:sz w:val="22"/>
                <w:szCs w:val="22"/>
              </w:rPr>
              <w:t>нием</w:t>
            </w:r>
            <w:proofErr w:type="spellEnd"/>
            <w:r w:rsidRPr="00FE2FF4">
              <w:rPr>
                <w:sz w:val="22"/>
                <w:szCs w:val="22"/>
              </w:rPr>
              <w:t xml:space="preserve"> случая, если гараж не является объектом капиталь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FE2FF4">
              <w:rPr>
                <w:sz w:val="22"/>
                <w:szCs w:val="22"/>
              </w:rPr>
              <w:t>ного</w:t>
            </w:r>
            <w:proofErr w:type="spellEnd"/>
            <w:r w:rsidRPr="00FE2FF4">
              <w:rPr>
                <w:sz w:val="22"/>
                <w:szCs w:val="22"/>
              </w:rPr>
              <w:t xml:space="preserve"> строительства</w:t>
            </w:r>
            <w:r>
              <w:rPr>
                <w:sz w:val="22"/>
                <w:szCs w:val="22"/>
              </w:rPr>
              <w:t>;</w:t>
            </w:r>
          </w:p>
          <w:p w:rsidR="00FE2FF4" w:rsidRPr="00FE2FF4" w:rsidRDefault="00FE2FF4" w:rsidP="00407761">
            <w:pPr>
              <w:spacing w:line="21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FE2FF4">
              <w:rPr>
                <w:sz w:val="22"/>
                <w:szCs w:val="22"/>
              </w:rPr>
              <w:t xml:space="preserve">в случае, если испрашиваемый </w:t>
            </w:r>
            <w:proofErr w:type="spellStart"/>
            <w:r w:rsidRPr="00FE2FF4">
              <w:rPr>
                <w:sz w:val="22"/>
                <w:szCs w:val="22"/>
              </w:rPr>
              <w:t>зе</w:t>
            </w:r>
            <w:r>
              <w:rPr>
                <w:sz w:val="22"/>
                <w:szCs w:val="22"/>
              </w:rPr>
              <w:t>-</w:t>
            </w:r>
            <w:r w:rsidRPr="00FE2FF4">
              <w:rPr>
                <w:sz w:val="22"/>
                <w:szCs w:val="22"/>
              </w:rPr>
              <w:t>мельный</w:t>
            </w:r>
            <w:proofErr w:type="spellEnd"/>
            <w:r w:rsidRPr="00FE2FF4">
              <w:rPr>
                <w:sz w:val="22"/>
                <w:szCs w:val="22"/>
              </w:rPr>
              <w:t xml:space="preserve"> участок </w:t>
            </w:r>
            <w:proofErr w:type="spellStart"/>
            <w:r w:rsidRPr="00FE2FF4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-</w:t>
            </w:r>
            <w:r w:rsidRPr="00FE2FF4">
              <w:rPr>
                <w:sz w:val="22"/>
                <w:szCs w:val="22"/>
              </w:rPr>
              <w:t>ставлен</w:t>
            </w:r>
            <w:proofErr w:type="spellEnd"/>
            <w:r w:rsidRPr="00FE2FF4">
              <w:rPr>
                <w:sz w:val="22"/>
                <w:szCs w:val="22"/>
              </w:rPr>
              <w:t xml:space="preserve"> на </w:t>
            </w:r>
            <w:proofErr w:type="spellStart"/>
            <w:r w:rsidRPr="00FE2FF4">
              <w:rPr>
                <w:sz w:val="22"/>
                <w:szCs w:val="22"/>
              </w:rPr>
              <w:t>госу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E2FF4">
              <w:rPr>
                <w:sz w:val="22"/>
                <w:szCs w:val="22"/>
              </w:rPr>
              <w:t xml:space="preserve">дарственный </w:t>
            </w:r>
            <w:proofErr w:type="spellStart"/>
            <w:r w:rsidRPr="00FE2FF4">
              <w:rPr>
                <w:sz w:val="22"/>
                <w:szCs w:val="22"/>
              </w:rPr>
              <w:t>кадаст</w:t>
            </w:r>
            <w:r>
              <w:rPr>
                <w:sz w:val="22"/>
                <w:szCs w:val="22"/>
              </w:rPr>
              <w:t>-</w:t>
            </w:r>
            <w:r w:rsidRPr="00FE2FF4">
              <w:rPr>
                <w:sz w:val="22"/>
                <w:szCs w:val="22"/>
              </w:rPr>
              <w:t>ровый</w:t>
            </w:r>
            <w:proofErr w:type="spellEnd"/>
            <w:r w:rsidRPr="00FE2FF4">
              <w:rPr>
                <w:sz w:val="22"/>
                <w:szCs w:val="22"/>
              </w:rPr>
              <w:t xml:space="preserve"> учёт и к </w:t>
            </w:r>
            <w:proofErr w:type="spellStart"/>
            <w:r w:rsidRPr="00FE2FF4">
              <w:rPr>
                <w:sz w:val="22"/>
                <w:szCs w:val="22"/>
              </w:rPr>
              <w:t>заяв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1925" w:type="dxa"/>
          </w:tcPr>
          <w:p w:rsidR="004775F9" w:rsidRDefault="00DE1341" w:rsidP="00DE1341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В электронной форме </w:t>
            </w:r>
            <w:proofErr w:type="spellStart"/>
            <w:proofErr w:type="gramStart"/>
            <w:r>
              <w:rPr>
                <w:sz w:val="22"/>
                <w:szCs w:val="22"/>
              </w:rPr>
              <w:t>посред-ством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Портала;</w:t>
            </w:r>
          </w:p>
          <w:p w:rsidR="00DE1341" w:rsidRDefault="00DE1341" w:rsidP="00DE1341">
            <w:pPr>
              <w:spacing w:line="216" w:lineRule="auto"/>
              <w:rPr>
                <w:sz w:val="22"/>
                <w:szCs w:val="22"/>
              </w:rPr>
            </w:pPr>
          </w:p>
          <w:p w:rsidR="00DE1341" w:rsidRDefault="00DE1341" w:rsidP="00451182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На бумажном носителе </w:t>
            </w:r>
            <w:proofErr w:type="spellStart"/>
            <w:r>
              <w:rPr>
                <w:sz w:val="22"/>
                <w:szCs w:val="22"/>
              </w:rPr>
              <w:t>посред-ством</w:t>
            </w:r>
            <w:proofErr w:type="spellEnd"/>
            <w:r>
              <w:rPr>
                <w:sz w:val="22"/>
                <w:szCs w:val="22"/>
              </w:rPr>
              <w:t xml:space="preserve"> личного обращения в уполном</w:t>
            </w:r>
            <w:r w:rsidR="00451182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ченный орган, в том числе через МФЦ, в соответствии с Соглашением о взаимодей</w:t>
            </w:r>
            <w:r w:rsidR="002F53F8">
              <w:rPr>
                <w:sz w:val="22"/>
                <w:szCs w:val="22"/>
              </w:rPr>
              <w:t>ствии между МФЦ и Администрацией.</w:t>
            </w:r>
          </w:p>
        </w:tc>
        <w:tc>
          <w:tcPr>
            <w:tcW w:w="3737" w:type="dxa"/>
          </w:tcPr>
          <w:p w:rsidR="002F53F8" w:rsidRDefault="002F53F8" w:rsidP="002F53F8">
            <w:pPr>
              <w:spacing w:line="216" w:lineRule="auto"/>
              <w:rPr>
                <w:sz w:val="22"/>
                <w:szCs w:val="22"/>
              </w:rPr>
            </w:pPr>
            <w:r w:rsidRPr="000D27A6">
              <w:rPr>
                <w:sz w:val="22"/>
                <w:szCs w:val="22"/>
              </w:rPr>
              <w:t>Требования к представлению до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кументов заявителем, включая требо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вания к формату, к</w:t>
            </w:r>
            <w:r>
              <w:rPr>
                <w:sz w:val="22"/>
                <w:szCs w:val="22"/>
              </w:rPr>
              <w:t>о</w:t>
            </w:r>
            <w:r w:rsidRPr="000D27A6">
              <w:rPr>
                <w:sz w:val="22"/>
                <w:szCs w:val="22"/>
              </w:rPr>
              <w:t>личеству, пред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ставлению документов только отдельными категориями заявителей и иные необходимые требо</w:t>
            </w:r>
            <w:r>
              <w:rPr>
                <w:sz w:val="22"/>
                <w:szCs w:val="22"/>
              </w:rPr>
              <w:t xml:space="preserve">вания, предусмотрены настоящим </w:t>
            </w: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r w:rsidRPr="000D27A6">
              <w:rPr>
                <w:sz w:val="22"/>
                <w:szCs w:val="22"/>
              </w:rPr>
              <w:t>егла</w:t>
            </w:r>
            <w:proofErr w:type="spellEnd"/>
            <w:r w:rsidR="00872A27">
              <w:rPr>
                <w:sz w:val="22"/>
                <w:szCs w:val="22"/>
              </w:rPr>
              <w:t>-</w:t>
            </w:r>
            <w:r w:rsidRPr="000D27A6">
              <w:rPr>
                <w:sz w:val="22"/>
                <w:szCs w:val="22"/>
              </w:rPr>
              <w:t>ментом</w:t>
            </w:r>
            <w:proofErr w:type="gramEnd"/>
            <w:r w:rsidRPr="000D27A6">
              <w:rPr>
                <w:sz w:val="22"/>
                <w:szCs w:val="22"/>
              </w:rPr>
              <w:t>, а также иными норма</w:t>
            </w:r>
            <w:r w:rsidR="00872A27">
              <w:rPr>
                <w:sz w:val="22"/>
                <w:szCs w:val="22"/>
              </w:rPr>
              <w:t>-</w:t>
            </w:r>
            <w:proofErr w:type="spellStart"/>
            <w:r w:rsidRPr="000D27A6">
              <w:rPr>
                <w:sz w:val="22"/>
                <w:szCs w:val="22"/>
              </w:rPr>
              <w:t>тивными</w:t>
            </w:r>
            <w:proofErr w:type="spellEnd"/>
            <w:r w:rsidRPr="000D27A6">
              <w:rPr>
                <w:sz w:val="22"/>
                <w:szCs w:val="22"/>
              </w:rPr>
              <w:t xml:space="preserve"> правовыми актами Российской Федерации.</w:t>
            </w:r>
          </w:p>
          <w:p w:rsidR="004775F9" w:rsidRDefault="002F53F8" w:rsidP="00407761">
            <w:pPr>
              <w:spacing w:line="216" w:lineRule="auto"/>
              <w:rPr>
                <w:sz w:val="22"/>
                <w:szCs w:val="22"/>
              </w:rPr>
            </w:pPr>
            <w:r w:rsidRPr="00686B0B">
              <w:rPr>
                <w:sz w:val="22"/>
                <w:szCs w:val="22"/>
              </w:rPr>
              <w:t>В случае подачи заявления о предо</w:t>
            </w:r>
            <w:r>
              <w:rPr>
                <w:sz w:val="22"/>
                <w:szCs w:val="22"/>
              </w:rPr>
              <w:softHyphen/>
            </w:r>
            <w:r w:rsidRPr="00686B0B">
              <w:rPr>
                <w:sz w:val="22"/>
                <w:szCs w:val="22"/>
              </w:rPr>
              <w:t>ставлении муниципальной услуги в форме электронного документа с ис</w:t>
            </w:r>
            <w:r>
              <w:rPr>
                <w:sz w:val="22"/>
                <w:szCs w:val="22"/>
              </w:rPr>
              <w:softHyphen/>
            </w:r>
            <w:r w:rsidRPr="00686B0B">
              <w:rPr>
                <w:sz w:val="22"/>
                <w:szCs w:val="22"/>
              </w:rPr>
              <w:t>пользованием информационно-теле</w:t>
            </w:r>
            <w:r w:rsidR="00872A27">
              <w:rPr>
                <w:sz w:val="22"/>
                <w:szCs w:val="22"/>
              </w:rPr>
              <w:t>-</w:t>
            </w:r>
            <w:r w:rsidRPr="00686B0B">
              <w:rPr>
                <w:sz w:val="22"/>
                <w:szCs w:val="22"/>
              </w:rPr>
              <w:t>коммуникационной сети Интернет, заявление подаётся в порядке, установленном приказом Мини</w:t>
            </w:r>
            <w:r w:rsidR="00872A27">
              <w:rPr>
                <w:sz w:val="22"/>
                <w:szCs w:val="22"/>
              </w:rPr>
              <w:t>-</w:t>
            </w:r>
            <w:proofErr w:type="spellStart"/>
            <w:r w:rsidRPr="00686B0B">
              <w:rPr>
                <w:sz w:val="22"/>
                <w:szCs w:val="22"/>
              </w:rPr>
              <w:t>стерства</w:t>
            </w:r>
            <w:proofErr w:type="spellEnd"/>
            <w:r w:rsidRPr="00686B0B">
              <w:rPr>
                <w:sz w:val="22"/>
                <w:szCs w:val="22"/>
              </w:rPr>
              <w:t xml:space="preserve"> экономического развития Российской Федерации от 14.01.2015 № 7 «Об </w:t>
            </w:r>
            <w:r w:rsidRPr="001A542E">
              <w:rPr>
                <w:spacing w:val="-6"/>
                <w:sz w:val="22"/>
                <w:szCs w:val="22"/>
              </w:rPr>
              <w:t>утверждении порядка и способов подачи заявлений об утверждении схемы расположения земельного участка или земельных участков на кадастровом плане тер</w:t>
            </w:r>
            <w:r>
              <w:rPr>
                <w:spacing w:val="-6"/>
                <w:sz w:val="22"/>
                <w:szCs w:val="22"/>
              </w:rPr>
              <w:softHyphen/>
            </w:r>
            <w:r w:rsidRPr="001A542E">
              <w:rPr>
                <w:spacing w:val="-6"/>
                <w:sz w:val="22"/>
                <w:szCs w:val="22"/>
              </w:rPr>
              <w:t xml:space="preserve">ритории, заявления о проведении аукциона по продаже земельного </w:t>
            </w:r>
            <w:proofErr w:type="spellStart"/>
            <w:r w:rsidRPr="001A542E">
              <w:rPr>
                <w:spacing w:val="-6"/>
                <w:sz w:val="22"/>
                <w:szCs w:val="22"/>
              </w:rPr>
              <w:t>участ</w:t>
            </w:r>
            <w:proofErr w:type="spellEnd"/>
            <w:r w:rsidR="00A22717">
              <w:rPr>
                <w:spacing w:val="-6"/>
                <w:sz w:val="22"/>
                <w:szCs w:val="22"/>
              </w:rPr>
              <w:t>-</w:t>
            </w:r>
            <w:r w:rsidRPr="001A542E">
              <w:rPr>
                <w:spacing w:val="-6"/>
                <w:sz w:val="22"/>
                <w:szCs w:val="22"/>
              </w:rPr>
              <w:t xml:space="preserve">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</w:t>
            </w:r>
            <w:proofErr w:type="spellStart"/>
            <w:r w:rsidRPr="001A542E">
              <w:rPr>
                <w:spacing w:val="-6"/>
                <w:sz w:val="22"/>
                <w:szCs w:val="22"/>
              </w:rPr>
              <w:t>заяв</w:t>
            </w:r>
            <w:r w:rsidR="00A22717">
              <w:rPr>
                <w:spacing w:val="-6"/>
                <w:sz w:val="22"/>
                <w:szCs w:val="22"/>
              </w:rPr>
              <w:t>-</w:t>
            </w:r>
            <w:r w:rsidRPr="001A542E">
              <w:rPr>
                <w:spacing w:val="-6"/>
                <w:sz w:val="22"/>
                <w:szCs w:val="22"/>
              </w:rPr>
              <w:t>ления</w:t>
            </w:r>
            <w:proofErr w:type="spellEnd"/>
            <w:r w:rsidRPr="001A542E">
              <w:rPr>
                <w:spacing w:val="-6"/>
                <w:sz w:val="22"/>
                <w:szCs w:val="22"/>
              </w:rPr>
              <w:t xml:space="preserve"> о предварительном согласовании предоставления земельного участка, находящегося в государственной или муниципальной собственности, заяв</w:t>
            </w:r>
            <w:r>
              <w:rPr>
                <w:spacing w:val="-6"/>
                <w:sz w:val="22"/>
                <w:szCs w:val="22"/>
              </w:rPr>
              <w:softHyphen/>
            </w:r>
            <w:r w:rsidRPr="001A542E">
              <w:rPr>
                <w:spacing w:val="-6"/>
                <w:sz w:val="22"/>
                <w:szCs w:val="22"/>
              </w:rPr>
              <w:t xml:space="preserve">ления о предоставлении земельного участка, находящегося в </w:t>
            </w:r>
            <w:proofErr w:type="spellStart"/>
            <w:r w:rsidRPr="001A542E">
              <w:rPr>
                <w:spacing w:val="-6"/>
                <w:sz w:val="22"/>
                <w:szCs w:val="22"/>
              </w:rPr>
              <w:t>госу</w:t>
            </w:r>
            <w:proofErr w:type="spellEnd"/>
            <w:r w:rsidR="00A22717">
              <w:rPr>
                <w:spacing w:val="-6"/>
                <w:sz w:val="22"/>
                <w:szCs w:val="22"/>
              </w:rPr>
              <w:t>-д</w:t>
            </w:r>
            <w:r w:rsidRPr="001A542E">
              <w:rPr>
                <w:spacing w:val="-6"/>
                <w:sz w:val="22"/>
                <w:szCs w:val="22"/>
              </w:rPr>
              <w:t xml:space="preserve">арственной или муниципальной </w:t>
            </w:r>
          </w:p>
        </w:tc>
        <w:tc>
          <w:tcPr>
            <w:tcW w:w="3119" w:type="dxa"/>
          </w:tcPr>
          <w:p w:rsidR="004775F9" w:rsidRDefault="003F1F81" w:rsidP="00962DB9">
            <w:pPr>
              <w:spacing w:line="216" w:lineRule="auto"/>
              <w:rPr>
                <w:sz w:val="22"/>
                <w:szCs w:val="22"/>
              </w:rPr>
            </w:pPr>
            <w:r w:rsidRPr="003F1F81">
              <w:rPr>
                <w:sz w:val="22"/>
                <w:szCs w:val="22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  <w:r w:rsidRPr="003F1F81">
              <w:rPr>
                <w:sz w:val="22"/>
                <w:szCs w:val="22"/>
              </w:rPr>
              <w:t>заявление</w:t>
            </w:r>
            <w:r>
              <w:rPr>
                <w:sz w:val="22"/>
                <w:szCs w:val="22"/>
              </w:rPr>
              <w:t xml:space="preserve"> </w:t>
            </w:r>
            <w:r w:rsidRPr="003F1F81">
              <w:rPr>
                <w:sz w:val="22"/>
                <w:szCs w:val="22"/>
              </w:rPr>
              <w:t xml:space="preserve">о </w:t>
            </w:r>
            <w:proofErr w:type="spellStart"/>
            <w:proofErr w:type="gramStart"/>
            <w:r w:rsidRPr="003F1F81">
              <w:rPr>
                <w:sz w:val="22"/>
                <w:szCs w:val="22"/>
              </w:rPr>
              <w:t>предва</w:t>
            </w:r>
            <w:r w:rsidR="00962DB9">
              <w:rPr>
                <w:sz w:val="22"/>
                <w:szCs w:val="22"/>
              </w:rPr>
              <w:t>-</w:t>
            </w:r>
            <w:r w:rsidRPr="003F1F81">
              <w:rPr>
                <w:sz w:val="22"/>
                <w:szCs w:val="22"/>
              </w:rPr>
              <w:t>рительном</w:t>
            </w:r>
            <w:proofErr w:type="spellEnd"/>
            <w:proofErr w:type="gramEnd"/>
            <w:r w:rsidRPr="003F1F81">
              <w:rPr>
                <w:sz w:val="22"/>
                <w:szCs w:val="22"/>
              </w:rPr>
              <w:t xml:space="preserve"> согласовании предоставления и (или) о предоставлении гражданину в собственность или в аренду земельного участка, находя</w:t>
            </w:r>
            <w:r w:rsidR="00F64373">
              <w:rPr>
                <w:sz w:val="22"/>
                <w:szCs w:val="22"/>
              </w:rPr>
              <w:t>-</w:t>
            </w:r>
            <w:proofErr w:type="spellStart"/>
            <w:r w:rsidRPr="003F1F81">
              <w:rPr>
                <w:sz w:val="22"/>
                <w:szCs w:val="22"/>
              </w:rPr>
              <w:t>щегося</w:t>
            </w:r>
            <w:proofErr w:type="spellEnd"/>
            <w:r w:rsidRPr="003F1F81">
              <w:rPr>
                <w:sz w:val="22"/>
                <w:szCs w:val="22"/>
              </w:rPr>
              <w:t xml:space="preserve"> в государственной или муниципальной </w:t>
            </w:r>
            <w:proofErr w:type="spellStart"/>
            <w:r w:rsidRPr="003F1F81">
              <w:rPr>
                <w:sz w:val="22"/>
                <w:szCs w:val="22"/>
              </w:rPr>
              <w:t>собствен</w:t>
            </w:r>
            <w:r w:rsidR="00F64373">
              <w:rPr>
                <w:sz w:val="22"/>
                <w:szCs w:val="22"/>
              </w:rPr>
              <w:t>-ности</w:t>
            </w:r>
            <w:proofErr w:type="spellEnd"/>
            <w:r w:rsidR="00F64373">
              <w:rPr>
                <w:sz w:val="22"/>
                <w:szCs w:val="22"/>
              </w:rPr>
              <w:t>, на котором распо</w:t>
            </w:r>
            <w:r w:rsidRPr="003F1F81">
              <w:rPr>
                <w:sz w:val="22"/>
                <w:szCs w:val="22"/>
              </w:rPr>
              <w:t xml:space="preserve">ложен гараж, возведённый до дня введения в действие </w:t>
            </w:r>
            <w:proofErr w:type="spellStart"/>
            <w:r w:rsidRPr="003F1F81">
              <w:rPr>
                <w:sz w:val="22"/>
                <w:szCs w:val="22"/>
              </w:rPr>
              <w:t>Градо</w:t>
            </w:r>
            <w:proofErr w:type="spellEnd"/>
            <w:r w:rsidR="00F64373">
              <w:rPr>
                <w:sz w:val="22"/>
                <w:szCs w:val="22"/>
              </w:rPr>
              <w:t>-</w:t>
            </w:r>
            <w:r w:rsidRPr="003F1F81">
              <w:rPr>
                <w:sz w:val="22"/>
                <w:szCs w:val="22"/>
              </w:rPr>
              <w:t>строительного кодекса Рос</w:t>
            </w:r>
            <w:r w:rsidR="00F64373">
              <w:rPr>
                <w:sz w:val="22"/>
                <w:szCs w:val="22"/>
              </w:rPr>
              <w:t>-</w:t>
            </w:r>
            <w:proofErr w:type="spellStart"/>
            <w:r w:rsidRPr="003F1F81">
              <w:rPr>
                <w:sz w:val="22"/>
                <w:szCs w:val="22"/>
              </w:rPr>
              <w:t>сийской</w:t>
            </w:r>
            <w:proofErr w:type="spellEnd"/>
            <w:r w:rsidRPr="003F1F81">
              <w:rPr>
                <w:sz w:val="22"/>
                <w:szCs w:val="22"/>
              </w:rPr>
              <w:t xml:space="preserve"> Федерации</w:t>
            </w:r>
            <w:r w:rsidR="00962DB9">
              <w:rPr>
                <w:sz w:val="22"/>
                <w:szCs w:val="22"/>
              </w:rPr>
              <w:t xml:space="preserve"> по форме соглас</w:t>
            </w:r>
            <w:r w:rsidR="00F64373">
              <w:rPr>
                <w:sz w:val="22"/>
                <w:szCs w:val="22"/>
              </w:rPr>
              <w:t xml:space="preserve">но </w:t>
            </w:r>
            <w:r w:rsidR="00962DB9">
              <w:rPr>
                <w:sz w:val="22"/>
                <w:szCs w:val="22"/>
              </w:rPr>
              <w:t>приложению № 1 к настоящему Регламенту;</w:t>
            </w:r>
          </w:p>
          <w:p w:rsidR="00962DB9" w:rsidRDefault="00962DB9" w:rsidP="00962DB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копия документа, удостоверяющего личность заявителя;</w:t>
            </w:r>
          </w:p>
          <w:p w:rsidR="00962DB9" w:rsidRDefault="00962DB9" w:rsidP="00827D3D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схема расположения земельного участка на кадастровом плане </w:t>
            </w:r>
            <w:proofErr w:type="spellStart"/>
            <w:proofErr w:type="gramStart"/>
            <w:r>
              <w:rPr>
                <w:sz w:val="22"/>
                <w:szCs w:val="22"/>
              </w:rPr>
              <w:t>терри</w:t>
            </w:r>
            <w:proofErr w:type="spellEnd"/>
            <w:r w:rsidR="00F643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тории</w:t>
            </w:r>
            <w:proofErr w:type="gramEnd"/>
            <w:r>
              <w:rPr>
                <w:sz w:val="22"/>
                <w:szCs w:val="22"/>
              </w:rPr>
              <w:t xml:space="preserve"> (в случае, если испрашиваемый земельный участок </w:t>
            </w:r>
            <w:r w:rsidR="00827D3D">
              <w:rPr>
                <w:sz w:val="22"/>
                <w:szCs w:val="22"/>
              </w:rPr>
              <w:t xml:space="preserve">предстоит образовать и отсутствует утверждённый проект межевания территории, предусматривающий </w:t>
            </w:r>
            <w:proofErr w:type="spellStart"/>
            <w:r w:rsidR="00827D3D">
              <w:rPr>
                <w:sz w:val="22"/>
                <w:szCs w:val="22"/>
              </w:rPr>
              <w:t>обра</w:t>
            </w:r>
            <w:r w:rsidR="00F64373">
              <w:rPr>
                <w:sz w:val="22"/>
                <w:szCs w:val="22"/>
              </w:rPr>
              <w:t>-</w:t>
            </w:r>
            <w:r w:rsidR="00827D3D">
              <w:rPr>
                <w:sz w:val="22"/>
                <w:szCs w:val="22"/>
              </w:rPr>
              <w:t>зование</w:t>
            </w:r>
            <w:proofErr w:type="spellEnd"/>
            <w:r w:rsidR="00827D3D">
              <w:rPr>
                <w:sz w:val="22"/>
                <w:szCs w:val="22"/>
              </w:rPr>
              <w:t xml:space="preserve"> такого земельного участка, либо утверждённый проект межевания территории не предусматривает </w:t>
            </w:r>
            <w:proofErr w:type="spellStart"/>
            <w:r w:rsidR="00827D3D">
              <w:rPr>
                <w:sz w:val="22"/>
                <w:szCs w:val="22"/>
              </w:rPr>
              <w:t>образо</w:t>
            </w:r>
            <w:r w:rsidR="00F64373">
              <w:rPr>
                <w:sz w:val="22"/>
                <w:szCs w:val="22"/>
              </w:rPr>
              <w:t>-</w:t>
            </w:r>
            <w:r w:rsidR="00827D3D">
              <w:rPr>
                <w:sz w:val="22"/>
                <w:szCs w:val="22"/>
              </w:rPr>
              <w:t>вание</w:t>
            </w:r>
            <w:proofErr w:type="spellEnd"/>
            <w:r w:rsidR="00827D3D">
              <w:rPr>
                <w:sz w:val="22"/>
                <w:szCs w:val="22"/>
              </w:rPr>
              <w:t xml:space="preserve"> такого земельного участка);</w:t>
            </w:r>
          </w:p>
          <w:p w:rsidR="002D6238" w:rsidRPr="003F1F81" w:rsidRDefault="005C0B4C" w:rsidP="00407761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документ о предоставлении или ином выделении </w:t>
            </w:r>
            <w:proofErr w:type="spellStart"/>
            <w:r>
              <w:rPr>
                <w:sz w:val="22"/>
                <w:szCs w:val="22"/>
              </w:rPr>
              <w:t>гражда</w:t>
            </w:r>
            <w:r w:rsidR="00F643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нину</w:t>
            </w:r>
            <w:proofErr w:type="spellEnd"/>
            <w:r>
              <w:rPr>
                <w:sz w:val="22"/>
                <w:szCs w:val="22"/>
              </w:rPr>
              <w:t xml:space="preserve"> земельного участка либо о возникновении у гражданина прав на использование такого земельного участка по иным </w:t>
            </w:r>
          </w:p>
        </w:tc>
        <w:tc>
          <w:tcPr>
            <w:tcW w:w="2976" w:type="dxa"/>
          </w:tcPr>
          <w:p w:rsidR="004775F9" w:rsidRDefault="00AB6BBA" w:rsidP="00AB6BBA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сведения из Единого государственного реестра недвижимости об объекте недвижимости;</w:t>
            </w:r>
          </w:p>
          <w:p w:rsidR="00AB6BBA" w:rsidRDefault="00AB6BBA" w:rsidP="00AB6BBA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сведения из Единого государственного реестра юридических лиц (Единого государственного реестра индивидуальных </w:t>
            </w:r>
            <w:proofErr w:type="spellStart"/>
            <w:r>
              <w:rPr>
                <w:sz w:val="22"/>
                <w:szCs w:val="22"/>
              </w:rPr>
              <w:t>предпри-нимателей</w:t>
            </w:r>
            <w:proofErr w:type="spellEnd"/>
            <w:r>
              <w:rPr>
                <w:sz w:val="22"/>
                <w:szCs w:val="22"/>
              </w:rPr>
              <w:t>) о гаражном кооперативе, членом кото-</w:t>
            </w:r>
            <w:proofErr w:type="spellStart"/>
            <w:r>
              <w:rPr>
                <w:sz w:val="22"/>
                <w:szCs w:val="22"/>
              </w:rPr>
              <w:t>рого</w:t>
            </w:r>
            <w:proofErr w:type="spellEnd"/>
            <w:r>
              <w:rPr>
                <w:sz w:val="22"/>
                <w:szCs w:val="22"/>
              </w:rPr>
              <w:t xml:space="preserve"> является заявитель.</w:t>
            </w:r>
          </w:p>
        </w:tc>
      </w:tr>
      <w:tr w:rsidR="006917D4" w:rsidRPr="00B93A05" w:rsidTr="00F64373">
        <w:tc>
          <w:tcPr>
            <w:tcW w:w="513" w:type="dxa"/>
          </w:tcPr>
          <w:p w:rsidR="006917D4" w:rsidRDefault="006917D4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59" w:type="dxa"/>
          </w:tcPr>
          <w:p w:rsidR="006917D4" w:rsidRPr="004775F9" w:rsidRDefault="006917D4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</w:tcPr>
          <w:p w:rsidR="006917D4" w:rsidRDefault="006917D4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7" w:type="dxa"/>
          </w:tcPr>
          <w:p w:rsidR="006917D4" w:rsidRPr="000D27A6" w:rsidRDefault="006917D4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6917D4" w:rsidRPr="003F1F81" w:rsidRDefault="006917D4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6917D4" w:rsidRDefault="006917D4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917D4" w:rsidRPr="00B93A05" w:rsidTr="00F64373">
        <w:tc>
          <w:tcPr>
            <w:tcW w:w="513" w:type="dxa"/>
          </w:tcPr>
          <w:p w:rsidR="006917D4" w:rsidRDefault="006917D4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407761" w:rsidRPr="00407761" w:rsidRDefault="00407761" w:rsidP="00407761">
            <w:pPr>
              <w:spacing w:line="216" w:lineRule="auto"/>
              <w:rPr>
                <w:sz w:val="22"/>
                <w:szCs w:val="22"/>
              </w:rPr>
            </w:pPr>
            <w:proofErr w:type="spellStart"/>
            <w:r w:rsidRPr="00407761">
              <w:rPr>
                <w:sz w:val="22"/>
                <w:szCs w:val="22"/>
              </w:rPr>
              <w:t>лению</w:t>
            </w:r>
            <w:proofErr w:type="spellEnd"/>
            <w:r w:rsidRPr="00407761">
              <w:rPr>
                <w:sz w:val="22"/>
                <w:szCs w:val="22"/>
              </w:rPr>
              <w:t xml:space="preserve"> о </w:t>
            </w:r>
            <w:proofErr w:type="spellStart"/>
            <w:proofErr w:type="gramStart"/>
            <w:r w:rsidRPr="00407761">
              <w:rPr>
                <w:sz w:val="22"/>
                <w:szCs w:val="22"/>
              </w:rPr>
              <w:t>предос-тавлении</w:t>
            </w:r>
            <w:proofErr w:type="spellEnd"/>
            <w:proofErr w:type="gramEnd"/>
            <w:r w:rsidRPr="00407761">
              <w:rPr>
                <w:sz w:val="22"/>
                <w:szCs w:val="22"/>
              </w:rPr>
              <w:t xml:space="preserve"> приложен технический план гаража, либо гараж поставлен на </w:t>
            </w:r>
            <w:proofErr w:type="spellStart"/>
            <w:r w:rsidRPr="00407761">
              <w:rPr>
                <w:sz w:val="22"/>
                <w:szCs w:val="22"/>
              </w:rPr>
              <w:t>госу</w:t>
            </w:r>
            <w:proofErr w:type="spellEnd"/>
            <w:r w:rsidRPr="00407761">
              <w:rPr>
                <w:sz w:val="22"/>
                <w:szCs w:val="22"/>
              </w:rPr>
              <w:t xml:space="preserve">-дарственный </w:t>
            </w:r>
            <w:proofErr w:type="spellStart"/>
            <w:r w:rsidRPr="00407761">
              <w:rPr>
                <w:sz w:val="22"/>
                <w:szCs w:val="22"/>
              </w:rPr>
              <w:t>кадаст-ровый</w:t>
            </w:r>
            <w:proofErr w:type="spellEnd"/>
            <w:r w:rsidRPr="00407761">
              <w:rPr>
                <w:sz w:val="22"/>
                <w:szCs w:val="22"/>
              </w:rPr>
              <w:t xml:space="preserve"> учёт;</w:t>
            </w:r>
          </w:p>
          <w:p w:rsidR="006917D4" w:rsidRDefault="00407761" w:rsidP="00407761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 xml:space="preserve">- в случае, если испрашиваемый </w:t>
            </w:r>
            <w:proofErr w:type="spellStart"/>
            <w:r w:rsidRPr="00407761">
              <w:rPr>
                <w:sz w:val="22"/>
                <w:szCs w:val="22"/>
              </w:rPr>
              <w:t>зе-мельный</w:t>
            </w:r>
            <w:proofErr w:type="spellEnd"/>
            <w:r w:rsidRPr="00407761">
              <w:rPr>
                <w:sz w:val="22"/>
                <w:szCs w:val="22"/>
              </w:rPr>
              <w:t xml:space="preserve"> участок является ограничен-</w:t>
            </w:r>
            <w:proofErr w:type="spellStart"/>
            <w:r w:rsidRPr="00407761">
              <w:rPr>
                <w:sz w:val="22"/>
                <w:szCs w:val="22"/>
              </w:rPr>
              <w:t>ным</w:t>
            </w:r>
            <w:proofErr w:type="spellEnd"/>
            <w:r w:rsidRPr="00407761">
              <w:rPr>
                <w:sz w:val="22"/>
                <w:szCs w:val="22"/>
              </w:rPr>
              <w:t xml:space="preserve"> в обороте.</w:t>
            </w:r>
          </w:p>
        </w:tc>
        <w:tc>
          <w:tcPr>
            <w:tcW w:w="1925" w:type="dxa"/>
          </w:tcPr>
          <w:p w:rsidR="006917D4" w:rsidRDefault="006917D4" w:rsidP="00DE1341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737" w:type="dxa"/>
          </w:tcPr>
          <w:p w:rsidR="006917D4" w:rsidRDefault="00407761" w:rsidP="002F53F8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>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информационно-теле-коммуникационной сети «Интернет», а также требований к их формату».</w:t>
            </w:r>
          </w:p>
        </w:tc>
        <w:tc>
          <w:tcPr>
            <w:tcW w:w="3119" w:type="dxa"/>
          </w:tcPr>
          <w:p w:rsidR="00407761" w:rsidRPr="00407761" w:rsidRDefault="00407761" w:rsidP="00407761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>основаниям, а в случае отсутствия такого документа к заявлению о предварительном согласовании предоставления земельного участка или предоставлении земельного участка может быть приложен один или несколько из следующих документов:</w:t>
            </w:r>
          </w:p>
          <w:p w:rsidR="00407761" w:rsidRPr="00407761" w:rsidRDefault="00407761" w:rsidP="00407761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 xml:space="preserve">а) заключённые до дня введения в действие Градостроительного кодекса Российской Федерации </w:t>
            </w:r>
            <w:proofErr w:type="spellStart"/>
            <w:proofErr w:type="gramStart"/>
            <w:r w:rsidRPr="00407761">
              <w:rPr>
                <w:sz w:val="22"/>
                <w:szCs w:val="22"/>
              </w:rPr>
              <w:t>дого</w:t>
            </w:r>
            <w:proofErr w:type="spellEnd"/>
            <w:r w:rsidRPr="00407761">
              <w:rPr>
                <w:sz w:val="22"/>
                <w:szCs w:val="22"/>
              </w:rPr>
              <w:t>-вор</w:t>
            </w:r>
            <w:proofErr w:type="gramEnd"/>
            <w:r w:rsidRPr="00407761">
              <w:rPr>
                <w:sz w:val="22"/>
                <w:szCs w:val="22"/>
              </w:rPr>
              <w:t xml:space="preserve"> о подключении (техно-логическом присоединении) гаража к сетям инженерно-технического обеспечения и (или) договор о </w:t>
            </w:r>
            <w:proofErr w:type="spellStart"/>
            <w:r w:rsidRPr="00407761">
              <w:rPr>
                <w:sz w:val="22"/>
                <w:szCs w:val="22"/>
              </w:rPr>
              <w:t>предостав-лении</w:t>
            </w:r>
            <w:proofErr w:type="spellEnd"/>
            <w:r w:rsidRPr="00407761">
              <w:rPr>
                <w:sz w:val="22"/>
                <w:szCs w:val="22"/>
              </w:rPr>
              <w:t xml:space="preserve"> коммунальных услуг в связи с использованием гаража, и (или) документы, подтверждающие исполнение со стороны гражданина </w:t>
            </w:r>
            <w:proofErr w:type="spellStart"/>
            <w:r w:rsidRPr="00407761">
              <w:rPr>
                <w:sz w:val="22"/>
                <w:szCs w:val="22"/>
              </w:rPr>
              <w:t>обяза-тельств</w:t>
            </w:r>
            <w:proofErr w:type="spellEnd"/>
            <w:r w:rsidRPr="00407761">
              <w:rPr>
                <w:sz w:val="22"/>
                <w:szCs w:val="22"/>
              </w:rPr>
              <w:t xml:space="preserve"> по оплате ком-</w:t>
            </w:r>
            <w:proofErr w:type="spellStart"/>
            <w:r w:rsidRPr="00407761">
              <w:rPr>
                <w:sz w:val="22"/>
                <w:szCs w:val="22"/>
              </w:rPr>
              <w:t>мунальных</w:t>
            </w:r>
            <w:proofErr w:type="spellEnd"/>
            <w:r w:rsidRPr="00407761">
              <w:rPr>
                <w:sz w:val="22"/>
                <w:szCs w:val="22"/>
              </w:rPr>
              <w:t xml:space="preserve"> услуг;</w:t>
            </w:r>
          </w:p>
          <w:p w:rsidR="006917D4" w:rsidRDefault="00407761" w:rsidP="00407761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>б) документ, подтверждающий проведение государственного технического учёта и (или) технической инвентаризации гаража до 01.01.2013 в соответствии с требованиями законодательства, действовав-</w:t>
            </w:r>
            <w:proofErr w:type="spellStart"/>
            <w:r w:rsidRPr="00407761">
              <w:rPr>
                <w:sz w:val="22"/>
                <w:szCs w:val="22"/>
              </w:rPr>
              <w:t>шими</w:t>
            </w:r>
            <w:proofErr w:type="spellEnd"/>
            <w:r w:rsidRPr="00407761">
              <w:rPr>
                <w:sz w:val="22"/>
                <w:szCs w:val="22"/>
              </w:rPr>
              <w:t xml:space="preserve"> на момент таких учёта и (или) инвентаризации, в котором имеются указания на заявителя в качестве право-обладателя гаража либо заказчика изготовления </w:t>
            </w:r>
            <w:proofErr w:type="spellStart"/>
            <w:r w:rsidRPr="00407761">
              <w:rPr>
                <w:sz w:val="22"/>
                <w:szCs w:val="22"/>
              </w:rPr>
              <w:t>ука-занного</w:t>
            </w:r>
            <w:proofErr w:type="spellEnd"/>
            <w:r w:rsidRPr="00407761">
              <w:rPr>
                <w:sz w:val="22"/>
                <w:szCs w:val="22"/>
              </w:rPr>
              <w:t xml:space="preserve"> документа и на год его </w:t>
            </w:r>
          </w:p>
        </w:tc>
        <w:tc>
          <w:tcPr>
            <w:tcW w:w="2976" w:type="dxa"/>
          </w:tcPr>
          <w:p w:rsidR="006917D4" w:rsidRDefault="006917D4" w:rsidP="00AB6BBA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407761" w:rsidRPr="00B93A05" w:rsidTr="00F64373">
        <w:tc>
          <w:tcPr>
            <w:tcW w:w="513" w:type="dxa"/>
          </w:tcPr>
          <w:p w:rsidR="00407761" w:rsidRDefault="00407761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59" w:type="dxa"/>
          </w:tcPr>
          <w:p w:rsidR="00407761" w:rsidRPr="00407761" w:rsidRDefault="00407761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</w:tcPr>
          <w:p w:rsidR="00407761" w:rsidRDefault="00407761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7" w:type="dxa"/>
          </w:tcPr>
          <w:p w:rsidR="00407761" w:rsidRPr="00407761" w:rsidRDefault="00407761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407761" w:rsidRPr="00407761" w:rsidRDefault="00407761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407761" w:rsidRDefault="00407761" w:rsidP="00407761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761" w:rsidRPr="00B93A05" w:rsidTr="00F64373">
        <w:tc>
          <w:tcPr>
            <w:tcW w:w="513" w:type="dxa"/>
          </w:tcPr>
          <w:p w:rsidR="00407761" w:rsidRDefault="00407761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407761" w:rsidRPr="00407761" w:rsidRDefault="00407761" w:rsidP="00407761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925" w:type="dxa"/>
          </w:tcPr>
          <w:p w:rsidR="00407761" w:rsidRDefault="00407761" w:rsidP="00DE1341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737" w:type="dxa"/>
          </w:tcPr>
          <w:p w:rsidR="00407761" w:rsidRPr="00407761" w:rsidRDefault="00407761" w:rsidP="002F53F8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07761" w:rsidRPr="00407761" w:rsidRDefault="00407761" w:rsidP="00407761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 xml:space="preserve">постройки, указывающий на возведение гаража до дня введения Градостроительного кодекса Российской </w:t>
            </w:r>
            <w:proofErr w:type="gramStart"/>
            <w:r w:rsidRPr="00407761">
              <w:rPr>
                <w:sz w:val="22"/>
                <w:szCs w:val="22"/>
              </w:rPr>
              <w:t>Феде-рации</w:t>
            </w:r>
            <w:proofErr w:type="gramEnd"/>
            <w:r w:rsidRPr="00407761">
              <w:rPr>
                <w:sz w:val="22"/>
                <w:szCs w:val="22"/>
              </w:rPr>
              <w:t>;</w:t>
            </w:r>
          </w:p>
          <w:p w:rsidR="00407761" w:rsidRPr="00407761" w:rsidRDefault="00407761" w:rsidP="00407761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 xml:space="preserve">5) свидетельство о праве на наследство, подтверждающее, что таким наследником был унаследован гараж (при </w:t>
            </w:r>
            <w:proofErr w:type="spellStart"/>
            <w:proofErr w:type="gramStart"/>
            <w:r w:rsidRPr="00407761">
              <w:rPr>
                <w:sz w:val="22"/>
                <w:szCs w:val="22"/>
              </w:rPr>
              <w:t>обра-щении</w:t>
            </w:r>
            <w:proofErr w:type="spellEnd"/>
            <w:proofErr w:type="gramEnd"/>
            <w:r w:rsidRPr="00407761">
              <w:rPr>
                <w:sz w:val="22"/>
                <w:szCs w:val="22"/>
              </w:rPr>
              <w:t xml:space="preserve"> наследника </w:t>
            </w:r>
            <w:proofErr w:type="spellStart"/>
            <w:r w:rsidRPr="00407761">
              <w:rPr>
                <w:sz w:val="22"/>
                <w:szCs w:val="22"/>
              </w:rPr>
              <w:t>гражда-нина</w:t>
            </w:r>
            <w:proofErr w:type="spellEnd"/>
            <w:r w:rsidRPr="00407761">
              <w:rPr>
                <w:sz w:val="22"/>
                <w:szCs w:val="22"/>
              </w:rPr>
              <w:t>, указанного в статье 3.7 Закона № 137-ФЗ);</w:t>
            </w:r>
          </w:p>
          <w:p w:rsidR="00407761" w:rsidRPr="00407761" w:rsidRDefault="00407761" w:rsidP="00407761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 xml:space="preserve">6) документы, </w:t>
            </w:r>
            <w:proofErr w:type="gramStart"/>
            <w:r w:rsidRPr="00407761">
              <w:rPr>
                <w:sz w:val="22"/>
                <w:szCs w:val="22"/>
              </w:rPr>
              <w:t>подтверждаю-</w:t>
            </w:r>
            <w:proofErr w:type="spellStart"/>
            <w:r w:rsidRPr="00407761">
              <w:rPr>
                <w:sz w:val="22"/>
                <w:szCs w:val="22"/>
              </w:rPr>
              <w:t>щие</w:t>
            </w:r>
            <w:proofErr w:type="spellEnd"/>
            <w:proofErr w:type="gramEnd"/>
            <w:r w:rsidRPr="00407761">
              <w:rPr>
                <w:sz w:val="22"/>
                <w:szCs w:val="22"/>
              </w:rPr>
              <w:t xml:space="preserve"> передачу гражданину гаража по соглашению от лица, указанного в пункте 2 статьи 3.7 Закона № 137-ФЗ (при обращении </w:t>
            </w:r>
            <w:proofErr w:type="spellStart"/>
            <w:r w:rsidRPr="00407761">
              <w:rPr>
                <w:sz w:val="22"/>
                <w:szCs w:val="22"/>
              </w:rPr>
              <w:t>соответству-ющего</w:t>
            </w:r>
            <w:proofErr w:type="spellEnd"/>
            <w:r w:rsidRPr="00407761">
              <w:rPr>
                <w:sz w:val="22"/>
                <w:szCs w:val="22"/>
              </w:rPr>
              <w:t xml:space="preserve"> лица);</w:t>
            </w:r>
          </w:p>
          <w:p w:rsidR="00407761" w:rsidRPr="00407761" w:rsidRDefault="00407761" w:rsidP="00407761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 xml:space="preserve">7) технический план гаража ( в случае обращения с </w:t>
            </w:r>
            <w:proofErr w:type="spellStart"/>
            <w:r w:rsidRPr="00407761">
              <w:rPr>
                <w:sz w:val="22"/>
                <w:szCs w:val="22"/>
              </w:rPr>
              <w:t>заявле-нием</w:t>
            </w:r>
            <w:proofErr w:type="spellEnd"/>
            <w:r w:rsidRPr="00407761">
              <w:rPr>
                <w:sz w:val="22"/>
                <w:szCs w:val="22"/>
              </w:rPr>
              <w:t xml:space="preserve"> о предварительном согласовании предоставления земельного участка указанный документ представляется </w:t>
            </w:r>
            <w:proofErr w:type="spellStart"/>
            <w:r w:rsidRPr="00407761">
              <w:rPr>
                <w:sz w:val="22"/>
                <w:szCs w:val="22"/>
              </w:rPr>
              <w:t>зая-вителем</w:t>
            </w:r>
            <w:proofErr w:type="spellEnd"/>
            <w:r w:rsidRPr="00407761">
              <w:rPr>
                <w:sz w:val="22"/>
                <w:szCs w:val="22"/>
              </w:rPr>
              <w:t xml:space="preserve"> после получения решения о предварительном согласовании предоставления земельного участка и постановки такого земельного участка на государственный кадастровый учёт).</w:t>
            </w:r>
          </w:p>
        </w:tc>
        <w:tc>
          <w:tcPr>
            <w:tcW w:w="2976" w:type="dxa"/>
          </w:tcPr>
          <w:p w:rsidR="00407761" w:rsidRDefault="00407761" w:rsidP="00AB6BBA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451182" w:rsidRPr="00B93A05" w:rsidTr="00F64373">
        <w:tc>
          <w:tcPr>
            <w:tcW w:w="513" w:type="dxa"/>
          </w:tcPr>
          <w:p w:rsidR="00451182" w:rsidRDefault="00451182" w:rsidP="005C0B4C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359" w:type="dxa"/>
          </w:tcPr>
          <w:p w:rsidR="00451182" w:rsidRPr="00451182" w:rsidRDefault="00451182" w:rsidP="00CF0BDB">
            <w:pPr>
              <w:spacing w:line="216" w:lineRule="auto"/>
              <w:rPr>
                <w:sz w:val="22"/>
                <w:szCs w:val="22"/>
              </w:rPr>
            </w:pPr>
            <w:r w:rsidRPr="00451182">
              <w:rPr>
                <w:sz w:val="22"/>
                <w:szCs w:val="22"/>
              </w:rPr>
              <w:t xml:space="preserve">Физические лица, ранее обратившиеся за получением </w:t>
            </w:r>
            <w:proofErr w:type="spellStart"/>
            <w:r w:rsidRPr="00451182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-</w:t>
            </w:r>
            <w:r w:rsidRPr="00451182">
              <w:rPr>
                <w:sz w:val="22"/>
                <w:szCs w:val="22"/>
              </w:rPr>
              <w:t>пальной</w:t>
            </w:r>
            <w:proofErr w:type="spellEnd"/>
            <w:r w:rsidRPr="00451182">
              <w:rPr>
                <w:sz w:val="22"/>
                <w:szCs w:val="22"/>
              </w:rPr>
              <w:t xml:space="preserve"> услуги, по результатам </w:t>
            </w:r>
            <w:proofErr w:type="spellStart"/>
            <w:r w:rsidRPr="00451182">
              <w:rPr>
                <w:sz w:val="22"/>
                <w:szCs w:val="22"/>
              </w:rPr>
              <w:t>предос</w:t>
            </w:r>
            <w:r>
              <w:rPr>
                <w:sz w:val="22"/>
                <w:szCs w:val="22"/>
              </w:rPr>
              <w:t>-</w:t>
            </w:r>
            <w:r w:rsidRPr="00451182">
              <w:rPr>
                <w:sz w:val="22"/>
                <w:szCs w:val="22"/>
              </w:rPr>
              <w:t>тавления</w:t>
            </w:r>
            <w:proofErr w:type="spellEnd"/>
            <w:r w:rsidRPr="00451182">
              <w:rPr>
                <w:sz w:val="22"/>
                <w:szCs w:val="22"/>
              </w:rPr>
              <w:t xml:space="preserve"> которой вы</w:t>
            </w:r>
            <w:r>
              <w:rPr>
                <w:sz w:val="22"/>
                <w:szCs w:val="22"/>
              </w:rPr>
              <w:t>-</w:t>
            </w:r>
            <w:r w:rsidRPr="00451182">
              <w:rPr>
                <w:sz w:val="22"/>
                <w:szCs w:val="22"/>
              </w:rPr>
              <w:t xml:space="preserve">дан результат с </w:t>
            </w:r>
            <w:proofErr w:type="spellStart"/>
            <w:r w:rsidRPr="00451182">
              <w:rPr>
                <w:sz w:val="22"/>
                <w:szCs w:val="22"/>
              </w:rPr>
              <w:t>допу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1925" w:type="dxa"/>
          </w:tcPr>
          <w:p w:rsidR="00451182" w:rsidRDefault="00451182" w:rsidP="00451182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В электронной форме </w:t>
            </w:r>
            <w:proofErr w:type="spellStart"/>
            <w:proofErr w:type="gramStart"/>
            <w:r>
              <w:rPr>
                <w:sz w:val="22"/>
                <w:szCs w:val="22"/>
              </w:rPr>
              <w:t>посред-ством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Портала;</w:t>
            </w:r>
          </w:p>
          <w:p w:rsidR="00451182" w:rsidRDefault="00451182" w:rsidP="00451182">
            <w:pPr>
              <w:spacing w:line="216" w:lineRule="auto"/>
              <w:rPr>
                <w:sz w:val="22"/>
                <w:szCs w:val="22"/>
              </w:rPr>
            </w:pPr>
          </w:p>
          <w:p w:rsidR="00451182" w:rsidRDefault="00451182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На бумажном носителе </w:t>
            </w:r>
            <w:proofErr w:type="spellStart"/>
            <w:r>
              <w:rPr>
                <w:sz w:val="22"/>
                <w:szCs w:val="22"/>
              </w:rPr>
              <w:t>посред-ством</w:t>
            </w:r>
            <w:proofErr w:type="spellEnd"/>
            <w:r>
              <w:rPr>
                <w:sz w:val="22"/>
                <w:szCs w:val="22"/>
              </w:rPr>
              <w:t xml:space="preserve"> личного </w:t>
            </w:r>
          </w:p>
        </w:tc>
        <w:tc>
          <w:tcPr>
            <w:tcW w:w="3737" w:type="dxa"/>
          </w:tcPr>
          <w:p w:rsidR="00451182" w:rsidRPr="00407761" w:rsidRDefault="00451182" w:rsidP="00CF0BDB">
            <w:pPr>
              <w:spacing w:line="216" w:lineRule="auto"/>
              <w:rPr>
                <w:sz w:val="22"/>
                <w:szCs w:val="22"/>
              </w:rPr>
            </w:pPr>
            <w:r w:rsidRPr="000D27A6">
              <w:rPr>
                <w:sz w:val="22"/>
                <w:szCs w:val="22"/>
              </w:rPr>
              <w:t>Требования к представлению до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кументов заявителем, включая требо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вания к формату, к</w:t>
            </w:r>
            <w:r>
              <w:rPr>
                <w:sz w:val="22"/>
                <w:szCs w:val="22"/>
              </w:rPr>
              <w:t>о</w:t>
            </w:r>
            <w:r w:rsidRPr="000D27A6">
              <w:rPr>
                <w:sz w:val="22"/>
                <w:szCs w:val="22"/>
              </w:rPr>
              <w:t>личеству, пред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ставлению документов только отдельными категориями заявителей и иные необходимые требо</w:t>
            </w:r>
            <w:r>
              <w:rPr>
                <w:sz w:val="22"/>
                <w:szCs w:val="22"/>
              </w:rPr>
              <w:t xml:space="preserve">вания, предусмотрены настоящим </w:t>
            </w:r>
            <w:proofErr w:type="spellStart"/>
            <w:r>
              <w:rPr>
                <w:sz w:val="22"/>
                <w:szCs w:val="22"/>
              </w:rPr>
              <w:t>Р</w:t>
            </w:r>
            <w:r w:rsidRPr="000D27A6">
              <w:rPr>
                <w:sz w:val="22"/>
                <w:szCs w:val="22"/>
              </w:rPr>
              <w:t>егла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3119" w:type="dxa"/>
          </w:tcPr>
          <w:p w:rsidR="00476349" w:rsidRPr="00451182" w:rsidRDefault="00451182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заявление в свободной форме, содержащее указание на опечатки и ошибки, допущенные в выданных в результате предоставления муниципальной услуги доку-ментах;</w:t>
            </w:r>
          </w:p>
        </w:tc>
        <w:tc>
          <w:tcPr>
            <w:tcW w:w="2976" w:type="dxa"/>
          </w:tcPr>
          <w:p w:rsidR="00451182" w:rsidRDefault="00043412" w:rsidP="00AB6BBA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F0BDB">
              <w:rPr>
                <w:sz w:val="22"/>
                <w:szCs w:val="22"/>
              </w:rPr>
              <w:t>тсутствуют</w:t>
            </w:r>
          </w:p>
        </w:tc>
      </w:tr>
      <w:tr w:rsidR="00CF0BDB" w:rsidRPr="00B93A05" w:rsidTr="00F64373">
        <w:tc>
          <w:tcPr>
            <w:tcW w:w="513" w:type="dxa"/>
          </w:tcPr>
          <w:p w:rsidR="00CF0BDB" w:rsidRDefault="00CF0B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59" w:type="dxa"/>
          </w:tcPr>
          <w:p w:rsidR="00CF0BDB" w:rsidRPr="00451182" w:rsidRDefault="00CF0B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</w:tcPr>
          <w:p w:rsidR="00CF0BDB" w:rsidRDefault="00CF0B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7" w:type="dxa"/>
          </w:tcPr>
          <w:p w:rsidR="00CF0BDB" w:rsidRPr="000D27A6" w:rsidRDefault="00CF0B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CF0BDB" w:rsidRDefault="00CF0B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CF0BDB" w:rsidRDefault="00CF0B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F0BDB" w:rsidRPr="00B93A05" w:rsidTr="00F64373">
        <w:tc>
          <w:tcPr>
            <w:tcW w:w="513" w:type="dxa"/>
          </w:tcPr>
          <w:p w:rsidR="00CF0BDB" w:rsidRDefault="00CF0B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CF0BDB" w:rsidRPr="00451182" w:rsidRDefault="00CF0BDB" w:rsidP="00CF0BDB">
            <w:pPr>
              <w:spacing w:line="216" w:lineRule="auto"/>
              <w:rPr>
                <w:sz w:val="22"/>
                <w:szCs w:val="22"/>
              </w:rPr>
            </w:pPr>
            <w:r w:rsidRPr="00CF0BDB">
              <w:rPr>
                <w:sz w:val="22"/>
                <w:szCs w:val="22"/>
              </w:rPr>
              <w:t>щенными опечатками и ошибками</w:t>
            </w:r>
          </w:p>
        </w:tc>
        <w:tc>
          <w:tcPr>
            <w:tcW w:w="1925" w:type="dxa"/>
          </w:tcPr>
          <w:p w:rsidR="00CF0BDB" w:rsidRDefault="00CF0BDB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обращения в уполномоченный орган, в том числе через МФЦ, в соответствии с Соглашением о взаимодействии между МФЦ и Администрацией.</w:t>
            </w:r>
          </w:p>
        </w:tc>
        <w:tc>
          <w:tcPr>
            <w:tcW w:w="3737" w:type="dxa"/>
          </w:tcPr>
          <w:p w:rsidR="00CF0BDB" w:rsidRPr="000D27A6" w:rsidRDefault="00CF0BDB" w:rsidP="00CF0BDB">
            <w:pPr>
              <w:spacing w:line="216" w:lineRule="auto"/>
              <w:rPr>
                <w:sz w:val="22"/>
                <w:szCs w:val="22"/>
              </w:rPr>
            </w:pPr>
            <w:r w:rsidRPr="000D27A6">
              <w:rPr>
                <w:sz w:val="22"/>
                <w:szCs w:val="22"/>
              </w:rPr>
              <w:t>ментом, а также иными норма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0D27A6">
              <w:rPr>
                <w:sz w:val="22"/>
                <w:szCs w:val="22"/>
              </w:rPr>
              <w:t>тивными</w:t>
            </w:r>
            <w:proofErr w:type="spellEnd"/>
            <w:r w:rsidRPr="000D27A6">
              <w:rPr>
                <w:sz w:val="22"/>
                <w:szCs w:val="22"/>
              </w:rPr>
              <w:t xml:space="preserve"> правовыми актами Российской Федерации.</w:t>
            </w:r>
          </w:p>
        </w:tc>
        <w:tc>
          <w:tcPr>
            <w:tcW w:w="3119" w:type="dxa"/>
          </w:tcPr>
          <w:p w:rsidR="00CF0BDB" w:rsidRDefault="00CF0BDB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копия документа, </w:t>
            </w:r>
            <w:proofErr w:type="spellStart"/>
            <w:proofErr w:type="gramStart"/>
            <w:r>
              <w:rPr>
                <w:sz w:val="22"/>
                <w:szCs w:val="22"/>
              </w:rPr>
              <w:t>удостове-ряющего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личность заявителя (представителя заявителя), и документа, подтверждающего полномочия представителя за-</w:t>
            </w:r>
            <w:proofErr w:type="spellStart"/>
            <w:r>
              <w:rPr>
                <w:sz w:val="22"/>
                <w:szCs w:val="22"/>
              </w:rPr>
              <w:t>явителя</w:t>
            </w:r>
            <w:proofErr w:type="spellEnd"/>
            <w:r>
              <w:rPr>
                <w:sz w:val="22"/>
                <w:szCs w:val="22"/>
              </w:rPr>
              <w:t xml:space="preserve"> в случае, если с за-явлением обращается пред-</w:t>
            </w:r>
            <w:proofErr w:type="spellStart"/>
            <w:r>
              <w:rPr>
                <w:sz w:val="22"/>
                <w:szCs w:val="22"/>
              </w:rPr>
              <w:t>ставитель</w:t>
            </w:r>
            <w:proofErr w:type="spellEnd"/>
            <w:r>
              <w:rPr>
                <w:sz w:val="22"/>
                <w:szCs w:val="22"/>
              </w:rPr>
              <w:t xml:space="preserve"> заявителя;</w:t>
            </w:r>
          </w:p>
          <w:p w:rsidR="00CF0BDB" w:rsidRDefault="00CF0BDB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документ, выданный по результату ранее </w:t>
            </w:r>
            <w:proofErr w:type="spellStart"/>
            <w:r>
              <w:rPr>
                <w:sz w:val="22"/>
                <w:szCs w:val="22"/>
              </w:rPr>
              <w:t>предостав</w:t>
            </w:r>
            <w:proofErr w:type="spellEnd"/>
            <w:r>
              <w:rPr>
                <w:sz w:val="22"/>
                <w:szCs w:val="22"/>
              </w:rPr>
              <w:t xml:space="preserve">-ленной муниципальной </w:t>
            </w:r>
            <w:proofErr w:type="spellStart"/>
            <w:r>
              <w:rPr>
                <w:sz w:val="22"/>
                <w:szCs w:val="22"/>
              </w:rPr>
              <w:t>услу-ги</w:t>
            </w:r>
            <w:proofErr w:type="spellEnd"/>
            <w:r>
              <w:rPr>
                <w:sz w:val="22"/>
                <w:szCs w:val="22"/>
              </w:rPr>
              <w:t xml:space="preserve">, в котором допущены </w:t>
            </w:r>
            <w:proofErr w:type="spellStart"/>
            <w:r>
              <w:rPr>
                <w:sz w:val="22"/>
                <w:szCs w:val="22"/>
              </w:rPr>
              <w:t>опе-чатки</w:t>
            </w:r>
            <w:proofErr w:type="spellEnd"/>
            <w:r>
              <w:rPr>
                <w:sz w:val="22"/>
                <w:szCs w:val="22"/>
              </w:rPr>
              <w:t xml:space="preserve"> и (или) ошибки.</w:t>
            </w:r>
          </w:p>
        </w:tc>
        <w:tc>
          <w:tcPr>
            <w:tcW w:w="2976" w:type="dxa"/>
          </w:tcPr>
          <w:p w:rsidR="00CF0BDB" w:rsidRDefault="00CF0BDB" w:rsidP="00CF0BDB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CF0BDB" w:rsidRPr="00B93A05" w:rsidTr="00F64373">
        <w:tc>
          <w:tcPr>
            <w:tcW w:w="513" w:type="dxa"/>
          </w:tcPr>
          <w:p w:rsidR="00CF0BDB" w:rsidRDefault="00CF0B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359" w:type="dxa"/>
          </w:tcPr>
          <w:p w:rsidR="00CF0BDB" w:rsidRPr="00CF0BDB" w:rsidRDefault="00CF0BDB" w:rsidP="00CF0BDB">
            <w:pPr>
              <w:spacing w:line="216" w:lineRule="auto"/>
              <w:rPr>
                <w:sz w:val="22"/>
                <w:szCs w:val="22"/>
              </w:rPr>
            </w:pPr>
            <w:r w:rsidRPr="00CF0BDB">
              <w:rPr>
                <w:sz w:val="22"/>
                <w:szCs w:val="22"/>
              </w:rPr>
              <w:t>Физические лица, обратившиеся за полу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CF0BDB">
              <w:rPr>
                <w:sz w:val="22"/>
                <w:szCs w:val="22"/>
              </w:rPr>
              <w:t>чением</w:t>
            </w:r>
            <w:proofErr w:type="spellEnd"/>
            <w:r w:rsidRPr="00CF0BDB">
              <w:rPr>
                <w:sz w:val="22"/>
                <w:szCs w:val="22"/>
              </w:rPr>
              <w:t xml:space="preserve"> </w:t>
            </w:r>
            <w:proofErr w:type="spellStart"/>
            <w:r w:rsidRPr="00CF0BDB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F0BDB">
              <w:rPr>
                <w:sz w:val="22"/>
                <w:szCs w:val="22"/>
              </w:rPr>
              <w:t xml:space="preserve">ной услуги по выдаче дубликата документа, выданного по </w:t>
            </w:r>
            <w:proofErr w:type="spellStart"/>
            <w:r w:rsidRPr="00CF0BDB">
              <w:rPr>
                <w:sz w:val="22"/>
                <w:szCs w:val="22"/>
              </w:rPr>
              <w:t>резуль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F0BDB">
              <w:rPr>
                <w:sz w:val="22"/>
                <w:szCs w:val="22"/>
              </w:rPr>
              <w:t xml:space="preserve">тату ранее </w:t>
            </w:r>
            <w:proofErr w:type="spellStart"/>
            <w:r w:rsidRPr="00CF0BDB">
              <w:rPr>
                <w:sz w:val="22"/>
                <w:szCs w:val="22"/>
              </w:rPr>
              <w:t>предостав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F0BDB">
              <w:rPr>
                <w:sz w:val="22"/>
                <w:szCs w:val="22"/>
              </w:rPr>
              <w:t xml:space="preserve">ленной </w:t>
            </w:r>
            <w:proofErr w:type="spellStart"/>
            <w:r w:rsidRPr="00CF0BDB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F0BDB">
              <w:rPr>
                <w:sz w:val="22"/>
                <w:szCs w:val="22"/>
              </w:rPr>
              <w:t>ной услуги</w:t>
            </w:r>
          </w:p>
        </w:tc>
        <w:tc>
          <w:tcPr>
            <w:tcW w:w="1925" w:type="dxa"/>
          </w:tcPr>
          <w:p w:rsidR="00F169DE" w:rsidRDefault="00F169DE" w:rsidP="00F169DE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В электронной форме </w:t>
            </w:r>
            <w:proofErr w:type="spellStart"/>
            <w:proofErr w:type="gramStart"/>
            <w:r>
              <w:rPr>
                <w:sz w:val="22"/>
                <w:szCs w:val="22"/>
              </w:rPr>
              <w:t>посред-ством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Портала;</w:t>
            </w:r>
          </w:p>
          <w:p w:rsidR="00F169DE" w:rsidRDefault="00F169DE" w:rsidP="00F169DE">
            <w:pPr>
              <w:spacing w:line="216" w:lineRule="auto"/>
              <w:rPr>
                <w:sz w:val="22"/>
                <w:szCs w:val="22"/>
              </w:rPr>
            </w:pPr>
          </w:p>
          <w:p w:rsidR="00CF0BDB" w:rsidRDefault="00F169DE" w:rsidP="00F169DE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На бумажном носителе </w:t>
            </w:r>
            <w:proofErr w:type="spellStart"/>
            <w:r>
              <w:rPr>
                <w:sz w:val="22"/>
                <w:szCs w:val="22"/>
              </w:rPr>
              <w:t>посред-ством</w:t>
            </w:r>
            <w:proofErr w:type="spellEnd"/>
            <w:r>
              <w:rPr>
                <w:sz w:val="22"/>
                <w:szCs w:val="22"/>
              </w:rPr>
              <w:t xml:space="preserve"> личного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обращения в уполномоченный орган, в том числе через МФЦ, в соответствии с Соглашением о взаимодействии между МФЦ и Администрацией.</w:t>
            </w:r>
          </w:p>
        </w:tc>
        <w:tc>
          <w:tcPr>
            <w:tcW w:w="3737" w:type="dxa"/>
          </w:tcPr>
          <w:p w:rsidR="00CF0BDB" w:rsidRPr="000D27A6" w:rsidRDefault="00105A7A" w:rsidP="00CF0BDB">
            <w:pPr>
              <w:spacing w:line="216" w:lineRule="auto"/>
              <w:rPr>
                <w:sz w:val="22"/>
                <w:szCs w:val="22"/>
              </w:rPr>
            </w:pPr>
            <w:r w:rsidRPr="000D27A6">
              <w:rPr>
                <w:sz w:val="22"/>
                <w:szCs w:val="22"/>
              </w:rPr>
              <w:t>Требования к представлению до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кументов заявителем, включая требо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вания к формату, к</w:t>
            </w:r>
            <w:r>
              <w:rPr>
                <w:sz w:val="22"/>
                <w:szCs w:val="22"/>
              </w:rPr>
              <w:t>о</w:t>
            </w:r>
            <w:r w:rsidRPr="000D27A6">
              <w:rPr>
                <w:sz w:val="22"/>
                <w:szCs w:val="22"/>
              </w:rPr>
              <w:t>личеству, пред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ставлению документов только отдельными категориями заявителей и иные необходимые требо</w:t>
            </w:r>
            <w:r>
              <w:rPr>
                <w:sz w:val="22"/>
                <w:szCs w:val="22"/>
              </w:rPr>
              <w:t xml:space="preserve">вания, предусмотрены настоящим </w:t>
            </w:r>
            <w:proofErr w:type="spellStart"/>
            <w:r>
              <w:rPr>
                <w:sz w:val="22"/>
                <w:szCs w:val="22"/>
              </w:rPr>
              <w:t>Р</w:t>
            </w:r>
            <w:r w:rsidRPr="000D27A6">
              <w:rPr>
                <w:sz w:val="22"/>
                <w:szCs w:val="22"/>
              </w:rPr>
              <w:t>егла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0D27A6">
              <w:rPr>
                <w:sz w:val="22"/>
                <w:szCs w:val="22"/>
              </w:rPr>
              <w:t xml:space="preserve"> </w:t>
            </w:r>
            <w:r w:rsidRPr="000D27A6">
              <w:rPr>
                <w:sz w:val="22"/>
                <w:szCs w:val="22"/>
              </w:rPr>
              <w:t>ментом, а также иными норма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0D27A6">
              <w:rPr>
                <w:sz w:val="22"/>
                <w:szCs w:val="22"/>
              </w:rPr>
              <w:t>тивными</w:t>
            </w:r>
            <w:proofErr w:type="spellEnd"/>
            <w:r w:rsidRPr="000D27A6">
              <w:rPr>
                <w:sz w:val="22"/>
                <w:szCs w:val="22"/>
              </w:rPr>
              <w:t xml:space="preserve"> правовыми актами Российской Федерации.</w:t>
            </w:r>
          </w:p>
        </w:tc>
        <w:tc>
          <w:tcPr>
            <w:tcW w:w="3119" w:type="dxa"/>
          </w:tcPr>
          <w:p w:rsidR="00CF0BDB" w:rsidRDefault="00072832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заявление в произвольной форме о выдаче дубликата документа, выданного по </w:t>
            </w:r>
            <w:proofErr w:type="gramStart"/>
            <w:r>
              <w:rPr>
                <w:sz w:val="22"/>
                <w:szCs w:val="22"/>
              </w:rPr>
              <w:t>ре</w:t>
            </w:r>
            <w:r w:rsidR="00043412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зультату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ранее предоставлен</w:t>
            </w:r>
            <w:r w:rsidR="0004341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ной муниципальной услуги, содержащее обоснование </w:t>
            </w:r>
            <w:r w:rsidR="00043412">
              <w:rPr>
                <w:sz w:val="22"/>
                <w:szCs w:val="22"/>
              </w:rPr>
              <w:t>не-</w:t>
            </w:r>
            <w:proofErr w:type="spellStart"/>
            <w:r w:rsidR="00043412">
              <w:rPr>
                <w:sz w:val="22"/>
                <w:szCs w:val="22"/>
              </w:rPr>
              <w:t>обходимости</w:t>
            </w:r>
            <w:proofErr w:type="spellEnd"/>
            <w:r w:rsidR="00043412">
              <w:rPr>
                <w:sz w:val="22"/>
                <w:szCs w:val="22"/>
              </w:rPr>
              <w:t xml:space="preserve"> выдачи дубли-ката документа, а также вид, дату, номер выдачи (</w:t>
            </w:r>
            <w:proofErr w:type="spellStart"/>
            <w:r w:rsidR="00043412">
              <w:rPr>
                <w:sz w:val="22"/>
                <w:szCs w:val="22"/>
              </w:rPr>
              <w:t>регис-трации</w:t>
            </w:r>
            <w:proofErr w:type="spellEnd"/>
            <w:r w:rsidR="00043412">
              <w:rPr>
                <w:sz w:val="22"/>
                <w:szCs w:val="22"/>
              </w:rPr>
              <w:t xml:space="preserve">) документа, выданного в результате ранее </w:t>
            </w:r>
            <w:proofErr w:type="spellStart"/>
            <w:r w:rsidR="00043412">
              <w:rPr>
                <w:sz w:val="22"/>
                <w:szCs w:val="22"/>
              </w:rPr>
              <w:t>предостав</w:t>
            </w:r>
            <w:proofErr w:type="spellEnd"/>
            <w:r w:rsidR="00043412">
              <w:rPr>
                <w:sz w:val="22"/>
                <w:szCs w:val="22"/>
              </w:rPr>
              <w:t xml:space="preserve">-ленной муниципальной услуги (при наличии такой </w:t>
            </w:r>
            <w:proofErr w:type="spellStart"/>
            <w:r w:rsidR="00043412">
              <w:rPr>
                <w:sz w:val="22"/>
                <w:szCs w:val="22"/>
              </w:rPr>
              <w:t>инфор-мации</w:t>
            </w:r>
            <w:proofErr w:type="spellEnd"/>
            <w:r w:rsidR="00043412">
              <w:rPr>
                <w:sz w:val="22"/>
                <w:szCs w:val="22"/>
              </w:rPr>
              <w:t>);</w:t>
            </w:r>
          </w:p>
          <w:p w:rsidR="00043412" w:rsidRDefault="00043412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 xml:space="preserve">копия документа, </w:t>
            </w:r>
            <w:proofErr w:type="spellStart"/>
            <w:r>
              <w:rPr>
                <w:sz w:val="22"/>
                <w:szCs w:val="22"/>
              </w:rPr>
              <w:t>удостове-ряющего</w:t>
            </w:r>
            <w:proofErr w:type="spellEnd"/>
            <w:r>
              <w:rPr>
                <w:sz w:val="22"/>
                <w:szCs w:val="22"/>
              </w:rPr>
              <w:t xml:space="preserve"> личность заявителя (представителя заявителя), и документа, подтверждающего полномочия представителя за-</w:t>
            </w:r>
            <w:proofErr w:type="spellStart"/>
            <w:r>
              <w:rPr>
                <w:sz w:val="22"/>
                <w:szCs w:val="22"/>
              </w:rPr>
              <w:t>явителя</w:t>
            </w:r>
            <w:proofErr w:type="spellEnd"/>
            <w:r>
              <w:rPr>
                <w:sz w:val="22"/>
                <w:szCs w:val="22"/>
              </w:rPr>
              <w:t xml:space="preserve"> в случае, если с за-явлением обращается пред-</w:t>
            </w:r>
            <w:proofErr w:type="spellStart"/>
            <w:r>
              <w:rPr>
                <w:sz w:val="22"/>
                <w:szCs w:val="22"/>
              </w:rPr>
              <w:t>ставитель</w:t>
            </w:r>
            <w:proofErr w:type="spellEnd"/>
            <w:r>
              <w:rPr>
                <w:sz w:val="22"/>
                <w:szCs w:val="22"/>
              </w:rPr>
              <w:t xml:space="preserve"> заявителя.</w:t>
            </w:r>
          </w:p>
        </w:tc>
        <w:tc>
          <w:tcPr>
            <w:tcW w:w="2976" w:type="dxa"/>
          </w:tcPr>
          <w:p w:rsidR="00CF0BDB" w:rsidRDefault="00241D19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43412">
              <w:rPr>
                <w:sz w:val="22"/>
                <w:szCs w:val="22"/>
              </w:rPr>
              <w:t>тсутствуют</w:t>
            </w:r>
          </w:p>
        </w:tc>
      </w:tr>
      <w:tr w:rsidR="00043412" w:rsidRPr="00B93A05" w:rsidTr="00F64373">
        <w:tc>
          <w:tcPr>
            <w:tcW w:w="513" w:type="dxa"/>
          </w:tcPr>
          <w:p w:rsidR="00043412" w:rsidRDefault="00043412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9D10DB" w:rsidRDefault="009D10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9D10DB" w:rsidRDefault="009D10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9D10DB" w:rsidRDefault="009D10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9D10DB" w:rsidRPr="00241D19" w:rsidRDefault="00241D19" w:rsidP="009D10DB">
            <w:pPr>
              <w:spacing w:line="216" w:lineRule="auto"/>
              <w:rPr>
                <w:sz w:val="22"/>
                <w:szCs w:val="22"/>
              </w:rPr>
            </w:pPr>
            <w:r w:rsidRPr="00241D19">
              <w:rPr>
                <w:sz w:val="22"/>
                <w:szCs w:val="22"/>
              </w:rPr>
              <w:t>Представители заяви</w:t>
            </w:r>
            <w:r>
              <w:rPr>
                <w:sz w:val="22"/>
                <w:szCs w:val="22"/>
              </w:rPr>
              <w:t>-</w:t>
            </w:r>
            <w:r w:rsidRPr="00241D19">
              <w:rPr>
                <w:sz w:val="22"/>
                <w:szCs w:val="22"/>
              </w:rPr>
              <w:t xml:space="preserve">теля, наделённые </w:t>
            </w:r>
            <w:r>
              <w:rPr>
                <w:sz w:val="22"/>
                <w:szCs w:val="22"/>
              </w:rPr>
              <w:t>с</w:t>
            </w:r>
            <w:r w:rsidRPr="00241D19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-</w:t>
            </w:r>
            <w:r w:rsidRPr="00241D19">
              <w:rPr>
                <w:sz w:val="22"/>
                <w:szCs w:val="22"/>
              </w:rPr>
              <w:t xml:space="preserve">ответствующими </w:t>
            </w:r>
            <w:proofErr w:type="spellStart"/>
            <w:r w:rsidRPr="00241D19">
              <w:rPr>
                <w:sz w:val="22"/>
                <w:szCs w:val="22"/>
              </w:rPr>
              <w:t>пол</w:t>
            </w:r>
            <w:r>
              <w:rPr>
                <w:sz w:val="22"/>
                <w:szCs w:val="22"/>
              </w:rPr>
              <w:t>-</w:t>
            </w:r>
            <w:r w:rsidRPr="00241D19">
              <w:rPr>
                <w:sz w:val="22"/>
                <w:szCs w:val="22"/>
              </w:rPr>
              <w:t>номочиями</w:t>
            </w:r>
            <w:proofErr w:type="spellEnd"/>
            <w:r w:rsidRPr="00241D19">
              <w:rPr>
                <w:sz w:val="22"/>
                <w:szCs w:val="22"/>
              </w:rPr>
              <w:t xml:space="preserve"> в порядке, </w:t>
            </w:r>
          </w:p>
        </w:tc>
        <w:tc>
          <w:tcPr>
            <w:tcW w:w="1925" w:type="dxa"/>
          </w:tcPr>
          <w:p w:rsidR="00241D19" w:rsidRDefault="00241D19" w:rsidP="00241D1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В электронной форме </w:t>
            </w:r>
            <w:proofErr w:type="spellStart"/>
            <w:proofErr w:type="gramStart"/>
            <w:r>
              <w:rPr>
                <w:sz w:val="22"/>
                <w:szCs w:val="22"/>
              </w:rPr>
              <w:t>посред-ством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Портала;</w:t>
            </w:r>
          </w:p>
          <w:p w:rsidR="009D10DB" w:rsidRDefault="009D10DB" w:rsidP="00241D19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737" w:type="dxa"/>
          </w:tcPr>
          <w:p w:rsidR="009D10DB" w:rsidRPr="000D27A6" w:rsidRDefault="00241D19" w:rsidP="009D10DB">
            <w:pPr>
              <w:spacing w:line="216" w:lineRule="auto"/>
              <w:rPr>
                <w:sz w:val="22"/>
                <w:szCs w:val="22"/>
              </w:rPr>
            </w:pPr>
            <w:r w:rsidRPr="000D27A6">
              <w:rPr>
                <w:sz w:val="22"/>
                <w:szCs w:val="22"/>
              </w:rPr>
              <w:t>Требования к представлению до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кументов заявителем, включая требо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>вания к формату, к</w:t>
            </w:r>
            <w:r>
              <w:rPr>
                <w:sz w:val="22"/>
                <w:szCs w:val="22"/>
              </w:rPr>
              <w:t>о</w:t>
            </w:r>
            <w:r w:rsidRPr="000D27A6">
              <w:rPr>
                <w:sz w:val="22"/>
                <w:szCs w:val="22"/>
              </w:rPr>
              <w:t>личеству, пред</w:t>
            </w:r>
            <w:r>
              <w:rPr>
                <w:sz w:val="22"/>
                <w:szCs w:val="22"/>
              </w:rPr>
              <w:softHyphen/>
            </w:r>
            <w:r w:rsidRPr="000D27A6">
              <w:rPr>
                <w:sz w:val="22"/>
                <w:szCs w:val="22"/>
              </w:rPr>
              <w:t xml:space="preserve">ставлению документов только </w:t>
            </w:r>
          </w:p>
        </w:tc>
        <w:tc>
          <w:tcPr>
            <w:tcW w:w="3119" w:type="dxa"/>
          </w:tcPr>
          <w:p w:rsidR="009D10DB" w:rsidRDefault="00241D19" w:rsidP="009D10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Копия документа, </w:t>
            </w:r>
            <w:proofErr w:type="spellStart"/>
            <w:r>
              <w:rPr>
                <w:sz w:val="22"/>
                <w:szCs w:val="22"/>
              </w:rPr>
              <w:t>удосто</w:t>
            </w:r>
            <w:r w:rsidR="00B0167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веряющего</w:t>
            </w:r>
            <w:proofErr w:type="spellEnd"/>
            <w:r>
              <w:rPr>
                <w:sz w:val="22"/>
                <w:szCs w:val="22"/>
              </w:rPr>
              <w:t xml:space="preserve"> личность </w:t>
            </w:r>
            <w:proofErr w:type="spellStart"/>
            <w:r>
              <w:rPr>
                <w:sz w:val="22"/>
                <w:szCs w:val="22"/>
              </w:rPr>
              <w:t>предста</w:t>
            </w:r>
            <w:r w:rsidR="00B0167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вителя</w:t>
            </w:r>
            <w:proofErr w:type="spellEnd"/>
            <w:r>
              <w:rPr>
                <w:sz w:val="22"/>
                <w:szCs w:val="22"/>
              </w:rPr>
              <w:t xml:space="preserve">, и документа, подтверждающего </w:t>
            </w:r>
            <w:proofErr w:type="spellStart"/>
            <w:r>
              <w:rPr>
                <w:sz w:val="22"/>
                <w:szCs w:val="22"/>
              </w:rPr>
              <w:t>полномо</w:t>
            </w:r>
            <w:proofErr w:type="spellEnd"/>
            <w:r w:rsidR="00B01679">
              <w:rPr>
                <w:sz w:val="22"/>
                <w:szCs w:val="22"/>
              </w:rPr>
              <w:t>-</w:t>
            </w:r>
          </w:p>
        </w:tc>
        <w:tc>
          <w:tcPr>
            <w:tcW w:w="2976" w:type="dxa"/>
          </w:tcPr>
          <w:p w:rsidR="009D10DB" w:rsidRDefault="00667665" w:rsidP="009D10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Документы и (или) </w:t>
            </w:r>
            <w:proofErr w:type="spellStart"/>
            <w:r>
              <w:rPr>
                <w:sz w:val="22"/>
                <w:szCs w:val="22"/>
              </w:rPr>
              <w:t>информа-ция</w:t>
            </w:r>
            <w:proofErr w:type="spellEnd"/>
            <w:r>
              <w:rPr>
                <w:sz w:val="22"/>
                <w:szCs w:val="22"/>
              </w:rPr>
              <w:t xml:space="preserve"> предоставляются в зависимости от </w:t>
            </w:r>
            <w:proofErr w:type="spellStart"/>
            <w:r>
              <w:rPr>
                <w:sz w:val="22"/>
                <w:szCs w:val="22"/>
              </w:rPr>
              <w:t>идентифи-каторов</w:t>
            </w:r>
            <w:proofErr w:type="spellEnd"/>
            <w:r>
              <w:rPr>
                <w:sz w:val="22"/>
                <w:szCs w:val="22"/>
              </w:rPr>
              <w:t xml:space="preserve"> категории (</w:t>
            </w:r>
            <w:proofErr w:type="spellStart"/>
            <w:r>
              <w:rPr>
                <w:sz w:val="22"/>
                <w:szCs w:val="22"/>
              </w:rPr>
              <w:t>призна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</w:tr>
      <w:tr w:rsidR="009D10DB" w:rsidRPr="00B93A05" w:rsidTr="00F64373">
        <w:tc>
          <w:tcPr>
            <w:tcW w:w="513" w:type="dxa"/>
          </w:tcPr>
          <w:p w:rsidR="009D10DB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59" w:type="dxa"/>
          </w:tcPr>
          <w:p w:rsidR="009D10DB" w:rsidRPr="00451182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</w:tcPr>
          <w:p w:rsidR="009D10DB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7" w:type="dxa"/>
          </w:tcPr>
          <w:p w:rsidR="009D10DB" w:rsidRPr="000D27A6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9D10DB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9D10DB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D10DB" w:rsidRPr="00B93A05" w:rsidTr="00F64373">
        <w:tc>
          <w:tcPr>
            <w:tcW w:w="513" w:type="dxa"/>
          </w:tcPr>
          <w:p w:rsidR="009D10DB" w:rsidRDefault="009D10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9D10DB" w:rsidRPr="00241D19" w:rsidRDefault="009D10DB" w:rsidP="00241D19">
            <w:pPr>
              <w:spacing w:line="216" w:lineRule="auto"/>
              <w:rPr>
                <w:sz w:val="22"/>
                <w:szCs w:val="22"/>
              </w:rPr>
            </w:pPr>
            <w:r w:rsidRPr="00241D19">
              <w:rPr>
                <w:sz w:val="22"/>
                <w:szCs w:val="22"/>
              </w:rPr>
              <w:t xml:space="preserve">установленном </w:t>
            </w:r>
            <w:proofErr w:type="spellStart"/>
            <w:r w:rsidRPr="00241D19">
              <w:rPr>
                <w:sz w:val="22"/>
                <w:szCs w:val="22"/>
              </w:rPr>
              <w:t>зако</w:t>
            </w:r>
            <w:r>
              <w:rPr>
                <w:sz w:val="22"/>
                <w:szCs w:val="22"/>
              </w:rPr>
              <w:t>-</w:t>
            </w:r>
            <w:r w:rsidRPr="00241D19">
              <w:rPr>
                <w:sz w:val="22"/>
                <w:szCs w:val="22"/>
              </w:rPr>
              <w:t>нодательством</w:t>
            </w:r>
            <w:proofErr w:type="spellEnd"/>
            <w:r w:rsidRPr="00241D19">
              <w:rPr>
                <w:sz w:val="22"/>
                <w:szCs w:val="22"/>
              </w:rPr>
              <w:t xml:space="preserve"> Рос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241D19">
              <w:rPr>
                <w:sz w:val="22"/>
                <w:szCs w:val="22"/>
              </w:rPr>
              <w:t>сийской</w:t>
            </w:r>
            <w:proofErr w:type="spellEnd"/>
            <w:r w:rsidRPr="00241D19">
              <w:rPr>
                <w:sz w:val="22"/>
                <w:szCs w:val="22"/>
              </w:rPr>
              <w:t xml:space="preserve"> Федерации</w:t>
            </w:r>
          </w:p>
        </w:tc>
        <w:tc>
          <w:tcPr>
            <w:tcW w:w="1925" w:type="dxa"/>
          </w:tcPr>
          <w:p w:rsidR="009D10DB" w:rsidRDefault="009D10DB" w:rsidP="00241D1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На бумажном носителе </w:t>
            </w:r>
            <w:proofErr w:type="spellStart"/>
            <w:r>
              <w:rPr>
                <w:sz w:val="22"/>
                <w:szCs w:val="22"/>
              </w:rPr>
              <w:t>посред-ством</w:t>
            </w:r>
            <w:proofErr w:type="spellEnd"/>
            <w:r>
              <w:rPr>
                <w:sz w:val="22"/>
                <w:szCs w:val="22"/>
              </w:rPr>
              <w:t xml:space="preserve"> личного обращения в уполномоченный орган, в том числе через МФЦ, в соответствии с Соглашением о взаимодействии между МФЦ и Администрацией.</w:t>
            </w:r>
          </w:p>
        </w:tc>
        <w:tc>
          <w:tcPr>
            <w:tcW w:w="3737" w:type="dxa"/>
          </w:tcPr>
          <w:p w:rsidR="009D10DB" w:rsidRDefault="009D10DB" w:rsidP="009D10DB">
            <w:pPr>
              <w:spacing w:line="216" w:lineRule="auto"/>
              <w:rPr>
                <w:sz w:val="22"/>
                <w:szCs w:val="22"/>
              </w:rPr>
            </w:pPr>
            <w:r w:rsidRPr="000D27A6">
              <w:rPr>
                <w:sz w:val="22"/>
                <w:szCs w:val="22"/>
              </w:rPr>
              <w:t>отдельными категориями заявителей и иные необходимые требо</w:t>
            </w:r>
            <w:r>
              <w:rPr>
                <w:sz w:val="22"/>
                <w:szCs w:val="22"/>
              </w:rPr>
              <w:t xml:space="preserve">вания, предусмотрены настоящим </w:t>
            </w: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r w:rsidRPr="000D27A6">
              <w:rPr>
                <w:sz w:val="22"/>
                <w:szCs w:val="22"/>
              </w:rPr>
              <w:t>егла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0D27A6">
              <w:rPr>
                <w:sz w:val="22"/>
                <w:szCs w:val="22"/>
              </w:rPr>
              <w:t>ментом</w:t>
            </w:r>
            <w:proofErr w:type="gramEnd"/>
            <w:r w:rsidRPr="000D27A6">
              <w:rPr>
                <w:sz w:val="22"/>
                <w:szCs w:val="22"/>
              </w:rPr>
              <w:t>, а также иными норма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0D27A6">
              <w:rPr>
                <w:sz w:val="22"/>
                <w:szCs w:val="22"/>
              </w:rPr>
              <w:t>тивными</w:t>
            </w:r>
            <w:proofErr w:type="spellEnd"/>
            <w:r w:rsidRPr="000D27A6">
              <w:rPr>
                <w:sz w:val="22"/>
                <w:szCs w:val="22"/>
              </w:rPr>
              <w:t xml:space="preserve"> правовыми актами Российской Федерации.</w:t>
            </w:r>
          </w:p>
          <w:p w:rsidR="009D10DB" w:rsidRPr="000D27A6" w:rsidRDefault="009D10DB" w:rsidP="009D10DB">
            <w:pPr>
              <w:spacing w:line="216" w:lineRule="auto"/>
              <w:rPr>
                <w:sz w:val="22"/>
                <w:szCs w:val="22"/>
              </w:rPr>
            </w:pPr>
            <w:r w:rsidRPr="00686B0B">
              <w:rPr>
                <w:sz w:val="22"/>
                <w:szCs w:val="22"/>
              </w:rPr>
              <w:t>В случае подачи заявления о предо</w:t>
            </w:r>
            <w:r>
              <w:rPr>
                <w:sz w:val="22"/>
                <w:szCs w:val="22"/>
              </w:rPr>
              <w:softHyphen/>
            </w:r>
            <w:r w:rsidRPr="00686B0B">
              <w:rPr>
                <w:sz w:val="22"/>
                <w:szCs w:val="22"/>
              </w:rPr>
              <w:t>ставлении муниципальной услуги в форме электронного документа с ис</w:t>
            </w:r>
            <w:r>
              <w:rPr>
                <w:sz w:val="22"/>
                <w:szCs w:val="22"/>
              </w:rPr>
              <w:softHyphen/>
            </w:r>
            <w:r w:rsidRPr="00686B0B">
              <w:rPr>
                <w:sz w:val="22"/>
                <w:szCs w:val="22"/>
              </w:rPr>
              <w:t>пользованием информационно-теле</w:t>
            </w:r>
            <w:r>
              <w:rPr>
                <w:sz w:val="22"/>
                <w:szCs w:val="22"/>
              </w:rPr>
              <w:t>-</w:t>
            </w:r>
            <w:r w:rsidRPr="00686B0B">
              <w:rPr>
                <w:sz w:val="22"/>
                <w:szCs w:val="22"/>
              </w:rPr>
              <w:t>коммуникационной сети Интернет, заявление подаётся в порядке, установленном приказом Мини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86B0B">
              <w:rPr>
                <w:sz w:val="22"/>
                <w:szCs w:val="22"/>
              </w:rPr>
              <w:t>стерства</w:t>
            </w:r>
            <w:proofErr w:type="spellEnd"/>
            <w:r w:rsidRPr="00686B0B">
              <w:rPr>
                <w:sz w:val="22"/>
                <w:szCs w:val="22"/>
              </w:rPr>
              <w:t xml:space="preserve"> экономического развития Российской Федерации от 14.01.2015 № 7 «Об </w:t>
            </w:r>
            <w:r w:rsidRPr="001A542E">
              <w:rPr>
                <w:spacing w:val="-6"/>
                <w:sz w:val="22"/>
                <w:szCs w:val="22"/>
              </w:rPr>
              <w:t>утверждении порядка и способов подачи заявлений об утверждении схемы расположения земельного участка или земельных участков на кадастровом плане тер</w:t>
            </w:r>
            <w:r>
              <w:rPr>
                <w:spacing w:val="-6"/>
                <w:sz w:val="22"/>
                <w:szCs w:val="22"/>
              </w:rPr>
              <w:softHyphen/>
            </w:r>
            <w:r w:rsidRPr="001A542E">
              <w:rPr>
                <w:spacing w:val="-6"/>
                <w:sz w:val="22"/>
                <w:szCs w:val="22"/>
              </w:rPr>
              <w:t xml:space="preserve">ритории, заявления о проведении аукциона по продаже земельного </w:t>
            </w:r>
            <w:proofErr w:type="spellStart"/>
            <w:r w:rsidRPr="001A542E">
              <w:rPr>
                <w:spacing w:val="-6"/>
                <w:sz w:val="22"/>
                <w:szCs w:val="22"/>
              </w:rPr>
              <w:t>участ</w:t>
            </w:r>
            <w:proofErr w:type="spellEnd"/>
            <w:r>
              <w:rPr>
                <w:spacing w:val="-6"/>
                <w:sz w:val="22"/>
                <w:szCs w:val="22"/>
              </w:rPr>
              <w:t>-</w:t>
            </w:r>
            <w:r w:rsidRPr="001A542E">
              <w:rPr>
                <w:spacing w:val="-6"/>
                <w:sz w:val="22"/>
                <w:szCs w:val="22"/>
              </w:rPr>
              <w:t xml:space="preserve">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</w:t>
            </w:r>
            <w:proofErr w:type="spellStart"/>
            <w:r w:rsidRPr="001A542E">
              <w:rPr>
                <w:spacing w:val="-6"/>
                <w:sz w:val="22"/>
                <w:szCs w:val="22"/>
              </w:rPr>
              <w:t>заяв</w:t>
            </w:r>
            <w:r>
              <w:rPr>
                <w:spacing w:val="-6"/>
                <w:sz w:val="22"/>
                <w:szCs w:val="22"/>
              </w:rPr>
              <w:t>-</w:t>
            </w:r>
            <w:r w:rsidRPr="001A542E">
              <w:rPr>
                <w:spacing w:val="-6"/>
                <w:sz w:val="22"/>
                <w:szCs w:val="22"/>
              </w:rPr>
              <w:t>ления</w:t>
            </w:r>
            <w:proofErr w:type="spellEnd"/>
            <w:r w:rsidRPr="001A542E">
              <w:rPr>
                <w:spacing w:val="-6"/>
                <w:sz w:val="22"/>
                <w:szCs w:val="22"/>
              </w:rPr>
              <w:t xml:space="preserve"> о предварительном согласовании предоставления земельного участка, находящегося в государственной или муниципальной собственности, заяв</w:t>
            </w:r>
            <w:r>
              <w:rPr>
                <w:spacing w:val="-6"/>
                <w:sz w:val="22"/>
                <w:szCs w:val="22"/>
              </w:rPr>
              <w:softHyphen/>
            </w:r>
            <w:r w:rsidRPr="001A542E">
              <w:rPr>
                <w:spacing w:val="-6"/>
                <w:sz w:val="22"/>
                <w:szCs w:val="22"/>
              </w:rPr>
              <w:t xml:space="preserve">ления о предоставлении земельного участка, находящегося в </w:t>
            </w:r>
            <w:proofErr w:type="spellStart"/>
            <w:r w:rsidRPr="001A542E">
              <w:rPr>
                <w:spacing w:val="-6"/>
                <w:sz w:val="22"/>
                <w:szCs w:val="22"/>
              </w:rPr>
              <w:t>госу</w:t>
            </w:r>
            <w:proofErr w:type="spellEnd"/>
            <w:r>
              <w:rPr>
                <w:spacing w:val="-6"/>
                <w:sz w:val="22"/>
                <w:szCs w:val="22"/>
              </w:rPr>
              <w:t>-д</w:t>
            </w:r>
            <w:r w:rsidRPr="001A542E">
              <w:rPr>
                <w:spacing w:val="-6"/>
                <w:sz w:val="22"/>
                <w:szCs w:val="22"/>
              </w:rPr>
              <w:t>арственной или муниципальной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407761">
              <w:rPr>
                <w:sz w:val="22"/>
                <w:szCs w:val="22"/>
              </w:rPr>
              <w:t xml:space="preserve">собственности, и заявления о перераспределении земель и (или) земельных участков, находящихся в государственной или муниципальной </w:t>
            </w:r>
          </w:p>
        </w:tc>
        <w:tc>
          <w:tcPr>
            <w:tcW w:w="3119" w:type="dxa"/>
          </w:tcPr>
          <w:p w:rsidR="009D10DB" w:rsidRDefault="009D10DB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чия представителя заявителя в соответствии с </w:t>
            </w:r>
            <w:proofErr w:type="spellStart"/>
            <w:r>
              <w:rPr>
                <w:sz w:val="22"/>
                <w:szCs w:val="22"/>
              </w:rPr>
              <w:t>законо-дательством</w:t>
            </w:r>
            <w:proofErr w:type="spellEnd"/>
            <w:r>
              <w:rPr>
                <w:sz w:val="22"/>
                <w:szCs w:val="22"/>
              </w:rPr>
              <w:t xml:space="preserve"> Российской Феде-рации, в случае обращения представителя заявителя.</w:t>
            </w:r>
          </w:p>
        </w:tc>
        <w:tc>
          <w:tcPr>
            <w:tcW w:w="2976" w:type="dxa"/>
          </w:tcPr>
          <w:p w:rsidR="009D10DB" w:rsidRDefault="009D10DB" w:rsidP="00CF0BDB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ков) заявителей, чьи </w:t>
            </w:r>
            <w:proofErr w:type="spellStart"/>
            <w:r>
              <w:rPr>
                <w:sz w:val="22"/>
                <w:szCs w:val="22"/>
              </w:rPr>
              <w:t>инте-ресы</w:t>
            </w:r>
            <w:proofErr w:type="spellEnd"/>
            <w:r>
              <w:rPr>
                <w:sz w:val="22"/>
                <w:szCs w:val="22"/>
              </w:rPr>
              <w:t xml:space="preserve"> представляет </w:t>
            </w:r>
            <w:proofErr w:type="spellStart"/>
            <w:r>
              <w:rPr>
                <w:sz w:val="22"/>
                <w:szCs w:val="22"/>
              </w:rPr>
              <w:t>уполно</w:t>
            </w:r>
            <w:proofErr w:type="spellEnd"/>
            <w:r>
              <w:rPr>
                <w:sz w:val="22"/>
                <w:szCs w:val="22"/>
              </w:rPr>
              <w:t>-моченное лицо.</w:t>
            </w:r>
          </w:p>
        </w:tc>
      </w:tr>
      <w:tr w:rsidR="009D10DB" w:rsidRPr="00B93A05" w:rsidTr="00F64373">
        <w:tc>
          <w:tcPr>
            <w:tcW w:w="513" w:type="dxa"/>
          </w:tcPr>
          <w:p w:rsidR="009D10DB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59" w:type="dxa"/>
          </w:tcPr>
          <w:p w:rsidR="009D10DB" w:rsidRPr="00241D19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5" w:type="dxa"/>
          </w:tcPr>
          <w:p w:rsidR="009D10DB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37" w:type="dxa"/>
          </w:tcPr>
          <w:p w:rsidR="009D10DB" w:rsidRPr="000D27A6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9D10DB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9D10DB" w:rsidRDefault="009D10DB" w:rsidP="009D10DB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  <w:tr w:rsidR="009D10DB" w:rsidRPr="00B93A05" w:rsidTr="00F64373">
        <w:tc>
          <w:tcPr>
            <w:tcW w:w="513" w:type="dxa"/>
          </w:tcPr>
          <w:p w:rsidR="009D10DB" w:rsidRDefault="009D10DB" w:rsidP="00CF0BDB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59" w:type="dxa"/>
          </w:tcPr>
          <w:p w:rsidR="009D10DB" w:rsidRPr="00241D19" w:rsidRDefault="009D10DB" w:rsidP="00241D19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925" w:type="dxa"/>
          </w:tcPr>
          <w:p w:rsidR="009D10DB" w:rsidRDefault="009D10DB" w:rsidP="00241D19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737" w:type="dxa"/>
          </w:tcPr>
          <w:p w:rsidR="009D10DB" w:rsidRPr="000D27A6" w:rsidRDefault="009D10DB" w:rsidP="009D10DB">
            <w:pPr>
              <w:spacing w:line="216" w:lineRule="auto"/>
              <w:rPr>
                <w:sz w:val="22"/>
                <w:szCs w:val="22"/>
              </w:rPr>
            </w:pPr>
            <w:r w:rsidRPr="00407761">
              <w:rPr>
                <w:sz w:val="22"/>
                <w:szCs w:val="22"/>
              </w:rPr>
              <w:t>собственности, и земельных участков, находящихся в частной собственности, в форме электронных документов с использованием информационно-теле-коммуникационной сети «Интернет», а также требований к их формату».</w:t>
            </w:r>
          </w:p>
        </w:tc>
        <w:tc>
          <w:tcPr>
            <w:tcW w:w="3119" w:type="dxa"/>
          </w:tcPr>
          <w:p w:rsidR="009D10DB" w:rsidRDefault="009D10DB" w:rsidP="00CF0BDB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9D10DB" w:rsidRDefault="009D10DB" w:rsidP="00CF0BDB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F7447E" w:rsidRDefault="00F7447E" w:rsidP="00F744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F7447E" w:rsidSect="00F744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44C8B"/>
    <w:multiLevelType w:val="hybridMultilevel"/>
    <w:tmpl w:val="B9E66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956D0"/>
    <w:multiLevelType w:val="hybridMultilevel"/>
    <w:tmpl w:val="50F41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F9"/>
    <w:rsid w:val="00043412"/>
    <w:rsid w:val="00072832"/>
    <w:rsid w:val="00105A7A"/>
    <w:rsid w:val="001F57EF"/>
    <w:rsid w:val="00241D19"/>
    <w:rsid w:val="002D6238"/>
    <w:rsid w:val="002F53F8"/>
    <w:rsid w:val="003F1F81"/>
    <w:rsid w:val="00407761"/>
    <w:rsid w:val="00450036"/>
    <w:rsid w:val="00451182"/>
    <w:rsid w:val="00476349"/>
    <w:rsid w:val="004775F9"/>
    <w:rsid w:val="00545826"/>
    <w:rsid w:val="0055753A"/>
    <w:rsid w:val="005C0B4C"/>
    <w:rsid w:val="00667665"/>
    <w:rsid w:val="006917D4"/>
    <w:rsid w:val="007323FD"/>
    <w:rsid w:val="00827D3D"/>
    <w:rsid w:val="00872A27"/>
    <w:rsid w:val="008E1AF9"/>
    <w:rsid w:val="00962DB9"/>
    <w:rsid w:val="009B3650"/>
    <w:rsid w:val="009D10DB"/>
    <w:rsid w:val="00A22717"/>
    <w:rsid w:val="00AB6BBA"/>
    <w:rsid w:val="00B01679"/>
    <w:rsid w:val="00BE06F1"/>
    <w:rsid w:val="00CF0BDB"/>
    <w:rsid w:val="00D55AF9"/>
    <w:rsid w:val="00DE1341"/>
    <w:rsid w:val="00EF4B83"/>
    <w:rsid w:val="00F169DE"/>
    <w:rsid w:val="00F64373"/>
    <w:rsid w:val="00F7447E"/>
    <w:rsid w:val="00FB643C"/>
    <w:rsid w:val="00FE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D591"/>
  <w15:chartTrackingRefBased/>
  <w15:docId w15:val="{81E48F9C-DCDE-463F-ADBE-72ADC109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4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AF9"/>
    <w:pPr>
      <w:spacing w:after="0" w:line="240" w:lineRule="auto"/>
    </w:pPr>
  </w:style>
  <w:style w:type="paragraph" w:customStyle="1" w:styleId="Heading">
    <w:name w:val="Heading"/>
    <w:rsid w:val="00F744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4">
    <w:name w:val="Table Grid"/>
    <w:basedOn w:val="a1"/>
    <w:rsid w:val="00F74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E1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Арина Борисовна</dc:creator>
  <cp:keywords/>
  <dc:description/>
  <cp:lastModifiedBy>Степанова Арина Борисовна</cp:lastModifiedBy>
  <cp:revision>20</cp:revision>
  <dcterms:created xsi:type="dcterms:W3CDTF">2025-08-05T11:17:00Z</dcterms:created>
  <dcterms:modified xsi:type="dcterms:W3CDTF">2025-08-11T12:07:00Z</dcterms:modified>
</cp:coreProperties>
</file>