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>проекта постановления администрации муниципального образования город Краснодар «Об утверждении проекта межевания территории в целях внесения изменений в проект межевания территории, ограниченной улицами Видной, Совхозной, имени Атарбекова, имени Новицкого А.М., в Прикубанском внутригородском округе города Краснодара».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 с 25.12.2024 по 09.01.2025.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Application>LibreOffice/7.6.7.2$Linux_X86_64 LibreOffice_project/60$Build-2</Application>
  <AppVersion>15.0000</AppVersion>
  <Pages>1</Pages>
  <Words>144</Words>
  <Characters>1160</Characters>
  <CharactersWithSpaces>1331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2025-01-16T10:40:36Z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