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84" w:rsidRPr="00A72F65" w:rsidRDefault="00BD3549" w:rsidP="00763584">
      <w:pPr>
        <w:ind w:firstLine="5040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 </w:t>
      </w:r>
      <w:r w:rsidR="00763584" w:rsidRPr="00A72F65">
        <w:rPr>
          <w:spacing w:val="-6"/>
          <w:sz w:val="28"/>
          <w:szCs w:val="28"/>
        </w:rPr>
        <w:t>ПРИЛОЖЕНИЕ № 4</w:t>
      </w:r>
    </w:p>
    <w:p w:rsidR="00763584" w:rsidRPr="00A72F65" w:rsidRDefault="00763584" w:rsidP="00763584">
      <w:pPr>
        <w:ind w:left="4956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к административному регламенту</w:t>
      </w:r>
    </w:p>
    <w:p w:rsidR="00763584" w:rsidRPr="00A72F65" w:rsidRDefault="00763584" w:rsidP="00763584">
      <w:pPr>
        <w:ind w:left="4248" w:firstLine="708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 xml:space="preserve">предоставления администрацией </w:t>
      </w:r>
    </w:p>
    <w:p w:rsidR="00763584" w:rsidRPr="00A72F65" w:rsidRDefault="00763584" w:rsidP="00763584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>муниципального образования город Краснодар муниципальной услуги</w:t>
      </w:r>
    </w:p>
    <w:p w:rsidR="00BD3549" w:rsidRPr="00BD3549" w:rsidRDefault="00763584" w:rsidP="00BD3549">
      <w:pPr>
        <w:ind w:left="4956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«</w:t>
      </w:r>
      <w:r w:rsidR="00BD3549" w:rsidRPr="00BD3549">
        <w:rPr>
          <w:spacing w:val="-6"/>
          <w:sz w:val="28"/>
          <w:szCs w:val="28"/>
        </w:rPr>
        <w:t xml:space="preserve">Принятие решения о </w:t>
      </w:r>
    </w:p>
    <w:p w:rsidR="00BD3549" w:rsidRPr="00BD3549" w:rsidRDefault="00BD3549" w:rsidP="00BD3549">
      <w:pPr>
        <w:ind w:left="4956"/>
        <w:jc w:val="center"/>
        <w:rPr>
          <w:spacing w:val="-6"/>
          <w:sz w:val="28"/>
          <w:szCs w:val="28"/>
        </w:rPr>
      </w:pPr>
      <w:r w:rsidRPr="00BD3549">
        <w:rPr>
          <w:spacing w:val="-6"/>
          <w:sz w:val="28"/>
          <w:szCs w:val="28"/>
        </w:rPr>
        <w:t xml:space="preserve">предварительном согласовании </w:t>
      </w:r>
    </w:p>
    <w:p w:rsidR="00BD3549" w:rsidRPr="00BD3549" w:rsidRDefault="00BD3549" w:rsidP="00BD3549">
      <w:pPr>
        <w:ind w:left="4956"/>
        <w:jc w:val="center"/>
        <w:rPr>
          <w:spacing w:val="-6"/>
          <w:sz w:val="28"/>
          <w:szCs w:val="28"/>
        </w:rPr>
      </w:pPr>
      <w:r w:rsidRPr="00BD3549">
        <w:rPr>
          <w:spacing w:val="-6"/>
          <w:sz w:val="28"/>
          <w:szCs w:val="28"/>
        </w:rPr>
        <w:t xml:space="preserve">предоставления и (или) о </w:t>
      </w:r>
      <w:proofErr w:type="gramStart"/>
      <w:r w:rsidRPr="00BD3549">
        <w:rPr>
          <w:spacing w:val="-6"/>
          <w:sz w:val="28"/>
          <w:szCs w:val="28"/>
        </w:rPr>
        <w:t>предоставлении</w:t>
      </w:r>
      <w:r>
        <w:rPr>
          <w:spacing w:val="-6"/>
          <w:sz w:val="28"/>
          <w:szCs w:val="28"/>
        </w:rPr>
        <w:t xml:space="preserve"> </w:t>
      </w:r>
      <w:r w:rsidRPr="00BD3549">
        <w:rPr>
          <w:spacing w:val="-6"/>
          <w:sz w:val="28"/>
          <w:szCs w:val="28"/>
        </w:rPr>
        <w:t xml:space="preserve"> гражданину</w:t>
      </w:r>
      <w:proofErr w:type="gramEnd"/>
      <w:r w:rsidRPr="00BD3549">
        <w:rPr>
          <w:spacing w:val="-6"/>
          <w:sz w:val="28"/>
          <w:szCs w:val="28"/>
        </w:rPr>
        <w:t xml:space="preserve"> в собственность</w:t>
      </w:r>
      <w:r>
        <w:rPr>
          <w:spacing w:val="-6"/>
          <w:sz w:val="28"/>
          <w:szCs w:val="28"/>
        </w:rPr>
        <w:t xml:space="preserve"> </w:t>
      </w:r>
      <w:r w:rsidRPr="00BD3549">
        <w:rPr>
          <w:spacing w:val="-6"/>
          <w:sz w:val="28"/>
          <w:szCs w:val="28"/>
        </w:rPr>
        <w:t xml:space="preserve"> или в аренду земельного участка,</w:t>
      </w:r>
      <w:r>
        <w:rPr>
          <w:spacing w:val="-6"/>
          <w:sz w:val="28"/>
          <w:szCs w:val="28"/>
        </w:rPr>
        <w:t xml:space="preserve"> </w:t>
      </w:r>
      <w:r w:rsidRPr="00BD3549">
        <w:rPr>
          <w:spacing w:val="-6"/>
          <w:sz w:val="28"/>
          <w:szCs w:val="28"/>
        </w:rPr>
        <w:t xml:space="preserve"> находящегося в государственной или муниципальной собственности,</w:t>
      </w:r>
      <w:r>
        <w:rPr>
          <w:spacing w:val="-6"/>
          <w:sz w:val="28"/>
          <w:szCs w:val="28"/>
        </w:rPr>
        <w:t xml:space="preserve"> </w:t>
      </w:r>
      <w:r w:rsidRPr="00BD3549">
        <w:rPr>
          <w:spacing w:val="-6"/>
          <w:sz w:val="28"/>
          <w:szCs w:val="28"/>
        </w:rPr>
        <w:t xml:space="preserve"> на котором расположен гараж,</w:t>
      </w:r>
      <w:r>
        <w:rPr>
          <w:spacing w:val="-6"/>
          <w:sz w:val="28"/>
          <w:szCs w:val="28"/>
        </w:rPr>
        <w:t xml:space="preserve"> </w:t>
      </w:r>
      <w:r w:rsidRPr="00BD3549">
        <w:rPr>
          <w:spacing w:val="-6"/>
          <w:sz w:val="28"/>
          <w:szCs w:val="28"/>
        </w:rPr>
        <w:t xml:space="preserve"> возведённый до дня введения в действие Градостроительного кодекса </w:t>
      </w:r>
    </w:p>
    <w:p w:rsidR="00763584" w:rsidRPr="00A72F65" w:rsidRDefault="00BD3549" w:rsidP="00BD3549">
      <w:pPr>
        <w:ind w:left="4956"/>
        <w:jc w:val="center"/>
        <w:rPr>
          <w:bCs/>
          <w:spacing w:val="-6"/>
          <w:sz w:val="28"/>
          <w:szCs w:val="28"/>
        </w:rPr>
      </w:pPr>
      <w:r w:rsidRPr="00BD3549">
        <w:rPr>
          <w:spacing w:val="-6"/>
          <w:sz w:val="28"/>
          <w:szCs w:val="28"/>
        </w:rPr>
        <w:t>Российской Федерации</w:t>
      </w:r>
      <w:r w:rsidR="00763584" w:rsidRPr="00A72F65">
        <w:rPr>
          <w:spacing w:val="-6"/>
          <w:sz w:val="28"/>
          <w:szCs w:val="28"/>
        </w:rPr>
        <w:t>»</w:t>
      </w:r>
    </w:p>
    <w:p w:rsidR="00763584" w:rsidRDefault="00763584" w:rsidP="0076358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01EA0" w:rsidRPr="005B1C59" w:rsidRDefault="00F01EA0" w:rsidP="0076358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63584" w:rsidRPr="005B1C59" w:rsidRDefault="00763584" w:rsidP="0076358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z w:val="28"/>
          <w:lang w:eastAsia="ar-SA"/>
        </w:rPr>
      </w:pPr>
      <w:r w:rsidRPr="00A72F65">
        <w:rPr>
          <w:b/>
          <w:sz w:val="28"/>
          <w:lang w:eastAsia="ar-SA"/>
        </w:rPr>
        <w:t>П</w:t>
      </w:r>
      <w:r w:rsidR="00AE1316">
        <w:rPr>
          <w:b/>
          <w:sz w:val="28"/>
          <w:lang w:eastAsia="ar-SA"/>
        </w:rPr>
        <w:t>ЕРЕЧЕНЬ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 xml:space="preserve">общих признаков, по которым объединяются категории заявителей, </w:t>
      </w:r>
    </w:p>
    <w:p w:rsidR="00763584" w:rsidRPr="00A72F65" w:rsidRDefault="00763584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 w:rsidRPr="00A72F65">
        <w:rPr>
          <w:b/>
          <w:spacing w:val="-4"/>
          <w:sz w:val="28"/>
          <w:lang w:eastAsia="ar-SA"/>
        </w:rPr>
        <w:t xml:space="preserve">а также комбинации признаков заявителей, каждая из которых </w:t>
      </w:r>
    </w:p>
    <w:p w:rsidR="00763584" w:rsidRDefault="005B1C59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28"/>
          <w:lang w:eastAsia="ar-SA"/>
        </w:rPr>
      </w:pPr>
      <w:r>
        <w:rPr>
          <w:b/>
          <w:spacing w:val="-4"/>
          <w:sz w:val="28"/>
          <w:lang w:eastAsia="ar-SA"/>
        </w:rPr>
        <w:t>с</w:t>
      </w:r>
      <w:r w:rsidR="00763584" w:rsidRPr="00A72F65">
        <w:rPr>
          <w:b/>
          <w:spacing w:val="-4"/>
          <w:sz w:val="28"/>
          <w:lang w:eastAsia="ar-SA"/>
        </w:rPr>
        <w:t>оответствует одному варианту предоставления услуги</w:t>
      </w:r>
    </w:p>
    <w:p w:rsidR="005B1C59" w:rsidRDefault="005B1C59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16"/>
          <w:szCs w:val="16"/>
          <w:lang w:eastAsia="ar-SA"/>
        </w:rPr>
      </w:pPr>
    </w:p>
    <w:p w:rsidR="005B1C59" w:rsidRDefault="005B1C59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16"/>
          <w:szCs w:val="16"/>
          <w:lang w:eastAsia="ar-SA"/>
        </w:rPr>
      </w:pPr>
    </w:p>
    <w:p w:rsidR="00F01EA0" w:rsidRPr="005B1C59" w:rsidRDefault="00F01EA0" w:rsidP="00763584">
      <w:pPr>
        <w:widowControl w:val="0"/>
        <w:tabs>
          <w:tab w:val="left" w:pos="3402"/>
        </w:tabs>
        <w:autoSpaceDE w:val="0"/>
        <w:autoSpaceDN w:val="0"/>
        <w:adjustRightInd w:val="0"/>
        <w:jc w:val="center"/>
        <w:outlineLvl w:val="1"/>
        <w:rPr>
          <w:b/>
          <w:spacing w:val="-4"/>
          <w:sz w:val="16"/>
          <w:szCs w:val="16"/>
          <w:lang w:eastAsia="ar-SA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670"/>
        <w:gridCol w:w="3283"/>
      </w:tblGrid>
      <w:tr w:rsidR="00763584" w:rsidRPr="00AE5385" w:rsidTr="00AB35F8">
        <w:tc>
          <w:tcPr>
            <w:tcW w:w="9547" w:type="dxa"/>
            <w:gridSpan w:val="3"/>
            <w:shd w:val="clear" w:color="auto" w:fill="auto"/>
          </w:tcPr>
          <w:p w:rsidR="00763584" w:rsidRPr="00301B74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  <w:lang w:eastAsia="ar-SA"/>
              </w:rPr>
              <w:t>Общие признаки, по которым объединяются категории заявителей</w:t>
            </w:r>
          </w:p>
        </w:tc>
      </w:tr>
      <w:tr w:rsidR="00763584" w:rsidRPr="00AE5385" w:rsidTr="00AB35F8">
        <w:tc>
          <w:tcPr>
            <w:tcW w:w="594" w:type="dxa"/>
            <w:shd w:val="clear" w:color="auto" w:fill="auto"/>
            <w:vAlign w:val="center"/>
          </w:tcPr>
          <w:p w:rsidR="00763584" w:rsidRPr="003B4911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№</w:t>
            </w:r>
          </w:p>
          <w:p w:rsidR="00007B3D" w:rsidRPr="003B4911" w:rsidRDefault="00007B3D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63584" w:rsidRPr="00301B74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  <w:lang w:eastAsia="ar-SA"/>
              </w:rPr>
              <w:t>Общие признаки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763584" w:rsidRPr="00301B74" w:rsidRDefault="00763584" w:rsidP="004046C5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  <w:lang w:eastAsia="ar-SA"/>
              </w:rPr>
              <w:t>Категории заявителей</w:t>
            </w:r>
          </w:p>
        </w:tc>
      </w:tr>
      <w:tr w:rsidR="00AD396B" w:rsidRPr="00AE5385" w:rsidTr="00AB35F8">
        <w:trPr>
          <w:trHeight w:val="243"/>
        </w:trPr>
        <w:tc>
          <w:tcPr>
            <w:tcW w:w="594" w:type="dxa"/>
            <w:shd w:val="clear" w:color="auto" w:fill="auto"/>
          </w:tcPr>
          <w:p w:rsidR="00AD396B" w:rsidRPr="003B4911" w:rsidRDefault="00AD396B" w:rsidP="00AD396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AD396B" w:rsidRPr="00301B74" w:rsidRDefault="00AD396B" w:rsidP="00AD396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:rsidR="00AD396B" w:rsidRPr="00301B74" w:rsidRDefault="00AD396B" w:rsidP="00AD396B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  <w:lang w:eastAsia="ar-SA"/>
              </w:rPr>
              <w:t>3</w:t>
            </w:r>
          </w:p>
        </w:tc>
      </w:tr>
      <w:tr w:rsidR="00937162" w:rsidRPr="00AE5385" w:rsidTr="00AB35F8">
        <w:trPr>
          <w:trHeight w:val="1171"/>
        </w:trPr>
        <w:tc>
          <w:tcPr>
            <w:tcW w:w="594" w:type="dxa"/>
            <w:shd w:val="clear" w:color="auto" w:fill="auto"/>
          </w:tcPr>
          <w:p w:rsidR="00937162" w:rsidRPr="00AE5385" w:rsidRDefault="00937162" w:rsidP="00BD3549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  <w:lang w:eastAsia="ar-SA"/>
              </w:rPr>
            </w:pPr>
            <w:r w:rsidRPr="003B4911">
              <w:rPr>
                <w:lang w:eastAsia="ar-SA"/>
              </w:rPr>
              <w:t>1.</w:t>
            </w:r>
          </w:p>
          <w:p w:rsidR="00937162" w:rsidRPr="00AE5385" w:rsidRDefault="00937162" w:rsidP="0093716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937162" w:rsidRPr="00AE5385" w:rsidRDefault="00937162" w:rsidP="0093716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937162" w:rsidRPr="00AE5385" w:rsidRDefault="00937162" w:rsidP="0093716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937162" w:rsidRPr="00AE5385" w:rsidRDefault="00937162" w:rsidP="0093716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  <w:p w:rsidR="00937162" w:rsidRPr="00AE5385" w:rsidRDefault="00937162" w:rsidP="00937162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A0" w:rsidRPr="00301B74" w:rsidRDefault="00937162" w:rsidP="00F01E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1B74">
              <w:rPr>
                <w:sz w:val="22"/>
                <w:szCs w:val="22"/>
              </w:rPr>
              <w:t xml:space="preserve">Получателем муниципальной услуги является </w:t>
            </w:r>
            <w:r w:rsidR="00F01EA0" w:rsidRPr="00301B74">
              <w:rPr>
                <w:sz w:val="22"/>
                <w:szCs w:val="22"/>
              </w:rPr>
              <w:t>гражданин, использующий гараж, указанный в пункте 2 настоящего регламента, возведённый до дня введения в действие Градостроительного кодекса Российской Федерации.</w:t>
            </w:r>
          </w:p>
          <w:p w:rsidR="00F01EA0" w:rsidRPr="00301B74" w:rsidRDefault="00F01EA0" w:rsidP="00F01E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1B74">
              <w:rPr>
                <w:sz w:val="22"/>
                <w:szCs w:val="22"/>
              </w:rPr>
              <w:t xml:space="preserve">В соответствии с настоящим регламентом земельный участок, находящийся в государственной или муниципальной собственности, может быть предоставлен наследнику гражданина, указанного в статье 3.7 Федерального закона от 25.10.2001 № 137-ФЗ «О введении в действие Земельного кодекса Российской Федерации» (далее – Закон № 137-ФЗ), а также земельный участок, находящийся в государственной или муниципальной собственности, на котором расположен гараж, являющийся объектом капитального строительства, может быть также предоставлен гражданину, приобрётшему такой гараж по соглашению от лица, указанного в пункте 2 статьи 3.7 Закона № 137-ФЗ. </w:t>
            </w:r>
          </w:p>
          <w:p w:rsidR="00937162" w:rsidRDefault="00F01EA0" w:rsidP="00F01E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1B74">
              <w:rPr>
                <w:sz w:val="22"/>
                <w:szCs w:val="22"/>
              </w:rPr>
              <w:t>От имени заявителя могут действовать его представители, наделённые соответствующими полномочиями.</w:t>
            </w:r>
          </w:p>
          <w:p w:rsidR="00301B74" w:rsidRDefault="00301B74" w:rsidP="00F01E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01B74" w:rsidRDefault="00301B74" w:rsidP="00F01E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01B74" w:rsidRDefault="00301B74" w:rsidP="00F01E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301B74" w:rsidRPr="00301B74" w:rsidRDefault="00301B74" w:rsidP="00F01E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62" w:rsidRPr="00301B74" w:rsidRDefault="00937162" w:rsidP="00F01E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1B74">
              <w:rPr>
                <w:sz w:val="22"/>
                <w:szCs w:val="22"/>
              </w:rPr>
              <w:t xml:space="preserve">Категории, указанные в пункте </w:t>
            </w:r>
            <w:r w:rsidR="00F01EA0" w:rsidRPr="00301B74">
              <w:rPr>
                <w:sz w:val="22"/>
                <w:szCs w:val="22"/>
              </w:rPr>
              <w:t>4</w:t>
            </w:r>
            <w:r w:rsidRPr="00301B74">
              <w:rPr>
                <w:sz w:val="22"/>
                <w:szCs w:val="22"/>
              </w:rPr>
              <w:t xml:space="preserve"> подраздела I.II раздела </w:t>
            </w:r>
            <w:r w:rsidRPr="00301B74">
              <w:rPr>
                <w:sz w:val="22"/>
                <w:szCs w:val="22"/>
                <w:lang w:val="en-US"/>
              </w:rPr>
              <w:t>II</w:t>
            </w:r>
            <w:r w:rsidRPr="00301B74">
              <w:rPr>
                <w:sz w:val="22"/>
                <w:szCs w:val="22"/>
              </w:rPr>
              <w:t xml:space="preserve"> регламента</w:t>
            </w:r>
          </w:p>
        </w:tc>
      </w:tr>
      <w:tr w:rsidR="00AB35F8" w:rsidRPr="00AE5385" w:rsidTr="00AB35F8">
        <w:tc>
          <w:tcPr>
            <w:tcW w:w="594" w:type="dxa"/>
            <w:shd w:val="clear" w:color="auto" w:fill="auto"/>
          </w:tcPr>
          <w:p w:rsidR="00AB35F8" w:rsidRPr="003B4911" w:rsidRDefault="00AB35F8" w:rsidP="00F01EA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</w:t>
            </w:r>
          </w:p>
        </w:tc>
        <w:tc>
          <w:tcPr>
            <w:tcW w:w="5670" w:type="dxa"/>
            <w:shd w:val="clear" w:color="auto" w:fill="auto"/>
          </w:tcPr>
          <w:p w:rsidR="00AB35F8" w:rsidRPr="00301B74" w:rsidRDefault="00AB35F8" w:rsidP="00F01E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283" w:type="dxa"/>
            <w:shd w:val="clear" w:color="auto" w:fill="auto"/>
          </w:tcPr>
          <w:p w:rsidR="00AB35F8" w:rsidRPr="00301B74" w:rsidRDefault="00AB35F8" w:rsidP="00F01E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bookmarkStart w:id="0" w:name="_GoBack"/>
            <w:bookmarkEnd w:id="0"/>
            <w:r w:rsidRPr="00301B74">
              <w:rPr>
                <w:sz w:val="22"/>
                <w:szCs w:val="22"/>
                <w:lang w:eastAsia="ar-SA"/>
              </w:rPr>
              <w:t>3</w:t>
            </w:r>
          </w:p>
        </w:tc>
      </w:tr>
      <w:tr w:rsidR="00F01EA0" w:rsidRPr="00AE5385" w:rsidTr="00AB35F8">
        <w:tc>
          <w:tcPr>
            <w:tcW w:w="9547" w:type="dxa"/>
            <w:gridSpan w:val="3"/>
            <w:shd w:val="clear" w:color="auto" w:fill="auto"/>
          </w:tcPr>
          <w:p w:rsidR="00F01EA0" w:rsidRPr="00301B74" w:rsidRDefault="00F01EA0" w:rsidP="00F01EA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  <w:lang w:eastAsia="ar-SA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F01EA0" w:rsidRPr="00AE5385" w:rsidTr="00AB35F8">
        <w:tc>
          <w:tcPr>
            <w:tcW w:w="594" w:type="dxa"/>
            <w:shd w:val="clear" w:color="auto" w:fill="auto"/>
            <w:vAlign w:val="center"/>
          </w:tcPr>
          <w:p w:rsidR="00F01EA0" w:rsidRPr="003B4911" w:rsidRDefault="00F01EA0" w:rsidP="00F01EA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№</w:t>
            </w:r>
          </w:p>
          <w:p w:rsidR="00F01EA0" w:rsidRPr="003B4911" w:rsidRDefault="00F01EA0" w:rsidP="00F01EA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F01EA0" w:rsidRPr="00301B74" w:rsidRDefault="00F01EA0" w:rsidP="00F01EA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  <w:lang w:eastAsia="ar-SA"/>
              </w:rPr>
              <w:t>Комбинация признаков</w:t>
            </w:r>
          </w:p>
        </w:tc>
        <w:tc>
          <w:tcPr>
            <w:tcW w:w="3283" w:type="dxa"/>
            <w:shd w:val="clear" w:color="auto" w:fill="auto"/>
            <w:vAlign w:val="center"/>
          </w:tcPr>
          <w:p w:rsidR="00F01EA0" w:rsidRPr="00301B74" w:rsidRDefault="00F01EA0" w:rsidP="00F01EA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  <w:lang w:eastAsia="ar-SA"/>
              </w:rPr>
              <w:t>Вариант предоставления муниципальной услуги</w:t>
            </w:r>
          </w:p>
        </w:tc>
      </w:tr>
      <w:tr w:rsidR="00F01EA0" w:rsidRPr="00AE5385" w:rsidTr="00AB35F8">
        <w:trPr>
          <w:trHeight w:val="3410"/>
        </w:trPr>
        <w:tc>
          <w:tcPr>
            <w:tcW w:w="594" w:type="dxa"/>
            <w:shd w:val="clear" w:color="auto" w:fill="auto"/>
          </w:tcPr>
          <w:p w:rsidR="00F01EA0" w:rsidRPr="003B4911" w:rsidRDefault="00F01EA0" w:rsidP="00F01EA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center"/>
              <w:outlineLvl w:val="1"/>
              <w:rPr>
                <w:lang w:eastAsia="ar-SA"/>
              </w:rPr>
            </w:pPr>
            <w:r w:rsidRPr="003B4911">
              <w:rPr>
                <w:lang w:eastAsia="ar-SA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F01EA0" w:rsidRPr="00301B74" w:rsidRDefault="00F01EA0" w:rsidP="00F01E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1B74">
              <w:rPr>
                <w:sz w:val="22"/>
                <w:szCs w:val="22"/>
              </w:rPr>
              <w:t>Получателем муниципальной услуги является гражданин, использующий гараж, указанный в пункте 2 настоящего регламента, возведённый до дня введения в действие Градостроительного кодекса Российской Федерации.</w:t>
            </w:r>
          </w:p>
          <w:p w:rsidR="00F01EA0" w:rsidRPr="00301B74" w:rsidRDefault="00F01EA0" w:rsidP="00F01E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01B74">
              <w:rPr>
                <w:sz w:val="22"/>
                <w:szCs w:val="22"/>
              </w:rPr>
              <w:t xml:space="preserve">В соответствии с настоящим регламентом земельный участок, находящийся в государственной или муниципальной собственности, может быть предоставлен наследнику гражданина, указанного в статье 3.7 № 137-ФЗ, а также земельный участок, находящийся в государственной или муниципальной собственности, на котором расположен гараж, являющийся объектом капитального строительства, может быть также предоставлен гражданину, приобрётшему такой гараж по соглашению от лица, указанного в пункте 2 статьи 3.7 Закона № 137-ФЗ. </w:t>
            </w:r>
          </w:p>
          <w:p w:rsidR="00F01EA0" w:rsidRPr="00301B74" w:rsidRDefault="00F01EA0" w:rsidP="00F01EA0">
            <w:pPr>
              <w:widowControl w:val="0"/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</w:rPr>
              <w:t>От имени заявителя могут действовать его представители, наделённые соответствующими полномочиями.</w:t>
            </w:r>
          </w:p>
        </w:tc>
        <w:tc>
          <w:tcPr>
            <w:tcW w:w="3283" w:type="dxa"/>
            <w:shd w:val="clear" w:color="auto" w:fill="auto"/>
          </w:tcPr>
          <w:p w:rsidR="00F01EA0" w:rsidRPr="00301B74" w:rsidRDefault="00F01EA0" w:rsidP="00F01EA0">
            <w:pPr>
              <w:tabs>
                <w:tab w:val="left" w:pos="3402"/>
              </w:tabs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  <w:lang w:eastAsia="ar-SA"/>
              </w:rPr>
              <w:t>Вариант предоставления муниципальной услуги, указанный в подпункте 1) пункта 44 подраздела I</w:t>
            </w:r>
            <w:r w:rsidRPr="00301B74">
              <w:rPr>
                <w:sz w:val="22"/>
                <w:szCs w:val="22"/>
                <w:lang w:val="en-US" w:eastAsia="ar-SA"/>
              </w:rPr>
              <w:t>I</w:t>
            </w:r>
            <w:r w:rsidRPr="00301B74">
              <w:rPr>
                <w:sz w:val="22"/>
                <w:szCs w:val="22"/>
                <w:lang w:eastAsia="ar-SA"/>
              </w:rPr>
              <w:t>I.I раздела I</w:t>
            </w:r>
            <w:r w:rsidRPr="00301B74">
              <w:rPr>
                <w:sz w:val="22"/>
                <w:szCs w:val="22"/>
                <w:lang w:val="en-US" w:eastAsia="ar-SA"/>
              </w:rPr>
              <w:t>I</w:t>
            </w:r>
            <w:r w:rsidRPr="00301B74">
              <w:rPr>
                <w:sz w:val="22"/>
                <w:szCs w:val="22"/>
                <w:lang w:eastAsia="ar-SA"/>
              </w:rPr>
              <w:t>I регламента</w:t>
            </w:r>
          </w:p>
        </w:tc>
      </w:tr>
      <w:tr w:rsidR="00F01EA0" w:rsidRPr="00AE5385" w:rsidTr="00AB35F8">
        <w:trPr>
          <w:trHeight w:val="2759"/>
        </w:trPr>
        <w:tc>
          <w:tcPr>
            <w:tcW w:w="594" w:type="dxa"/>
            <w:shd w:val="clear" w:color="auto" w:fill="auto"/>
          </w:tcPr>
          <w:p w:rsidR="00F01EA0" w:rsidRPr="003B4911" w:rsidRDefault="00F01EA0" w:rsidP="00F01EA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3B4911">
              <w:rPr>
                <w:lang w:eastAsia="ar-SA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F01EA0" w:rsidRPr="00301B74" w:rsidRDefault="00F01EA0" w:rsidP="00F01EA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2"/>
                <w:szCs w:val="22"/>
              </w:rPr>
            </w:pPr>
            <w:r w:rsidRPr="00301B74">
              <w:rPr>
                <w:spacing w:val="-4"/>
                <w:sz w:val="22"/>
                <w:szCs w:val="22"/>
              </w:rPr>
              <w:t>Заявители, ранее обратившиеся за получением муниципальной услуги «</w:t>
            </w:r>
            <w:r w:rsidRPr="00301B74">
              <w:rPr>
                <w:sz w:val="22"/>
                <w:szCs w:val="22"/>
                <w:lang w:eastAsia="ar-SA"/>
              </w:rPr>
              <w:t>Принятие решения о предварительном согласовании предоставления и (или) о предоставлении гражданину в собственность или в аренду земельного участка, находящегося в государственной или муниципальной собственности, на котором расположен гараж, возведённый до дня введения в действие Градостроительного кодекса Российской Федерации</w:t>
            </w:r>
            <w:r w:rsidRPr="00301B74">
              <w:rPr>
                <w:spacing w:val="-4"/>
                <w:sz w:val="22"/>
                <w:szCs w:val="22"/>
              </w:rPr>
              <w:t>», по результатам предоставления которой выданы документы с допущенными опечатками и ошибками.</w:t>
            </w:r>
          </w:p>
          <w:p w:rsidR="00F01EA0" w:rsidRPr="00301B74" w:rsidRDefault="00F01EA0" w:rsidP="00F01EA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2"/>
                <w:szCs w:val="22"/>
              </w:rPr>
            </w:pPr>
            <w:r w:rsidRPr="00301B74">
              <w:rPr>
                <w:spacing w:val="-4"/>
                <w:sz w:val="22"/>
                <w:szCs w:val="22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3283" w:type="dxa"/>
            <w:shd w:val="clear" w:color="auto" w:fill="auto"/>
          </w:tcPr>
          <w:p w:rsidR="00F01EA0" w:rsidRPr="00301B74" w:rsidRDefault="00F01EA0" w:rsidP="00F01E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  <w:lang w:eastAsia="ar-SA"/>
              </w:rPr>
              <w:t>Вариант предоставления муниципальной услуги, указанный в подпункте 2) пункта 44 подраздела I</w:t>
            </w:r>
            <w:r w:rsidRPr="00301B74">
              <w:rPr>
                <w:sz w:val="22"/>
                <w:szCs w:val="22"/>
                <w:lang w:val="en-US" w:eastAsia="ar-SA"/>
              </w:rPr>
              <w:t>I</w:t>
            </w:r>
            <w:r w:rsidRPr="00301B74">
              <w:rPr>
                <w:sz w:val="22"/>
                <w:szCs w:val="22"/>
                <w:lang w:eastAsia="ar-SA"/>
              </w:rPr>
              <w:t>I.I раздела I</w:t>
            </w:r>
            <w:r w:rsidRPr="00301B74">
              <w:rPr>
                <w:sz w:val="22"/>
                <w:szCs w:val="22"/>
                <w:lang w:val="en-US" w:eastAsia="ar-SA"/>
              </w:rPr>
              <w:t>I</w:t>
            </w:r>
            <w:r w:rsidRPr="00301B74">
              <w:rPr>
                <w:sz w:val="22"/>
                <w:szCs w:val="22"/>
                <w:lang w:eastAsia="ar-SA"/>
              </w:rPr>
              <w:t>I регламента</w:t>
            </w:r>
          </w:p>
        </w:tc>
      </w:tr>
      <w:tr w:rsidR="00F01EA0" w:rsidRPr="00AE5385" w:rsidTr="00AB35F8">
        <w:trPr>
          <w:trHeight w:val="2759"/>
        </w:trPr>
        <w:tc>
          <w:tcPr>
            <w:tcW w:w="594" w:type="dxa"/>
            <w:shd w:val="clear" w:color="auto" w:fill="auto"/>
          </w:tcPr>
          <w:p w:rsidR="00F01EA0" w:rsidRPr="003B4911" w:rsidRDefault="00F01EA0" w:rsidP="00F01EA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F01EA0" w:rsidRPr="00301B74" w:rsidRDefault="00F01EA0" w:rsidP="00F01EA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2"/>
                <w:szCs w:val="22"/>
              </w:rPr>
            </w:pPr>
            <w:r w:rsidRPr="00301B74">
              <w:rPr>
                <w:spacing w:val="-4"/>
                <w:sz w:val="22"/>
                <w:szCs w:val="22"/>
              </w:rPr>
              <w:t>Заявители, ранее обратившиеся за получением муниципальной услуги «</w:t>
            </w:r>
            <w:r w:rsidRPr="00301B74">
              <w:rPr>
                <w:sz w:val="22"/>
                <w:szCs w:val="22"/>
                <w:lang w:eastAsia="ar-SA"/>
              </w:rPr>
              <w:t>Принятие решения о предварительном согласовании предоставления и (или) о предоставлении гражданину в собственность или в аренду земельного участка, находящегося в государственной или муниципальной собственности, на котором расположен гараж, возведённый до дня введения в действие Градостроительного кодекса Российской Федерации</w:t>
            </w:r>
            <w:r w:rsidRPr="00301B74">
              <w:rPr>
                <w:spacing w:val="-4"/>
                <w:sz w:val="22"/>
                <w:szCs w:val="22"/>
              </w:rPr>
              <w:t>», по результатам предоставления которой, необходимо п</w:t>
            </w:r>
            <w:r w:rsidRPr="00301B74">
              <w:rPr>
                <w:sz w:val="22"/>
                <w:szCs w:val="22"/>
              </w:rPr>
              <w:t>олучить дубликат документа, выданного по результату ранее предоставленной муниципальной услуги</w:t>
            </w:r>
            <w:r w:rsidRPr="00301B74">
              <w:rPr>
                <w:spacing w:val="-4"/>
                <w:sz w:val="22"/>
                <w:szCs w:val="22"/>
              </w:rPr>
              <w:t xml:space="preserve"> .</w:t>
            </w:r>
          </w:p>
          <w:p w:rsidR="00F01EA0" w:rsidRPr="00301B74" w:rsidRDefault="00F01EA0" w:rsidP="00F01EA0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spacing w:val="-4"/>
                <w:sz w:val="22"/>
                <w:szCs w:val="22"/>
              </w:rPr>
            </w:pPr>
            <w:r w:rsidRPr="00301B74">
              <w:rPr>
                <w:spacing w:val="-4"/>
                <w:sz w:val="22"/>
                <w:szCs w:val="22"/>
              </w:rPr>
              <w:t>От имени заявителей за получением муниципальной услуги могут обращаться их уполномоченные представители.</w:t>
            </w:r>
          </w:p>
        </w:tc>
        <w:tc>
          <w:tcPr>
            <w:tcW w:w="3283" w:type="dxa"/>
            <w:shd w:val="clear" w:color="auto" w:fill="auto"/>
          </w:tcPr>
          <w:p w:rsidR="00F01EA0" w:rsidRPr="00301B74" w:rsidRDefault="00F01EA0" w:rsidP="00F01EA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ar-SA"/>
              </w:rPr>
            </w:pPr>
            <w:r w:rsidRPr="00301B74">
              <w:rPr>
                <w:sz w:val="22"/>
                <w:szCs w:val="22"/>
                <w:lang w:eastAsia="ar-SA"/>
              </w:rPr>
              <w:t>Вариант предоставления муниципальной услуги, указанный в подпункте 3) пункта 44 подраздела I</w:t>
            </w:r>
            <w:r w:rsidRPr="00301B74">
              <w:rPr>
                <w:sz w:val="22"/>
                <w:szCs w:val="22"/>
                <w:lang w:val="en-US" w:eastAsia="ar-SA"/>
              </w:rPr>
              <w:t>I</w:t>
            </w:r>
            <w:r w:rsidRPr="00301B74">
              <w:rPr>
                <w:sz w:val="22"/>
                <w:szCs w:val="22"/>
                <w:lang w:eastAsia="ar-SA"/>
              </w:rPr>
              <w:t>I.I раздела I</w:t>
            </w:r>
            <w:r w:rsidRPr="00301B74">
              <w:rPr>
                <w:sz w:val="22"/>
                <w:szCs w:val="22"/>
                <w:lang w:val="en-US" w:eastAsia="ar-SA"/>
              </w:rPr>
              <w:t>I</w:t>
            </w:r>
            <w:r w:rsidRPr="00301B74">
              <w:rPr>
                <w:sz w:val="22"/>
                <w:szCs w:val="22"/>
                <w:lang w:eastAsia="ar-SA"/>
              </w:rPr>
              <w:t>I регламента</w:t>
            </w:r>
          </w:p>
        </w:tc>
      </w:tr>
    </w:tbl>
    <w:p w:rsidR="00763584" w:rsidRPr="004235C0" w:rsidRDefault="00763584" w:rsidP="00763584">
      <w:pPr>
        <w:pStyle w:val="ConsPlusNonformat"/>
        <w:jc w:val="both"/>
        <w:rPr>
          <w:rFonts w:ascii="Times New Roman" w:hAnsi="Times New Roman" w:cs="Times New Roman"/>
          <w:sz w:val="44"/>
          <w:szCs w:val="44"/>
        </w:rPr>
      </w:pP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 муниципальной</w:t>
      </w: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собственности и городских земель</w:t>
      </w:r>
    </w:p>
    <w:p w:rsidR="002C7BC8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2C7BC8" w:rsidRPr="00763584" w:rsidRDefault="002C7BC8" w:rsidP="0076358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9234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B92340">
        <w:rPr>
          <w:rFonts w:ascii="Times New Roman" w:hAnsi="Times New Roman" w:cs="Times New Roman"/>
          <w:sz w:val="28"/>
          <w:szCs w:val="28"/>
        </w:rPr>
        <w:t>А.Н.Губский</w:t>
      </w:r>
      <w:proofErr w:type="spellEnd"/>
    </w:p>
    <w:sectPr w:rsidR="002C7BC8" w:rsidRPr="00763584" w:rsidSect="005B1C59">
      <w:headerReference w:type="default" r:id="rId6"/>
      <w:pgSz w:w="11906" w:h="16838"/>
      <w:pgMar w:top="993" w:right="566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97A" w:rsidRDefault="0065297A">
      <w:r>
        <w:separator/>
      </w:r>
    </w:p>
  </w:endnote>
  <w:endnote w:type="continuationSeparator" w:id="0">
    <w:p w:rsidR="0065297A" w:rsidRDefault="0065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97A" w:rsidRDefault="0065297A">
      <w:r>
        <w:separator/>
      </w:r>
    </w:p>
  </w:footnote>
  <w:footnote w:type="continuationSeparator" w:id="0">
    <w:p w:rsidR="0065297A" w:rsidRDefault="0065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3347"/>
      <w:docPartObj>
        <w:docPartGallery w:val="Page Numbers (Top of Page)"/>
        <w:docPartUnique/>
      </w:docPartObj>
    </w:sdtPr>
    <w:sdtEndPr/>
    <w:sdtContent>
      <w:p w:rsidR="00E56D9D" w:rsidRDefault="002C7BC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5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6D9D" w:rsidRDefault="0065297A" w:rsidP="00AB35F8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84"/>
    <w:rsid w:val="00007B3D"/>
    <w:rsid w:val="001F3E90"/>
    <w:rsid w:val="002C7BC8"/>
    <w:rsid w:val="00301B74"/>
    <w:rsid w:val="00361445"/>
    <w:rsid w:val="003666C3"/>
    <w:rsid w:val="003B4911"/>
    <w:rsid w:val="004235C0"/>
    <w:rsid w:val="004E4021"/>
    <w:rsid w:val="005B1C59"/>
    <w:rsid w:val="006365A8"/>
    <w:rsid w:val="0065297A"/>
    <w:rsid w:val="0068769D"/>
    <w:rsid w:val="006A720B"/>
    <w:rsid w:val="00763584"/>
    <w:rsid w:val="00937162"/>
    <w:rsid w:val="009D01C9"/>
    <w:rsid w:val="00AB35F8"/>
    <w:rsid w:val="00AD396B"/>
    <w:rsid w:val="00AE1316"/>
    <w:rsid w:val="00AE5385"/>
    <w:rsid w:val="00B377ED"/>
    <w:rsid w:val="00B92340"/>
    <w:rsid w:val="00BD3549"/>
    <w:rsid w:val="00C719C9"/>
    <w:rsid w:val="00CB0604"/>
    <w:rsid w:val="00E14CAF"/>
    <w:rsid w:val="00EA58FF"/>
    <w:rsid w:val="00F01EA0"/>
    <w:rsid w:val="00F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F15BA-4426-4CC7-A466-F829AC6C2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584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7635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635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35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35F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AB35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35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К.И.</dc:creator>
  <cp:keywords/>
  <dc:description/>
  <cp:lastModifiedBy>Фоменко К.И.</cp:lastModifiedBy>
  <cp:revision>8</cp:revision>
  <cp:lastPrinted>2024-03-21T14:13:00Z</cp:lastPrinted>
  <dcterms:created xsi:type="dcterms:W3CDTF">2024-01-16T06:32:00Z</dcterms:created>
  <dcterms:modified xsi:type="dcterms:W3CDTF">2024-03-21T14:15:00Z</dcterms:modified>
</cp:coreProperties>
</file>