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EA7501" w:rsidRPr="00B64B4C" w14:paraId="759B94DA" w14:textId="77777777" w:rsidTr="00550B2C">
        <w:tc>
          <w:tcPr>
            <w:tcW w:w="4678" w:type="dxa"/>
            <w:shd w:val="clear" w:color="auto" w:fill="auto"/>
          </w:tcPr>
          <w:p w14:paraId="6830B10B" w14:textId="4CFA17DC" w:rsidR="00EA7501" w:rsidRPr="003C0AC6" w:rsidRDefault="00EA7501" w:rsidP="00E17FF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14:paraId="339BCA0C" w14:textId="331C213C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AA2F64A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8CF5D1B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УТВЕРЖДЕНО</w:t>
            </w:r>
          </w:p>
          <w:p w14:paraId="2633C820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распоряжением председателя</w:t>
            </w:r>
          </w:p>
          <w:p w14:paraId="2B913C02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Контрольно-счётной палаты</w:t>
            </w:r>
          </w:p>
          <w:p w14:paraId="7DB7DE08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муниципального образования</w:t>
            </w:r>
          </w:p>
          <w:p w14:paraId="11CDD9C9" w14:textId="77777777" w:rsidR="00550B2C" w:rsidRPr="00B64B4C" w:rsidRDefault="00550B2C" w:rsidP="00550B2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город Краснодар</w:t>
            </w:r>
          </w:p>
          <w:p w14:paraId="2128B7AF" w14:textId="0DEFC365" w:rsidR="00550B2C" w:rsidRPr="00B64B4C" w:rsidRDefault="00550B2C" w:rsidP="0055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 xml:space="preserve">              от </w:t>
            </w:r>
            <w:proofErr w:type="gramStart"/>
            <w:r w:rsidR="006B7CDC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  <w:r w:rsidRPr="00B64B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7CDC">
              <w:rPr>
                <w:rFonts w:ascii="Times New Roman" w:hAnsi="Times New Roman" w:cs="Times New Roman"/>
                <w:sz w:val="28"/>
                <w:szCs w:val="28"/>
              </w:rPr>
              <w:t>26  года</w:t>
            </w:r>
            <w:proofErr w:type="gramEnd"/>
            <w:r w:rsidR="006B7CDC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</w:p>
          <w:p w14:paraId="5723059F" w14:textId="58724A5D" w:rsidR="00550B2C" w:rsidRPr="00B64B4C" w:rsidRDefault="00550B2C" w:rsidP="00550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E066AD" w14:textId="6EA40D19" w:rsidR="00550B2C" w:rsidRPr="00B64B4C" w:rsidRDefault="00550B2C" w:rsidP="00424182">
      <w:pPr>
        <w:pStyle w:val="ConsPlusTitle"/>
        <w:widowControl/>
        <w:outlineLvl w:val="0"/>
      </w:pPr>
    </w:p>
    <w:p w14:paraId="5FF97F63" w14:textId="77777777" w:rsidR="00B21B19" w:rsidRPr="00B64B4C" w:rsidRDefault="00B21B19" w:rsidP="00B21B1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64B4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0198F0C8" w14:textId="32EE810C" w:rsidR="00B21B19" w:rsidRPr="00B64B4C" w:rsidRDefault="00B21B19" w:rsidP="00B21B1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64B4C">
        <w:rPr>
          <w:rFonts w:ascii="Times New Roman" w:hAnsi="Times New Roman" w:cs="Times New Roman"/>
          <w:b w:val="0"/>
          <w:sz w:val="28"/>
          <w:szCs w:val="28"/>
        </w:rPr>
        <w:t>О порядке и условиях командирования лиц, замещающих муниципальные должности</w:t>
      </w:r>
      <w:r w:rsidR="0009556A" w:rsidRPr="00B64B4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64B4C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</w:t>
      </w:r>
      <w:r w:rsidR="0009556A" w:rsidRPr="00B64B4C">
        <w:rPr>
          <w:rFonts w:ascii="Times New Roman" w:hAnsi="Times New Roman" w:cs="Times New Roman"/>
          <w:b w:val="0"/>
          <w:sz w:val="28"/>
          <w:szCs w:val="28"/>
        </w:rPr>
        <w:t xml:space="preserve"> и должности</w:t>
      </w:r>
      <w:r w:rsidR="000940BA" w:rsidRPr="00B64B4C">
        <w:rPr>
          <w:rFonts w:ascii="Times New Roman" w:hAnsi="Times New Roman" w:cs="Times New Roman"/>
          <w:b w:val="0"/>
          <w:sz w:val="28"/>
          <w:szCs w:val="28"/>
        </w:rPr>
        <w:t>,</w:t>
      </w:r>
      <w:r w:rsidR="0009556A" w:rsidRPr="00B64B4C">
        <w:rPr>
          <w:rFonts w:ascii="Times New Roman" w:hAnsi="Times New Roman" w:cs="Times New Roman"/>
          <w:b w:val="0"/>
          <w:sz w:val="28"/>
          <w:szCs w:val="28"/>
        </w:rPr>
        <w:t xml:space="preserve"> не отнесенные к муниципальной службе</w:t>
      </w:r>
      <w:r w:rsidR="00F21BD8" w:rsidRPr="00B64B4C">
        <w:rPr>
          <w:rFonts w:ascii="Times New Roman" w:hAnsi="Times New Roman" w:cs="Times New Roman"/>
          <w:b w:val="0"/>
          <w:sz w:val="28"/>
          <w:szCs w:val="28"/>
        </w:rPr>
        <w:t xml:space="preserve"> в Контрольно-</w:t>
      </w:r>
      <w:r w:rsidRPr="00B64B4C">
        <w:rPr>
          <w:rFonts w:ascii="Times New Roman" w:hAnsi="Times New Roman" w:cs="Times New Roman"/>
          <w:b w:val="0"/>
          <w:sz w:val="28"/>
          <w:szCs w:val="28"/>
        </w:rPr>
        <w:t>счётной палате муниципального образования город Краснодар</w:t>
      </w:r>
    </w:p>
    <w:p w14:paraId="6359C6C7" w14:textId="77777777" w:rsidR="00B21B19" w:rsidRPr="00B64B4C" w:rsidRDefault="00B21B19" w:rsidP="00B21B19">
      <w:pPr>
        <w:pStyle w:val="ConsPlusTitle"/>
        <w:widowControl/>
        <w:ind w:firstLine="85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62B9AE3" w14:textId="02DACA66" w:rsidR="00B21B19" w:rsidRPr="00B64B4C" w:rsidRDefault="00B21B19" w:rsidP="00B21B19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EA3D6F" w:rsidRPr="00B64B4C">
        <w:rPr>
          <w:rFonts w:ascii="Times New Roman" w:hAnsi="Times New Roman" w:cs="Times New Roman"/>
          <w:bCs/>
          <w:sz w:val="28"/>
          <w:szCs w:val="28"/>
        </w:rPr>
        <w:t>П</w:t>
      </w:r>
      <w:r w:rsidRPr="00B64B4C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5C442B" w:rsidRPr="00B64B4C">
        <w:rPr>
          <w:rFonts w:ascii="Times New Roman" w:hAnsi="Times New Roman" w:cs="Times New Roman"/>
          <w:bCs/>
          <w:sz w:val="28"/>
          <w:szCs w:val="28"/>
        </w:rPr>
        <w:t>определяет порядок и условия командирования лиц, замещающих муниципальные должности</w:t>
      </w:r>
      <w:r w:rsidR="00FF147C" w:rsidRPr="00B64B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C442B" w:rsidRPr="00B64B4C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</w:t>
      </w:r>
      <w:r w:rsidR="00FF147C" w:rsidRPr="00B64B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47C" w:rsidRPr="00B64B4C">
        <w:rPr>
          <w:rFonts w:ascii="Times New Roman" w:hAnsi="Times New Roman" w:cs="Times New Roman"/>
          <w:sz w:val="28"/>
          <w:szCs w:val="28"/>
        </w:rPr>
        <w:t>и должности, не отнесенные к муниципальной службе</w:t>
      </w:r>
      <w:r w:rsidR="005C442B" w:rsidRPr="00B64B4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5C442B" w:rsidRPr="00B64B4C">
        <w:rPr>
          <w:rFonts w:ascii="Times New Roman" w:hAnsi="Times New Roman" w:cs="Times New Roman"/>
          <w:sz w:val="28"/>
          <w:szCs w:val="28"/>
        </w:rPr>
        <w:t>Контрольно</w:t>
      </w:r>
      <w:r w:rsidR="00F21BD8" w:rsidRPr="00B64B4C">
        <w:rPr>
          <w:rFonts w:ascii="Times New Roman" w:hAnsi="Times New Roman" w:cs="Times New Roman"/>
          <w:sz w:val="28"/>
          <w:szCs w:val="28"/>
        </w:rPr>
        <w:t>-</w:t>
      </w:r>
      <w:r w:rsidR="005C442B" w:rsidRPr="00B64B4C">
        <w:rPr>
          <w:rFonts w:ascii="Times New Roman" w:hAnsi="Times New Roman" w:cs="Times New Roman"/>
          <w:sz w:val="28"/>
          <w:szCs w:val="28"/>
        </w:rPr>
        <w:t xml:space="preserve"> счётной палате муниципального образования город Краснодар (далее – Палата).</w:t>
      </w:r>
    </w:p>
    <w:p w14:paraId="51E1A632" w14:textId="4B941BFB" w:rsidR="00B166FB" w:rsidRPr="00B64B4C" w:rsidRDefault="00B166FB" w:rsidP="008C3764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Лица, замещающие мун</w:t>
      </w:r>
      <w:r w:rsidR="00A34495" w:rsidRPr="00B64B4C">
        <w:rPr>
          <w:rFonts w:ascii="Times New Roman" w:hAnsi="Times New Roman" w:cs="Times New Roman"/>
          <w:sz w:val="28"/>
          <w:szCs w:val="28"/>
        </w:rPr>
        <w:t>иципальные должности, должности</w:t>
      </w:r>
      <w:r w:rsidR="008C3764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Pr="00B64B4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1267C5" w:rsidRPr="00B64B4C">
        <w:rPr>
          <w:rFonts w:ascii="Times New Roman" w:hAnsi="Times New Roman" w:cs="Times New Roman"/>
          <w:sz w:val="28"/>
          <w:szCs w:val="28"/>
        </w:rPr>
        <w:t xml:space="preserve"> и должности</w:t>
      </w:r>
      <w:r w:rsidR="000940BA" w:rsidRPr="00B64B4C">
        <w:rPr>
          <w:rFonts w:ascii="Times New Roman" w:hAnsi="Times New Roman" w:cs="Times New Roman"/>
          <w:sz w:val="28"/>
          <w:szCs w:val="28"/>
        </w:rPr>
        <w:t>,</w:t>
      </w:r>
      <w:r w:rsidR="001267C5" w:rsidRPr="00B64B4C">
        <w:rPr>
          <w:rFonts w:ascii="Times New Roman" w:hAnsi="Times New Roman" w:cs="Times New Roman"/>
          <w:sz w:val="28"/>
          <w:szCs w:val="28"/>
        </w:rPr>
        <w:t xml:space="preserve"> не отнесенные к муниципальной службе</w:t>
      </w:r>
      <w:r w:rsidRPr="00B64B4C">
        <w:rPr>
          <w:rFonts w:ascii="Times New Roman" w:hAnsi="Times New Roman" w:cs="Times New Roman"/>
          <w:sz w:val="28"/>
          <w:szCs w:val="28"/>
        </w:rPr>
        <w:t xml:space="preserve"> в Палате (далее – командированные лица), направляются в служебные командировки</w:t>
      </w:r>
      <w:r w:rsidR="000E379A" w:rsidRPr="00B64B4C">
        <w:rPr>
          <w:rFonts w:ascii="Times New Roman" w:hAnsi="Times New Roman" w:cs="Times New Roman"/>
          <w:sz w:val="28"/>
          <w:szCs w:val="28"/>
        </w:rPr>
        <w:t xml:space="preserve"> (далее – командировки)</w:t>
      </w:r>
      <w:r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713D8B" w:rsidRPr="00B64B4C">
        <w:rPr>
          <w:rFonts w:ascii="Times New Roman" w:hAnsi="Times New Roman" w:cs="Times New Roman"/>
          <w:sz w:val="28"/>
          <w:szCs w:val="28"/>
        </w:rPr>
        <w:t>на основании письменного решения</w:t>
      </w:r>
      <w:r w:rsidRPr="00B64B4C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960139" w:rsidRPr="00B64B4C">
        <w:rPr>
          <w:rFonts w:ascii="Times New Roman" w:hAnsi="Times New Roman" w:cs="Times New Roman"/>
          <w:sz w:val="28"/>
          <w:szCs w:val="28"/>
        </w:rPr>
        <w:t>еда</w:t>
      </w:r>
      <w:r w:rsidRPr="00B64B4C">
        <w:rPr>
          <w:rFonts w:ascii="Times New Roman" w:hAnsi="Times New Roman" w:cs="Times New Roman"/>
          <w:sz w:val="28"/>
          <w:szCs w:val="28"/>
        </w:rPr>
        <w:t xml:space="preserve">теля </w:t>
      </w:r>
      <w:r w:rsidR="00960139" w:rsidRPr="00B64B4C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B64B4C">
        <w:rPr>
          <w:rFonts w:ascii="Times New Roman" w:hAnsi="Times New Roman" w:cs="Times New Roman"/>
          <w:sz w:val="28"/>
          <w:szCs w:val="28"/>
        </w:rPr>
        <w:t>на определенный срок для выполнения служебного задания вне постоянного места исполнения должностных полномочий или прохождения муниципальной службы в Палате как на территории Российской Федерации</w:t>
      </w:r>
      <w:r w:rsidR="00457E8C" w:rsidRPr="00B64B4C">
        <w:rPr>
          <w:rFonts w:ascii="Times New Roman" w:hAnsi="Times New Roman" w:cs="Times New Roman"/>
          <w:sz w:val="28"/>
          <w:szCs w:val="28"/>
        </w:rPr>
        <w:t>,</w:t>
      </w:r>
      <w:r w:rsidRPr="00B64B4C">
        <w:rPr>
          <w:rFonts w:ascii="Times New Roman" w:hAnsi="Times New Roman" w:cs="Times New Roman"/>
          <w:sz w:val="28"/>
          <w:szCs w:val="28"/>
        </w:rPr>
        <w:t xml:space="preserve"> так и на территориях иностранных государств.</w:t>
      </w:r>
    </w:p>
    <w:p w14:paraId="58B19AB0" w14:textId="047414CC" w:rsidR="00B166FB" w:rsidRPr="00B64B4C" w:rsidRDefault="00FA2905" w:rsidP="00FA2905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2. </w:t>
      </w:r>
      <w:r w:rsidR="00B166FB" w:rsidRPr="00B64B4C">
        <w:rPr>
          <w:rFonts w:ascii="Times New Roman" w:hAnsi="Times New Roman" w:cs="Times New Roman"/>
          <w:sz w:val="28"/>
          <w:szCs w:val="28"/>
        </w:rPr>
        <w:t>Срок командировки командированного лица определяется</w:t>
      </w:r>
      <w:r w:rsidR="00A627E8" w:rsidRPr="00B64B4C">
        <w:rPr>
          <w:rFonts w:ascii="Times New Roman" w:hAnsi="Times New Roman" w:cs="Times New Roman"/>
          <w:sz w:val="28"/>
          <w:szCs w:val="28"/>
        </w:rPr>
        <w:t xml:space="preserve"> предсе</w:t>
      </w:r>
      <w:r w:rsidR="002A6404" w:rsidRPr="00B64B4C">
        <w:rPr>
          <w:rFonts w:ascii="Times New Roman" w:hAnsi="Times New Roman" w:cs="Times New Roman"/>
          <w:sz w:val="28"/>
          <w:szCs w:val="28"/>
        </w:rPr>
        <w:t>дате</w:t>
      </w:r>
      <w:r w:rsidR="00A627E8" w:rsidRPr="00B64B4C">
        <w:rPr>
          <w:rFonts w:ascii="Times New Roman" w:hAnsi="Times New Roman" w:cs="Times New Roman"/>
          <w:sz w:val="28"/>
          <w:szCs w:val="28"/>
        </w:rPr>
        <w:t xml:space="preserve">лем </w:t>
      </w:r>
      <w:r w:rsidR="00954620" w:rsidRPr="00B64B4C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A627E8" w:rsidRPr="00B64B4C">
        <w:rPr>
          <w:rFonts w:ascii="Times New Roman" w:hAnsi="Times New Roman" w:cs="Times New Roman"/>
          <w:sz w:val="28"/>
          <w:szCs w:val="28"/>
        </w:rPr>
        <w:t>с учетом объема, сложности и других особенностей служебного задания.</w:t>
      </w:r>
    </w:p>
    <w:p w14:paraId="30883991" w14:textId="77777777" w:rsidR="00A34495" w:rsidRPr="00B64B4C" w:rsidRDefault="008B7578" w:rsidP="000B7C62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3. Основанием для убытия лица в командировку является распоряжение председателя Палаты, которое оформляется должностным лицом, ответственным за ведение кадровой работы в соответствии с установленной унифицированной формой первичной документации (по форме №Т-9).</w:t>
      </w:r>
    </w:p>
    <w:p w14:paraId="75152B2A" w14:textId="522AB8C4" w:rsidR="000D7042" w:rsidRPr="00B64B4C" w:rsidRDefault="000B7C62" w:rsidP="00B91577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4</w:t>
      </w:r>
      <w:r w:rsidR="00B91577" w:rsidRPr="00B64B4C">
        <w:rPr>
          <w:rFonts w:ascii="Times New Roman" w:hAnsi="Times New Roman" w:cs="Times New Roman"/>
          <w:sz w:val="28"/>
          <w:szCs w:val="28"/>
        </w:rPr>
        <w:t xml:space="preserve">. </w:t>
      </w:r>
      <w:r w:rsidR="000D7042" w:rsidRPr="00B64B4C">
        <w:rPr>
          <w:rFonts w:ascii="Times New Roman" w:hAnsi="Times New Roman" w:cs="Times New Roman"/>
          <w:sz w:val="28"/>
          <w:szCs w:val="28"/>
        </w:rPr>
        <w:t>Днем убытия в командировку считается день отправления транспортного средства от постоянного места исполнения должностных полномочий или прохождения муниципальной службы командированным лицом, а днем прибытия из командировки – день прибытия транспортного средства в постоянное место исполнения полномочий или прохождения муниципальной</w:t>
      </w:r>
      <w:r w:rsidR="00AF6B35" w:rsidRPr="00B64B4C">
        <w:rPr>
          <w:rFonts w:ascii="Times New Roman" w:hAnsi="Times New Roman" w:cs="Times New Roman"/>
          <w:sz w:val="28"/>
          <w:szCs w:val="28"/>
        </w:rPr>
        <w:t xml:space="preserve"> службы командированным лицом.</w:t>
      </w:r>
    </w:p>
    <w:p w14:paraId="4825F300" w14:textId="3F7D08AD" w:rsidR="00AF6B35" w:rsidRPr="00B64B4C" w:rsidRDefault="000F5B57" w:rsidP="00120AF2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При отправлении транспортного средства до 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24.00 часов </w:t>
      </w:r>
      <w:r w:rsidRPr="00B64B4C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="00120AF2" w:rsidRPr="00B64B4C">
        <w:rPr>
          <w:rFonts w:ascii="Times New Roman" w:hAnsi="Times New Roman" w:cs="Times New Roman"/>
          <w:sz w:val="28"/>
          <w:szCs w:val="28"/>
        </w:rPr>
        <w:t xml:space="preserve">днем </w:t>
      </w:r>
      <w:r w:rsidR="00AB5030" w:rsidRPr="00B64B4C">
        <w:rPr>
          <w:rFonts w:ascii="Times New Roman" w:hAnsi="Times New Roman" w:cs="Times New Roman"/>
          <w:sz w:val="28"/>
          <w:szCs w:val="28"/>
        </w:rPr>
        <w:t xml:space="preserve">отъезда </w:t>
      </w:r>
      <w:r w:rsidR="00120AF2" w:rsidRPr="00B64B4C">
        <w:rPr>
          <w:rFonts w:ascii="Times New Roman" w:hAnsi="Times New Roman" w:cs="Times New Roman"/>
          <w:sz w:val="28"/>
          <w:szCs w:val="28"/>
        </w:rPr>
        <w:t xml:space="preserve">в командировку считаются текущие сутки, </w:t>
      </w:r>
      <w:r w:rsidR="00680481" w:rsidRPr="00B64B4C">
        <w:rPr>
          <w:rFonts w:ascii="Times New Roman" w:hAnsi="Times New Roman" w:cs="Times New Roman"/>
          <w:sz w:val="28"/>
          <w:szCs w:val="28"/>
        </w:rPr>
        <w:t>а с 00:00 часов и позднее - последующие сутки.</w:t>
      </w:r>
    </w:p>
    <w:p w14:paraId="72E833DE" w14:textId="77777777" w:rsidR="00120AF2" w:rsidRPr="00B64B4C" w:rsidRDefault="00120AF2" w:rsidP="00120AF2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Если место отправления транспортного средства находится за чертой </w:t>
      </w:r>
      <w:r w:rsidRPr="00B64B4C">
        <w:rPr>
          <w:rFonts w:ascii="Times New Roman" w:hAnsi="Times New Roman" w:cs="Times New Roman"/>
          <w:sz w:val="28"/>
          <w:szCs w:val="28"/>
        </w:rPr>
        <w:lastRenderedPageBreak/>
        <w:t>населенного пункта, учитывается время, необходимое для проезда до места его отправления.</w:t>
      </w:r>
      <w:r w:rsidR="00D5177B" w:rsidRPr="00B64B4C">
        <w:rPr>
          <w:rFonts w:ascii="Times New Roman" w:hAnsi="Times New Roman" w:cs="Times New Roman"/>
          <w:sz w:val="28"/>
          <w:szCs w:val="28"/>
        </w:rPr>
        <w:t xml:space="preserve"> Аналогично определяется день прибытия командированного лица в постоянное место исполнения должностных полномочий или прохождения муниципальной службы.</w:t>
      </w:r>
    </w:p>
    <w:p w14:paraId="65C9B3CD" w14:textId="324A4352" w:rsidR="00F3516C" w:rsidRPr="00B64B4C" w:rsidRDefault="00F3516C" w:rsidP="00F3516C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Вопрос о явке командированного лица в постоянное место исполнения должностных полномочий или прохождения муниципальной службы в день выбытия в командировку и в день прибытия из командировки решается</w:t>
      </w:r>
      <w:r w:rsidR="00AB5030" w:rsidRPr="00B64B4C">
        <w:rPr>
          <w:rFonts w:ascii="Times New Roman" w:hAnsi="Times New Roman" w:cs="Times New Roman"/>
          <w:sz w:val="28"/>
          <w:szCs w:val="28"/>
        </w:rPr>
        <w:t xml:space="preserve"> по договоренности с председателем Палаты либо его заместителем.</w:t>
      </w:r>
      <w:r w:rsidRPr="00B64B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B20EA" w14:textId="77777777" w:rsidR="006D45ED" w:rsidRPr="00B64B4C" w:rsidRDefault="000B7C62" w:rsidP="000B7C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5</w:t>
      </w:r>
      <w:r w:rsidR="007F33C2" w:rsidRPr="00B64B4C">
        <w:rPr>
          <w:rFonts w:ascii="Times New Roman" w:hAnsi="Times New Roman" w:cs="Times New Roman"/>
          <w:sz w:val="28"/>
          <w:szCs w:val="28"/>
        </w:rPr>
        <w:t>.</w:t>
      </w:r>
      <w:r w:rsidR="006D45ED" w:rsidRPr="00B64B4C">
        <w:rPr>
          <w:rFonts w:ascii="Times New Roman" w:hAnsi="Times New Roman" w:cs="Times New Roman"/>
          <w:sz w:val="28"/>
          <w:szCs w:val="28"/>
        </w:rPr>
        <w:t xml:space="preserve"> Фактический срок пребывания командированного лица в командировке определяется по проездным документам, представляемым командированным лицом по возвращении из командировки.</w:t>
      </w:r>
    </w:p>
    <w:p w14:paraId="0176947A" w14:textId="5F95081D" w:rsidR="00287BB8" w:rsidRPr="00B64B4C" w:rsidRDefault="000B7C62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6</w:t>
      </w:r>
      <w:r w:rsidR="00287BB8" w:rsidRPr="00B64B4C">
        <w:rPr>
          <w:rFonts w:ascii="Times New Roman" w:hAnsi="Times New Roman" w:cs="Times New Roman"/>
          <w:sz w:val="28"/>
          <w:szCs w:val="28"/>
        </w:rPr>
        <w:t xml:space="preserve">. При направлении командированного лица в командировку ему гарантируются сохранение замещаемой им должности и </w:t>
      </w:r>
      <w:r w:rsidR="00410E42" w:rsidRPr="00B64B4C">
        <w:rPr>
          <w:rFonts w:ascii="Times New Roman" w:hAnsi="Times New Roman" w:cs="Times New Roman"/>
          <w:sz w:val="28"/>
          <w:szCs w:val="28"/>
        </w:rPr>
        <w:t>среднего заработка</w:t>
      </w:r>
      <w:r w:rsidR="00287BB8" w:rsidRPr="00B64B4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10E42" w:rsidRPr="00B64B4C">
        <w:rPr>
          <w:rFonts w:ascii="Times New Roman" w:hAnsi="Times New Roman" w:cs="Times New Roman"/>
          <w:sz w:val="28"/>
          <w:szCs w:val="28"/>
        </w:rPr>
        <w:t xml:space="preserve">расходы, связанные с командировкой, а именно: </w:t>
      </w:r>
    </w:p>
    <w:p w14:paraId="3D2ACA96" w14:textId="77777777" w:rsidR="00287BB8" w:rsidRPr="00B64B4C" w:rsidRDefault="00287BB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а) расходы по проезду к месту командирования и обратно – к постоянному месту исполнения должностных полномочий или прохождения муниципальной службы командированным лицом;</w:t>
      </w:r>
    </w:p>
    <w:p w14:paraId="2DAAB429" w14:textId="77777777" w:rsidR="00287BB8" w:rsidRPr="00B64B4C" w:rsidRDefault="00287BB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б) расходы по проезду из одного населенного пункта в другой, если командированное лицо направлено в несколько организаций, расположенных в разных населенных пунктах;</w:t>
      </w:r>
    </w:p>
    <w:p w14:paraId="08CE5BC5" w14:textId="77777777" w:rsidR="00287BB8" w:rsidRPr="00B64B4C" w:rsidRDefault="00287BB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в) расходы по найму жилого помещения;</w:t>
      </w:r>
    </w:p>
    <w:p w14:paraId="6FA343FE" w14:textId="77777777" w:rsidR="00287BB8" w:rsidRPr="00B64B4C" w:rsidRDefault="00287BB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г) дополнительные расходы, связанные с проживанием вне постоянного места жительства (суточные);</w:t>
      </w:r>
    </w:p>
    <w:p w14:paraId="657466A6" w14:textId="3DDF2436" w:rsidR="00287BB8" w:rsidRPr="00B64B4C" w:rsidRDefault="00287BB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д) иные расходы, связанные с командировкой (при условии, что они произведены командированным лицом с разрешения предс</w:t>
      </w:r>
      <w:r w:rsidR="00494C91" w:rsidRPr="00B64B4C">
        <w:rPr>
          <w:rFonts w:ascii="Times New Roman" w:hAnsi="Times New Roman" w:cs="Times New Roman"/>
          <w:sz w:val="28"/>
          <w:szCs w:val="28"/>
        </w:rPr>
        <w:t>еда</w:t>
      </w:r>
      <w:r w:rsidRPr="00B64B4C">
        <w:rPr>
          <w:rFonts w:ascii="Times New Roman" w:hAnsi="Times New Roman" w:cs="Times New Roman"/>
          <w:sz w:val="28"/>
          <w:szCs w:val="28"/>
        </w:rPr>
        <w:t>теля</w:t>
      </w:r>
      <w:r w:rsidR="00494C91" w:rsidRPr="00B64B4C">
        <w:rPr>
          <w:rFonts w:ascii="Times New Roman" w:hAnsi="Times New Roman" w:cs="Times New Roman"/>
          <w:sz w:val="28"/>
          <w:szCs w:val="28"/>
        </w:rPr>
        <w:t xml:space="preserve"> Палаты</w:t>
      </w:r>
      <w:r w:rsidR="0080620D" w:rsidRPr="00B64B4C">
        <w:rPr>
          <w:rFonts w:ascii="Times New Roman" w:hAnsi="Times New Roman" w:cs="Times New Roman"/>
          <w:sz w:val="28"/>
          <w:szCs w:val="28"/>
        </w:rPr>
        <w:t>).</w:t>
      </w:r>
    </w:p>
    <w:p w14:paraId="1F911EC1" w14:textId="599C3AFD" w:rsidR="00E20E40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7</w:t>
      </w:r>
      <w:r w:rsidR="00E20E40" w:rsidRPr="00B64B4C">
        <w:rPr>
          <w:rFonts w:ascii="Times New Roman" w:hAnsi="Times New Roman" w:cs="Times New Roman"/>
          <w:sz w:val="28"/>
          <w:szCs w:val="28"/>
        </w:rPr>
        <w:t>. При направлении командированного лица в командировку за пределы территории Российской Федерации</w:t>
      </w:r>
      <w:r w:rsidR="00512C06" w:rsidRPr="00B64B4C">
        <w:rPr>
          <w:rFonts w:ascii="Times New Roman" w:hAnsi="Times New Roman" w:cs="Times New Roman"/>
          <w:sz w:val="28"/>
          <w:szCs w:val="28"/>
        </w:rPr>
        <w:t xml:space="preserve"> ему дополнительно возмещаются:</w:t>
      </w:r>
    </w:p>
    <w:p w14:paraId="1D559E3E" w14:textId="77777777" w:rsidR="00512C06" w:rsidRPr="00B64B4C" w:rsidRDefault="00512C06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а) </w:t>
      </w:r>
      <w:r w:rsidR="007A71E5" w:rsidRPr="00B64B4C">
        <w:rPr>
          <w:rFonts w:ascii="Times New Roman" w:hAnsi="Times New Roman" w:cs="Times New Roman"/>
          <w:sz w:val="28"/>
          <w:szCs w:val="28"/>
        </w:rPr>
        <w:t>расходы на оформление заграничного паспорта, визы и других выездных документов;</w:t>
      </w:r>
    </w:p>
    <w:p w14:paraId="78A478FA" w14:textId="77777777" w:rsidR="007A71E5" w:rsidRPr="00B64B4C" w:rsidRDefault="007A71E5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б)</w:t>
      </w:r>
      <w:r w:rsidR="00710C7A" w:rsidRPr="00B64B4C">
        <w:rPr>
          <w:rFonts w:ascii="Times New Roman" w:hAnsi="Times New Roman" w:cs="Times New Roman"/>
          <w:sz w:val="28"/>
          <w:szCs w:val="28"/>
        </w:rPr>
        <w:t xml:space="preserve"> обязательные консульские и аэродромные сборы;</w:t>
      </w:r>
    </w:p>
    <w:p w14:paraId="58C20176" w14:textId="77777777" w:rsidR="00710C7A" w:rsidRPr="00B64B4C" w:rsidRDefault="00710C7A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в) </w:t>
      </w:r>
      <w:r w:rsidR="00165A43" w:rsidRPr="00B64B4C">
        <w:rPr>
          <w:rFonts w:ascii="Times New Roman" w:hAnsi="Times New Roman" w:cs="Times New Roman"/>
          <w:sz w:val="28"/>
          <w:szCs w:val="28"/>
        </w:rPr>
        <w:t>сборы за право въезда и транзита автомобильного транспорта;</w:t>
      </w:r>
    </w:p>
    <w:p w14:paraId="25BEE269" w14:textId="77777777" w:rsidR="00165A43" w:rsidRPr="00B64B4C" w:rsidRDefault="00165A43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г)</w:t>
      </w:r>
      <w:r w:rsidR="008D4401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Pr="00B64B4C">
        <w:rPr>
          <w:rFonts w:ascii="Times New Roman" w:hAnsi="Times New Roman" w:cs="Times New Roman"/>
          <w:sz w:val="28"/>
          <w:szCs w:val="28"/>
        </w:rPr>
        <w:t>расходы на оформление обязательной медицинской страховки;</w:t>
      </w:r>
    </w:p>
    <w:p w14:paraId="2700A81E" w14:textId="77777777" w:rsidR="00165A43" w:rsidRPr="00B64B4C" w:rsidRDefault="008D4401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д) иные обязательные платежи и сборы.</w:t>
      </w:r>
    </w:p>
    <w:p w14:paraId="5F3E55CC" w14:textId="799F12B9" w:rsidR="002869CF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8</w:t>
      </w:r>
      <w:r w:rsidR="002869CF" w:rsidRPr="00B64B4C">
        <w:rPr>
          <w:rFonts w:ascii="Times New Roman" w:hAnsi="Times New Roman" w:cs="Times New Roman"/>
          <w:sz w:val="28"/>
          <w:szCs w:val="28"/>
        </w:rPr>
        <w:t>. В случае временной нетрудоспособности командированного лица, удостоверенной в установленном порядке, ему возмещаются расходы по найму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14:paraId="756E5736" w14:textId="77777777" w:rsidR="004A1213" w:rsidRPr="00B64B4C" w:rsidRDefault="002869CF" w:rsidP="007F4586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Федерации.</w:t>
      </w:r>
    </w:p>
    <w:p w14:paraId="5D51C1BA" w14:textId="22491F61" w:rsidR="00F3516C" w:rsidRPr="00B64B4C" w:rsidRDefault="004F3AF8" w:rsidP="002C7D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601EF" w:rsidRPr="00B64B4C">
        <w:rPr>
          <w:rFonts w:ascii="Times New Roman" w:hAnsi="Times New Roman" w:cs="Times New Roman"/>
          <w:sz w:val="28"/>
          <w:szCs w:val="28"/>
        </w:rPr>
        <w:t xml:space="preserve">. 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Расходы по проезду к месту командировки </w:t>
      </w:r>
      <w:r w:rsidR="00AB5030" w:rsidRPr="00B64B4C">
        <w:rPr>
          <w:rFonts w:ascii="Times New Roman" w:hAnsi="Times New Roman" w:cs="Times New Roman"/>
          <w:sz w:val="28"/>
          <w:szCs w:val="28"/>
        </w:rPr>
        <w:t>на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и </w:t>
      </w:r>
      <w:r w:rsidR="00AB5030" w:rsidRPr="00B64B4C">
        <w:rPr>
          <w:rFonts w:ascii="Times New Roman" w:hAnsi="Times New Roman" w:cs="Times New Roman"/>
          <w:sz w:val="28"/>
          <w:szCs w:val="28"/>
        </w:rPr>
        <w:t>обратно к месту постоянной работы и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 по проезду из одного населенного пункта в другой, если </w:t>
      </w:r>
      <w:r w:rsidR="00AB5030" w:rsidRPr="00B64B4C">
        <w:rPr>
          <w:rFonts w:ascii="Times New Roman" w:hAnsi="Times New Roman" w:cs="Times New Roman"/>
          <w:sz w:val="28"/>
          <w:szCs w:val="28"/>
        </w:rPr>
        <w:t>работник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 ко</w:t>
      </w:r>
      <w:r w:rsidR="00AB5030" w:rsidRPr="00B64B4C">
        <w:rPr>
          <w:rFonts w:ascii="Times New Roman" w:hAnsi="Times New Roman" w:cs="Times New Roman"/>
          <w:sz w:val="28"/>
          <w:szCs w:val="28"/>
        </w:rPr>
        <w:t>мандирован</w:t>
      </w:r>
      <w:r w:rsidR="00F3516C" w:rsidRPr="00B64B4C">
        <w:rPr>
          <w:rFonts w:ascii="Times New Roman" w:hAnsi="Times New Roman" w:cs="Times New Roman"/>
          <w:sz w:val="28"/>
          <w:szCs w:val="28"/>
        </w:rPr>
        <w:t xml:space="preserve">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принадлежностей, возмещаются по фактическим затратам, подтвержденным проездными документами, по следующим нормам:</w:t>
      </w:r>
    </w:p>
    <w:p w14:paraId="243A09C4" w14:textId="6D2B5941" w:rsidR="007C7E63" w:rsidRPr="00681C5B" w:rsidRDefault="009C17EE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а</w:t>
      </w:r>
      <w:r w:rsidR="00257AC0" w:rsidRPr="00B955A8">
        <w:rPr>
          <w:rFonts w:ascii="Times New Roman" w:hAnsi="Times New Roman" w:cs="Times New Roman"/>
          <w:sz w:val="28"/>
          <w:szCs w:val="28"/>
        </w:rPr>
        <w:t xml:space="preserve">) </w:t>
      </w:r>
      <w:r w:rsidR="00681C5B" w:rsidRPr="00E85F6A">
        <w:rPr>
          <w:rFonts w:ascii="Times New Roman" w:hAnsi="Times New Roman" w:cs="Times New Roman"/>
          <w:sz w:val="28"/>
          <w:szCs w:val="28"/>
        </w:rPr>
        <w:t>председателю Палаты</w:t>
      </w:r>
      <w:r w:rsidR="006A5A07" w:rsidRPr="00E85F6A">
        <w:rPr>
          <w:rFonts w:ascii="Times New Roman" w:hAnsi="Times New Roman" w:cs="Times New Roman"/>
          <w:sz w:val="28"/>
          <w:szCs w:val="28"/>
        </w:rPr>
        <w:t>:</w:t>
      </w:r>
    </w:p>
    <w:p w14:paraId="61955FFF" w14:textId="06FC3148" w:rsidR="007C7E63" w:rsidRPr="00B64B4C" w:rsidRDefault="007C7E63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воздушным транспортом – по </w:t>
      </w:r>
      <w:r w:rsidR="00F0379A" w:rsidRPr="00B64B4C">
        <w:rPr>
          <w:rFonts w:ascii="Times New Roman" w:hAnsi="Times New Roman" w:cs="Times New Roman"/>
          <w:sz w:val="28"/>
          <w:szCs w:val="28"/>
        </w:rPr>
        <w:t xml:space="preserve">тарифу </w:t>
      </w:r>
      <w:r w:rsidR="00F0379A" w:rsidRPr="00A501D5">
        <w:rPr>
          <w:rFonts w:ascii="Times New Roman" w:hAnsi="Times New Roman" w:cs="Times New Roman"/>
          <w:sz w:val="28"/>
          <w:szCs w:val="28"/>
        </w:rPr>
        <w:t>не выше</w:t>
      </w:r>
      <w:r w:rsidR="00E71683" w:rsidRPr="00E71683">
        <w:rPr>
          <w:rFonts w:ascii="Times New Roman" w:hAnsi="Times New Roman" w:cs="Times New Roman"/>
          <w:sz w:val="28"/>
          <w:szCs w:val="28"/>
        </w:rPr>
        <w:t xml:space="preserve"> </w:t>
      </w:r>
      <w:r w:rsidRPr="00B64B4C">
        <w:rPr>
          <w:rFonts w:ascii="Times New Roman" w:hAnsi="Times New Roman" w:cs="Times New Roman"/>
          <w:sz w:val="28"/>
          <w:szCs w:val="28"/>
        </w:rPr>
        <w:t>1 класса;</w:t>
      </w:r>
    </w:p>
    <w:p w14:paraId="572BC45B" w14:textId="669F068F" w:rsidR="007C7E63" w:rsidRPr="00B64B4C" w:rsidRDefault="007C7E63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железнодорожным транспортом – в вагоне повышенной комфортности, </w:t>
      </w:r>
      <w:r w:rsidR="00D81592" w:rsidRPr="00E85F6A">
        <w:rPr>
          <w:rFonts w:ascii="Times New Roman" w:hAnsi="Times New Roman" w:cs="Times New Roman"/>
          <w:sz w:val="28"/>
          <w:szCs w:val="28"/>
        </w:rPr>
        <w:t>в вагоне</w:t>
      </w:r>
      <w:r w:rsidR="00D81592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Pr="00B64B4C">
        <w:rPr>
          <w:rFonts w:ascii="Times New Roman" w:hAnsi="Times New Roman" w:cs="Times New Roman"/>
          <w:sz w:val="28"/>
          <w:szCs w:val="28"/>
        </w:rPr>
        <w:t xml:space="preserve">с двухместными купе категории «СВ» или в вагоне категории «С» </w:t>
      </w:r>
      <w:r w:rsidRPr="00A501D5">
        <w:rPr>
          <w:rFonts w:ascii="Times New Roman" w:hAnsi="Times New Roman" w:cs="Times New Roman"/>
          <w:sz w:val="28"/>
          <w:szCs w:val="28"/>
        </w:rPr>
        <w:t>с местами для сидения, соответствующими</w:t>
      </w:r>
      <w:r w:rsidR="00EE7656" w:rsidRPr="00A501D5">
        <w:rPr>
          <w:rFonts w:ascii="Times New Roman" w:hAnsi="Times New Roman" w:cs="Times New Roman"/>
          <w:sz w:val="28"/>
          <w:szCs w:val="28"/>
        </w:rPr>
        <w:t xml:space="preserve"> требованиями, предъявляемым к вагонам бизнес – класса</w:t>
      </w:r>
      <w:r w:rsidR="00EE7656" w:rsidRPr="00B64B4C">
        <w:rPr>
          <w:rFonts w:ascii="Times New Roman" w:hAnsi="Times New Roman" w:cs="Times New Roman"/>
          <w:sz w:val="28"/>
          <w:szCs w:val="28"/>
        </w:rPr>
        <w:t>;</w:t>
      </w:r>
    </w:p>
    <w:p w14:paraId="320B0B25" w14:textId="7387E03C" w:rsidR="00B610A7" w:rsidRPr="00B64B4C" w:rsidRDefault="004F3AF8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б</w:t>
      </w:r>
      <w:r w:rsidR="00B610A7" w:rsidRPr="00B64B4C">
        <w:rPr>
          <w:rFonts w:ascii="Times New Roman" w:hAnsi="Times New Roman" w:cs="Times New Roman"/>
          <w:sz w:val="28"/>
          <w:szCs w:val="28"/>
        </w:rPr>
        <w:t xml:space="preserve">) лицам, </w:t>
      </w:r>
      <w:r w:rsidR="00B610A7" w:rsidRPr="00E85F6A">
        <w:rPr>
          <w:rFonts w:ascii="Times New Roman" w:hAnsi="Times New Roman" w:cs="Times New Roman"/>
          <w:sz w:val="28"/>
          <w:szCs w:val="28"/>
        </w:rPr>
        <w:t>заме</w:t>
      </w:r>
      <w:r w:rsidR="00146412" w:rsidRPr="00E85F6A">
        <w:rPr>
          <w:rFonts w:ascii="Times New Roman" w:hAnsi="Times New Roman" w:cs="Times New Roman"/>
          <w:sz w:val="28"/>
          <w:szCs w:val="28"/>
        </w:rPr>
        <w:t xml:space="preserve">щающим </w:t>
      </w:r>
      <w:r w:rsidR="008E562D" w:rsidRPr="00E85F6A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E85F6A">
        <w:rPr>
          <w:rFonts w:ascii="Times New Roman" w:hAnsi="Times New Roman" w:cs="Times New Roman"/>
          <w:sz w:val="28"/>
          <w:szCs w:val="28"/>
        </w:rPr>
        <w:t xml:space="preserve"> (кроме председателя Палаты)</w:t>
      </w:r>
      <w:r w:rsidR="008E562D">
        <w:rPr>
          <w:rFonts w:ascii="Times New Roman" w:hAnsi="Times New Roman" w:cs="Times New Roman"/>
          <w:sz w:val="28"/>
          <w:szCs w:val="28"/>
        </w:rPr>
        <w:t xml:space="preserve"> </w:t>
      </w:r>
      <w:r w:rsidR="008E562D" w:rsidRPr="00E85F6A">
        <w:rPr>
          <w:rFonts w:ascii="Times New Roman" w:hAnsi="Times New Roman" w:cs="Times New Roman"/>
          <w:sz w:val="28"/>
          <w:szCs w:val="28"/>
        </w:rPr>
        <w:t>и</w:t>
      </w:r>
      <w:r w:rsidR="008E562D">
        <w:rPr>
          <w:rFonts w:ascii="Times New Roman" w:hAnsi="Times New Roman" w:cs="Times New Roman"/>
          <w:sz w:val="28"/>
          <w:szCs w:val="28"/>
        </w:rPr>
        <w:t xml:space="preserve"> </w:t>
      </w:r>
      <w:r w:rsidR="00146412" w:rsidRPr="00B64B4C">
        <w:rPr>
          <w:rFonts w:ascii="Times New Roman" w:hAnsi="Times New Roman" w:cs="Times New Roman"/>
          <w:sz w:val="28"/>
          <w:szCs w:val="28"/>
        </w:rPr>
        <w:t>должности муниципальной службы, отнесенные к ведущим, старшим или младшим группам должностей муниципальной службы:</w:t>
      </w:r>
    </w:p>
    <w:p w14:paraId="6CB75C69" w14:textId="77777777" w:rsidR="00146412" w:rsidRPr="00B64B4C" w:rsidRDefault="00146412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воздушным транспортом – по тарифу экономического класса</w:t>
      </w:r>
      <w:r w:rsidR="00BE3127" w:rsidRPr="00B64B4C">
        <w:rPr>
          <w:rFonts w:ascii="Times New Roman" w:hAnsi="Times New Roman" w:cs="Times New Roman"/>
          <w:sz w:val="28"/>
          <w:szCs w:val="28"/>
        </w:rPr>
        <w:t>;</w:t>
      </w:r>
    </w:p>
    <w:p w14:paraId="51611D68" w14:textId="77777777" w:rsidR="00EF4496" w:rsidRPr="00B64B4C" w:rsidRDefault="00EF4496" w:rsidP="007C7E6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морским и речным транспо</w:t>
      </w:r>
      <w:r w:rsidR="00B71B9A" w:rsidRPr="00B64B4C">
        <w:rPr>
          <w:rFonts w:ascii="Times New Roman" w:hAnsi="Times New Roman" w:cs="Times New Roman"/>
          <w:sz w:val="28"/>
          <w:szCs w:val="28"/>
        </w:rPr>
        <w:t xml:space="preserve">ртом </w:t>
      </w:r>
      <w:r w:rsidR="00EA7501" w:rsidRPr="00B64B4C">
        <w:rPr>
          <w:rFonts w:ascii="Times New Roman" w:hAnsi="Times New Roman" w:cs="Times New Roman"/>
          <w:sz w:val="28"/>
          <w:szCs w:val="28"/>
        </w:rPr>
        <w:t>–</w:t>
      </w:r>
      <w:r w:rsidR="00B71B9A" w:rsidRPr="00B64B4C">
        <w:rPr>
          <w:rFonts w:ascii="Times New Roman" w:hAnsi="Times New Roman" w:cs="Times New Roman"/>
          <w:sz w:val="28"/>
          <w:szCs w:val="28"/>
        </w:rPr>
        <w:t xml:space="preserve">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14:paraId="15B202F7" w14:textId="77777777" w:rsidR="007A71E5" w:rsidRPr="00B64B4C" w:rsidRDefault="00B71B9A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железнодорожным транспортом –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сидения.</w:t>
      </w:r>
    </w:p>
    <w:p w14:paraId="124AF2F4" w14:textId="77777777" w:rsidR="00290A43" w:rsidRPr="00B64B4C" w:rsidRDefault="00290A43" w:rsidP="00290A43">
      <w:pPr>
        <w:widowControl w:val="0"/>
        <w:overflowPunct w:val="0"/>
        <w:autoSpaceDE w:val="0"/>
        <w:autoSpaceDN w:val="0"/>
        <w:adjustRightInd w:val="0"/>
        <w:spacing w:after="0" w:line="24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Всем командированным лицам:</w:t>
      </w:r>
    </w:p>
    <w:p w14:paraId="4678CADC" w14:textId="605733A9" w:rsidR="00290A43" w:rsidRPr="00B64B4C" w:rsidRDefault="00290A43" w:rsidP="00290A43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автомобильным транспортом (кроме такси) - по существующей в данной местности стоимости проезда.</w:t>
      </w:r>
    </w:p>
    <w:p w14:paraId="34645509" w14:textId="124E38F0" w:rsidR="00F3516C" w:rsidRPr="00B64B4C" w:rsidRDefault="004F3AF8" w:rsidP="00F351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10</w:t>
      </w:r>
      <w:r w:rsidR="00B71B9A" w:rsidRPr="00B64B4C">
        <w:rPr>
          <w:rFonts w:ascii="Times New Roman" w:hAnsi="Times New Roman" w:cs="Times New Roman"/>
          <w:sz w:val="28"/>
          <w:szCs w:val="28"/>
        </w:rPr>
        <w:t xml:space="preserve">. </w:t>
      </w:r>
      <w:r w:rsidR="00F3516C" w:rsidRPr="00B64B4C">
        <w:rPr>
          <w:rFonts w:ascii="Times New Roman" w:hAnsi="Times New Roman" w:cs="Times New Roman"/>
          <w:sz w:val="28"/>
          <w:szCs w:val="28"/>
        </w:rPr>
        <w:t>Командированному лицу оплачиваются расходы по проезду до места отправления транспортного средства при наличии документов (билетов), подтверждающих эти расходы.</w:t>
      </w:r>
    </w:p>
    <w:p w14:paraId="785C5A1F" w14:textId="77777777" w:rsidR="00F3516C" w:rsidRPr="00B64B4C" w:rsidRDefault="00B71B9A" w:rsidP="00F351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При отсутствии проездных документов </w:t>
      </w:r>
      <w:r w:rsidR="00AB1F03" w:rsidRPr="00B64B4C">
        <w:rPr>
          <w:rFonts w:ascii="Times New Roman" w:hAnsi="Times New Roman" w:cs="Times New Roman"/>
          <w:sz w:val="28"/>
          <w:szCs w:val="28"/>
        </w:rPr>
        <w:t>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</w:t>
      </w:r>
      <w:r w:rsidRPr="00B64B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70120" w14:textId="795FCA9F" w:rsidR="00F3516C" w:rsidRPr="00B64B4C" w:rsidRDefault="00F3516C" w:rsidP="004F3AF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 случае отсутствия проездных документов фактический срок пребывания</w:t>
      </w:r>
      <w:r w:rsidR="00290A43" w:rsidRPr="00B64B4C">
        <w:t xml:space="preserve"> </w:t>
      </w:r>
      <w:r w:rsidR="00290A43" w:rsidRPr="00B64B4C">
        <w:rPr>
          <w:rFonts w:ascii="Times New Roman" w:hAnsi="Times New Roman" w:cs="Times New Roman"/>
          <w:sz w:val="28"/>
          <w:szCs w:val="28"/>
        </w:rPr>
        <w:t>работника</w:t>
      </w:r>
      <w:r w:rsidRPr="00B64B4C">
        <w:rPr>
          <w:rFonts w:ascii="Times New Roman" w:hAnsi="Times New Roman" w:cs="Times New Roman"/>
          <w:sz w:val="28"/>
          <w:szCs w:val="28"/>
        </w:rPr>
        <w:t xml:space="preserve"> в командировке </w:t>
      </w:r>
      <w:r w:rsidR="00290A43" w:rsidRPr="00B64B4C">
        <w:rPr>
          <w:rFonts w:ascii="Times New Roman" w:hAnsi="Times New Roman" w:cs="Times New Roman"/>
          <w:sz w:val="28"/>
          <w:szCs w:val="28"/>
        </w:rPr>
        <w:t>работник</w:t>
      </w:r>
      <w:r w:rsidRPr="00B64B4C">
        <w:rPr>
          <w:rFonts w:ascii="Times New Roman" w:hAnsi="Times New Roman" w:cs="Times New Roman"/>
          <w:sz w:val="28"/>
          <w:szCs w:val="28"/>
        </w:rPr>
        <w:t xml:space="preserve">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Правилами предоставления гостиничных услуг в </w:t>
      </w:r>
      <w:r w:rsidRPr="00B64B4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утвержденными постановлением Правительства Росс</w:t>
      </w:r>
      <w:r w:rsidR="002F1B61" w:rsidRPr="00B64B4C">
        <w:rPr>
          <w:rFonts w:ascii="Times New Roman" w:hAnsi="Times New Roman" w:cs="Times New Roman"/>
          <w:sz w:val="28"/>
          <w:szCs w:val="28"/>
        </w:rPr>
        <w:t>ийской Федерации от 18.11.2020 №</w:t>
      </w:r>
      <w:r w:rsidRPr="00B64B4C">
        <w:rPr>
          <w:rFonts w:ascii="Times New Roman" w:hAnsi="Times New Roman" w:cs="Times New Roman"/>
          <w:sz w:val="28"/>
          <w:szCs w:val="28"/>
        </w:rPr>
        <w:t xml:space="preserve"> 1853 «Об утверждении Правил предоставления гостиничных услуг в Российской Федерации».</w:t>
      </w:r>
    </w:p>
    <w:p w14:paraId="387C44BA" w14:textId="13A3CAF1" w:rsidR="00B71B9A" w:rsidRPr="00B64B4C" w:rsidRDefault="004F3AF8" w:rsidP="002C7D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11</w:t>
      </w:r>
      <w:r w:rsidR="00B71B9A" w:rsidRPr="00B64B4C">
        <w:rPr>
          <w:rFonts w:ascii="Times New Roman" w:hAnsi="Times New Roman" w:cs="Times New Roman"/>
          <w:sz w:val="28"/>
          <w:szCs w:val="28"/>
        </w:rPr>
        <w:t>. Лицам, зам</w:t>
      </w:r>
      <w:r w:rsidR="000E7396" w:rsidRPr="00B64B4C">
        <w:rPr>
          <w:rFonts w:ascii="Times New Roman" w:hAnsi="Times New Roman" w:cs="Times New Roman"/>
          <w:sz w:val="28"/>
          <w:szCs w:val="28"/>
        </w:rPr>
        <w:t>ещающим муниципальные должности</w:t>
      </w:r>
      <w:r w:rsidR="00AB1F03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D81592" w:rsidRPr="00E85F6A">
        <w:rPr>
          <w:rFonts w:ascii="Times New Roman" w:hAnsi="Times New Roman" w:cs="Times New Roman"/>
          <w:sz w:val="28"/>
          <w:szCs w:val="28"/>
        </w:rPr>
        <w:t>могут оплачиваться</w:t>
      </w:r>
      <w:r w:rsidR="00D81592">
        <w:rPr>
          <w:rFonts w:ascii="Times New Roman" w:hAnsi="Times New Roman" w:cs="Times New Roman"/>
          <w:sz w:val="28"/>
          <w:szCs w:val="28"/>
        </w:rPr>
        <w:t xml:space="preserve"> </w:t>
      </w:r>
      <w:r w:rsidR="00B71B9A" w:rsidRPr="00B64B4C">
        <w:rPr>
          <w:rFonts w:ascii="Times New Roman" w:hAnsi="Times New Roman" w:cs="Times New Roman"/>
          <w:sz w:val="28"/>
          <w:szCs w:val="28"/>
        </w:rPr>
        <w:t>услуги залов официальных лиц и делегаций</w:t>
      </w:r>
      <w:r w:rsidR="00B71B9A" w:rsidRPr="00D81592">
        <w:rPr>
          <w:rFonts w:ascii="Times New Roman" w:hAnsi="Times New Roman" w:cs="Times New Roman"/>
          <w:sz w:val="28"/>
          <w:szCs w:val="28"/>
        </w:rPr>
        <w:t>,</w:t>
      </w:r>
      <w:r w:rsidR="00E85F6A" w:rsidRPr="00E85F6A">
        <w:rPr>
          <w:rFonts w:ascii="Times New Roman" w:hAnsi="Times New Roman" w:cs="Times New Roman"/>
          <w:sz w:val="28"/>
          <w:szCs w:val="28"/>
        </w:rPr>
        <w:t xml:space="preserve"> </w:t>
      </w:r>
      <w:r w:rsidR="00B71B9A" w:rsidRPr="00B64B4C">
        <w:rPr>
          <w:rFonts w:ascii="Times New Roman" w:hAnsi="Times New Roman" w:cs="Times New Roman"/>
          <w:sz w:val="28"/>
          <w:szCs w:val="28"/>
        </w:rPr>
        <w:t xml:space="preserve">организуемых в составе железнодорожных и автомобильных вокзалов (станций), </w:t>
      </w:r>
      <w:r w:rsidRPr="00B64B4C">
        <w:rPr>
          <w:rFonts w:ascii="Times New Roman" w:hAnsi="Times New Roman" w:cs="Times New Roman"/>
          <w:sz w:val="28"/>
          <w:szCs w:val="28"/>
        </w:rPr>
        <w:t>аэропортов (аэродромов)</w:t>
      </w:r>
      <w:r w:rsidR="00B71B9A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2C7D63" w:rsidRPr="00B64B4C">
        <w:rPr>
          <w:rFonts w:ascii="Times New Roman" w:hAnsi="Times New Roman" w:cs="Times New Roman"/>
          <w:sz w:val="28"/>
          <w:szCs w:val="28"/>
        </w:rPr>
        <w:t xml:space="preserve">в пределах утвержденных решением городской Думы Краснодара </w:t>
      </w:r>
      <w:r w:rsidR="00EA7501" w:rsidRPr="00B64B4C">
        <w:rPr>
          <w:rFonts w:ascii="Times New Roman" w:hAnsi="Times New Roman" w:cs="Times New Roman"/>
          <w:sz w:val="28"/>
          <w:szCs w:val="28"/>
        </w:rPr>
        <w:t>«</w:t>
      </w:r>
      <w:r w:rsidR="002C7D63" w:rsidRPr="00B64B4C">
        <w:rPr>
          <w:rFonts w:ascii="Times New Roman" w:hAnsi="Times New Roman" w:cs="Times New Roman"/>
          <w:sz w:val="28"/>
          <w:szCs w:val="28"/>
        </w:rPr>
        <w:t>О местном бюджете (бюджете муниципального образования город Краснодар)</w:t>
      </w:r>
      <w:r w:rsidR="00EA7501" w:rsidRPr="00B64B4C">
        <w:rPr>
          <w:rFonts w:ascii="Times New Roman" w:hAnsi="Times New Roman" w:cs="Times New Roman"/>
          <w:sz w:val="28"/>
          <w:szCs w:val="28"/>
        </w:rPr>
        <w:t>»</w:t>
      </w:r>
      <w:r w:rsidR="002C7D63" w:rsidRPr="00B64B4C">
        <w:rPr>
          <w:rFonts w:ascii="Times New Roman" w:hAnsi="Times New Roman" w:cs="Times New Roman"/>
          <w:sz w:val="28"/>
          <w:szCs w:val="28"/>
        </w:rPr>
        <w:t xml:space="preserve"> на эти цели лимитов бюджетных обязательств по соответствующему коду классификации расхода бюджета, но не более утвержденных нормативных затрат на обеспечение функций Палаты</w:t>
      </w:r>
      <w:r w:rsidR="00B71B9A" w:rsidRPr="00B64B4C">
        <w:rPr>
          <w:rFonts w:ascii="Times New Roman" w:hAnsi="Times New Roman" w:cs="Times New Roman"/>
          <w:sz w:val="28"/>
          <w:szCs w:val="28"/>
        </w:rPr>
        <w:t>.</w:t>
      </w:r>
    </w:p>
    <w:p w14:paraId="126578BA" w14:textId="03F49293" w:rsidR="00B71B9A" w:rsidRPr="00B64B4C" w:rsidRDefault="00B71B9A" w:rsidP="004F3A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</w:t>
      </w:r>
      <w:r w:rsidR="004F3AF8" w:rsidRPr="00B64B4C">
        <w:rPr>
          <w:rFonts w:ascii="Times New Roman" w:hAnsi="Times New Roman" w:cs="Times New Roman"/>
          <w:sz w:val="28"/>
          <w:szCs w:val="28"/>
        </w:rPr>
        <w:t>2</w:t>
      </w:r>
      <w:r w:rsidRPr="00B64B4C">
        <w:rPr>
          <w:rFonts w:ascii="Times New Roman" w:hAnsi="Times New Roman" w:cs="Times New Roman"/>
          <w:sz w:val="28"/>
          <w:szCs w:val="28"/>
        </w:rPr>
        <w:t>. По решению предс</w:t>
      </w:r>
      <w:r w:rsidR="008C1965" w:rsidRPr="00B64B4C">
        <w:rPr>
          <w:rFonts w:ascii="Times New Roman" w:hAnsi="Times New Roman" w:cs="Times New Roman"/>
          <w:sz w:val="28"/>
          <w:szCs w:val="28"/>
        </w:rPr>
        <w:t>еда</w:t>
      </w:r>
      <w:r w:rsidRPr="00B64B4C">
        <w:rPr>
          <w:rFonts w:ascii="Times New Roman" w:hAnsi="Times New Roman" w:cs="Times New Roman"/>
          <w:sz w:val="28"/>
          <w:szCs w:val="28"/>
        </w:rPr>
        <w:t xml:space="preserve">теля </w:t>
      </w:r>
      <w:r w:rsidR="003A31ED" w:rsidRPr="00B64B4C">
        <w:rPr>
          <w:rFonts w:ascii="Times New Roman" w:hAnsi="Times New Roman" w:cs="Times New Roman"/>
          <w:sz w:val="28"/>
          <w:szCs w:val="28"/>
        </w:rPr>
        <w:t xml:space="preserve">Палаты </w:t>
      </w:r>
      <w:r w:rsidRPr="00B64B4C">
        <w:rPr>
          <w:rFonts w:ascii="Times New Roman" w:hAnsi="Times New Roman" w:cs="Times New Roman"/>
          <w:sz w:val="28"/>
          <w:szCs w:val="28"/>
        </w:rPr>
        <w:t>в отдельных случаях командированному лицу при наличии обоснования</w:t>
      </w:r>
      <w:r w:rsidR="002C7D63" w:rsidRPr="00B64B4C">
        <w:rPr>
          <w:rFonts w:ascii="Times New Roman" w:hAnsi="Times New Roman" w:cs="Times New Roman"/>
          <w:sz w:val="28"/>
          <w:szCs w:val="28"/>
        </w:rPr>
        <w:t xml:space="preserve"> невозможности несения расходов по установленным нормам </w:t>
      </w:r>
      <w:r w:rsidRPr="00B64B4C">
        <w:rPr>
          <w:rFonts w:ascii="Times New Roman" w:hAnsi="Times New Roman" w:cs="Times New Roman"/>
          <w:sz w:val="28"/>
          <w:szCs w:val="28"/>
        </w:rPr>
        <w:t xml:space="preserve">могут быть возмещены расходы по проезду к месту командирования и обратно к постоянному месту исполнения должностных полномочий или прохождения муниципальной службы – воздушным, железнодорожным, водным и автомобильным транспортом сверх норм, установленных пунктом </w:t>
      </w:r>
      <w:r w:rsidR="00CF0F7B" w:rsidRPr="00B64B4C">
        <w:rPr>
          <w:rFonts w:ascii="Times New Roman" w:hAnsi="Times New Roman" w:cs="Times New Roman"/>
          <w:sz w:val="28"/>
          <w:szCs w:val="28"/>
        </w:rPr>
        <w:t>9</w:t>
      </w:r>
      <w:r w:rsidRPr="00B64B4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75E71" w:rsidRPr="00B64B4C">
        <w:rPr>
          <w:rFonts w:ascii="Times New Roman" w:hAnsi="Times New Roman" w:cs="Times New Roman"/>
          <w:sz w:val="28"/>
          <w:szCs w:val="28"/>
        </w:rPr>
        <w:t xml:space="preserve"> Положения, в пределах средств, предусмотренных в местном бюджете на содержание Палаты.</w:t>
      </w:r>
    </w:p>
    <w:p w14:paraId="59D53349" w14:textId="4A527C04" w:rsidR="00775E71" w:rsidRPr="00B64B4C" w:rsidRDefault="00775E71" w:rsidP="002C7D6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</w:t>
      </w:r>
      <w:r w:rsidR="004F3AF8" w:rsidRPr="00B64B4C">
        <w:rPr>
          <w:rFonts w:ascii="Times New Roman" w:hAnsi="Times New Roman" w:cs="Times New Roman"/>
          <w:sz w:val="28"/>
          <w:szCs w:val="28"/>
        </w:rPr>
        <w:t>3</w:t>
      </w:r>
      <w:r w:rsidRPr="00B64B4C">
        <w:rPr>
          <w:rFonts w:ascii="Times New Roman" w:hAnsi="Times New Roman" w:cs="Times New Roman"/>
          <w:sz w:val="28"/>
          <w:szCs w:val="28"/>
        </w:rPr>
        <w:t xml:space="preserve">. Расходы по бронированию и найму жилого помещения </w:t>
      </w:r>
      <w:r w:rsidR="002C7D63" w:rsidRPr="00B64B4C">
        <w:rPr>
          <w:rFonts w:ascii="Times New Roman" w:hAnsi="Times New Roman" w:cs="Times New Roman"/>
          <w:sz w:val="28"/>
          <w:szCs w:val="28"/>
        </w:rPr>
        <w:t xml:space="preserve">в пределах территории Российской Федерации </w:t>
      </w:r>
      <w:r w:rsidRPr="00B64B4C">
        <w:rPr>
          <w:rFonts w:ascii="Times New Roman" w:hAnsi="Times New Roman" w:cs="Times New Roman"/>
          <w:sz w:val="28"/>
          <w:szCs w:val="28"/>
        </w:rPr>
        <w:t>возмещаются командированным лицам (кроме тех случаев, когда им предоставляются бесплатное жилое помещение) по фактическим затратам, подтвержденным соответствующими документами, по следующим нормам:</w:t>
      </w:r>
    </w:p>
    <w:p w14:paraId="631D6ECE" w14:textId="7F07A322" w:rsidR="00775E71" w:rsidRPr="00B64B4C" w:rsidRDefault="00775E71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а) лицам, замеща</w:t>
      </w:r>
      <w:r w:rsidR="000E7396" w:rsidRPr="00B64B4C">
        <w:rPr>
          <w:rFonts w:ascii="Times New Roman" w:hAnsi="Times New Roman" w:cs="Times New Roman"/>
          <w:sz w:val="28"/>
          <w:szCs w:val="28"/>
        </w:rPr>
        <w:t>ющим муниципальные должности</w:t>
      </w:r>
      <w:r w:rsidRPr="00B64B4C">
        <w:rPr>
          <w:rFonts w:ascii="Times New Roman" w:hAnsi="Times New Roman" w:cs="Times New Roman"/>
          <w:sz w:val="28"/>
          <w:szCs w:val="28"/>
        </w:rPr>
        <w:t xml:space="preserve"> - </w:t>
      </w:r>
      <w:r w:rsidR="00781E21" w:rsidRPr="00B64B4C">
        <w:rPr>
          <w:rFonts w:ascii="Times New Roman" w:hAnsi="Times New Roman" w:cs="Times New Roman"/>
          <w:sz w:val="28"/>
          <w:szCs w:val="28"/>
        </w:rPr>
        <w:t>п</w:t>
      </w:r>
      <w:r w:rsidRPr="00B64B4C">
        <w:rPr>
          <w:rFonts w:ascii="Times New Roman" w:hAnsi="Times New Roman" w:cs="Times New Roman"/>
          <w:sz w:val="28"/>
          <w:szCs w:val="28"/>
        </w:rPr>
        <w:t>о</w:t>
      </w:r>
      <w:r w:rsidR="000012C8" w:rsidRPr="00B64B4C">
        <w:rPr>
          <w:rFonts w:ascii="Times New Roman" w:hAnsi="Times New Roman" w:cs="Times New Roman"/>
          <w:sz w:val="28"/>
          <w:szCs w:val="28"/>
        </w:rPr>
        <w:t xml:space="preserve"> фактическим расходам, но не более стоимости двухкомнатного номера;</w:t>
      </w:r>
    </w:p>
    <w:p w14:paraId="7B30B544" w14:textId="2492D4CB" w:rsidR="004E5D86" w:rsidRPr="00B64B4C" w:rsidRDefault="004E5D86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б) </w:t>
      </w:r>
      <w:r w:rsidR="009A25A5" w:rsidRPr="00B64B4C">
        <w:rPr>
          <w:rFonts w:ascii="Times New Roman" w:hAnsi="Times New Roman" w:cs="Times New Roman"/>
          <w:sz w:val="28"/>
          <w:szCs w:val="28"/>
        </w:rPr>
        <w:t xml:space="preserve">лицам, замещающим должности муниципальной службы, отнесенные к ведущим, старшим или младшим группам </w:t>
      </w:r>
      <w:r w:rsidR="004800ED" w:rsidRPr="00B64B4C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 w:rsidR="004800ED" w:rsidRPr="00B64B4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должности, не отнесенные к муниципальной службе</w:t>
      </w:r>
      <w:r w:rsidR="009A25A5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EA7501" w:rsidRPr="00B64B4C">
        <w:rPr>
          <w:rFonts w:ascii="Times New Roman" w:hAnsi="Times New Roman" w:cs="Times New Roman"/>
          <w:sz w:val="28"/>
          <w:szCs w:val="28"/>
        </w:rPr>
        <w:t>–</w:t>
      </w:r>
      <w:r w:rsidR="009A25A5" w:rsidRPr="00B64B4C">
        <w:rPr>
          <w:rFonts w:ascii="Times New Roman" w:hAnsi="Times New Roman" w:cs="Times New Roman"/>
          <w:sz w:val="28"/>
          <w:szCs w:val="28"/>
        </w:rPr>
        <w:t xml:space="preserve"> по фактическим расходам, но не более стоимости однокомнатного (</w:t>
      </w:r>
      <w:r w:rsidR="00AA6A82" w:rsidRPr="00B64B4C">
        <w:rPr>
          <w:rFonts w:ascii="Times New Roman" w:hAnsi="Times New Roman" w:cs="Times New Roman"/>
          <w:sz w:val="28"/>
          <w:szCs w:val="28"/>
        </w:rPr>
        <w:t>одноместного номера)</w:t>
      </w:r>
      <w:r w:rsidR="00182703" w:rsidRPr="00B64B4C">
        <w:rPr>
          <w:rFonts w:ascii="Times New Roman" w:hAnsi="Times New Roman" w:cs="Times New Roman"/>
          <w:sz w:val="28"/>
          <w:szCs w:val="28"/>
        </w:rPr>
        <w:t>.</w:t>
      </w:r>
    </w:p>
    <w:p w14:paraId="16A6E924" w14:textId="7EBF8283" w:rsidR="00182703" w:rsidRPr="00B64B4C" w:rsidRDefault="00182703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</w:t>
      </w:r>
      <w:r w:rsidR="004F3AF8" w:rsidRPr="00B64B4C">
        <w:rPr>
          <w:rFonts w:ascii="Times New Roman" w:hAnsi="Times New Roman" w:cs="Times New Roman"/>
          <w:sz w:val="28"/>
          <w:szCs w:val="28"/>
        </w:rPr>
        <w:t>4</w:t>
      </w:r>
      <w:r w:rsidRPr="00B64B4C">
        <w:rPr>
          <w:rFonts w:ascii="Times New Roman" w:hAnsi="Times New Roman" w:cs="Times New Roman"/>
          <w:sz w:val="28"/>
          <w:szCs w:val="28"/>
        </w:rPr>
        <w:t>. В случае если в населенном пункте отсутствует гостиница, командированному лицу оплачивается иное отдельное жилое помещение</w:t>
      </w:r>
      <w:r w:rsidR="00DA3CC5" w:rsidRPr="00B64B4C">
        <w:rPr>
          <w:rFonts w:ascii="Times New Roman" w:hAnsi="Times New Roman" w:cs="Times New Roman"/>
          <w:sz w:val="28"/>
          <w:szCs w:val="28"/>
        </w:rPr>
        <w:t>,</w:t>
      </w:r>
      <w:r w:rsidRPr="00B64B4C">
        <w:rPr>
          <w:rFonts w:ascii="Times New Roman" w:hAnsi="Times New Roman" w:cs="Times New Roman"/>
          <w:sz w:val="28"/>
          <w:szCs w:val="28"/>
        </w:rPr>
        <w:t xml:space="preserve"> либо аналогичное жилое помещение в ближайшем населенном пункте с гарантированным транспортным обеспечением (оплатой проезда) от места проживания до места командирования и обратно.</w:t>
      </w:r>
    </w:p>
    <w:p w14:paraId="1C4AD23D" w14:textId="17E2A582" w:rsidR="00182703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15</w:t>
      </w:r>
      <w:r w:rsidR="00182703" w:rsidRPr="00B64B4C">
        <w:rPr>
          <w:rFonts w:ascii="Times New Roman" w:hAnsi="Times New Roman" w:cs="Times New Roman"/>
          <w:sz w:val="28"/>
          <w:szCs w:val="28"/>
        </w:rPr>
        <w:t>. При отсутствии подтвер</w:t>
      </w:r>
      <w:r w:rsidR="005A5D57" w:rsidRPr="00B64B4C">
        <w:rPr>
          <w:rFonts w:ascii="Times New Roman" w:hAnsi="Times New Roman" w:cs="Times New Roman"/>
          <w:sz w:val="28"/>
          <w:szCs w:val="28"/>
        </w:rPr>
        <w:t>ж</w:t>
      </w:r>
      <w:r w:rsidR="00182703" w:rsidRPr="00B64B4C">
        <w:rPr>
          <w:rFonts w:ascii="Times New Roman" w:hAnsi="Times New Roman" w:cs="Times New Roman"/>
          <w:sz w:val="28"/>
          <w:szCs w:val="28"/>
        </w:rPr>
        <w:t>дающих документов (в случае не</w:t>
      </w:r>
      <w:r w:rsidR="005A5D57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182703" w:rsidRPr="00B64B4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A5D57" w:rsidRPr="00B64B4C">
        <w:rPr>
          <w:rFonts w:ascii="Times New Roman" w:hAnsi="Times New Roman" w:cs="Times New Roman"/>
          <w:sz w:val="28"/>
          <w:szCs w:val="28"/>
        </w:rPr>
        <w:t>места в гостинице) расходы по найму помещения возмещаются в размере 30 процентов установленной нормы суточных за каждый день нахождения в командировке.</w:t>
      </w:r>
    </w:p>
    <w:p w14:paraId="7D701E8F" w14:textId="7B1523C2" w:rsidR="005A5D57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16</w:t>
      </w:r>
      <w:r w:rsidR="005A5D57" w:rsidRPr="00B64B4C">
        <w:rPr>
          <w:rFonts w:ascii="Times New Roman" w:hAnsi="Times New Roman" w:cs="Times New Roman"/>
          <w:sz w:val="28"/>
          <w:szCs w:val="28"/>
        </w:rPr>
        <w:t xml:space="preserve">. В случае вынужденной остановки в пути командированному лицу возмещаются расходы по найму жилого помещения, подтвержденные соответствующими документами, в размерах, установленных пунктом </w:t>
      </w:r>
      <w:r w:rsidR="00F23FD4" w:rsidRPr="00B64B4C">
        <w:rPr>
          <w:rFonts w:ascii="Times New Roman" w:hAnsi="Times New Roman" w:cs="Times New Roman"/>
          <w:sz w:val="28"/>
          <w:szCs w:val="28"/>
        </w:rPr>
        <w:t>13</w:t>
      </w:r>
      <w:r w:rsidR="003B54A3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5A5D57" w:rsidRPr="00B64B4C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51516130" w14:textId="4F21F57E" w:rsidR="005779FE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17</w:t>
      </w:r>
      <w:r w:rsidR="005779FE" w:rsidRPr="00B64B4C">
        <w:rPr>
          <w:rFonts w:ascii="Times New Roman" w:hAnsi="Times New Roman" w:cs="Times New Roman"/>
          <w:sz w:val="28"/>
          <w:szCs w:val="28"/>
        </w:rPr>
        <w:t xml:space="preserve">. Дополнительные расходы, связанные с проживанием вне постоянного </w:t>
      </w:r>
      <w:r w:rsidR="005779FE" w:rsidRPr="00B64B4C">
        <w:rPr>
          <w:rFonts w:ascii="Times New Roman" w:hAnsi="Times New Roman" w:cs="Times New Roman"/>
          <w:sz w:val="28"/>
          <w:szCs w:val="28"/>
        </w:rPr>
        <w:lastRenderedPageBreak/>
        <w:t>места жительства</w:t>
      </w:r>
      <w:r w:rsidR="00A76E47" w:rsidRPr="00B64B4C">
        <w:rPr>
          <w:rFonts w:ascii="Times New Roman" w:hAnsi="Times New Roman" w:cs="Times New Roman"/>
          <w:sz w:val="28"/>
          <w:szCs w:val="28"/>
        </w:rPr>
        <w:t xml:space="preserve"> (суточные), выплачиваются командированному лицу за каждый день нахождения в командировке, включая выходные и праздничные дни, а также дни нахождения в пути, в том числе за время вынужденной остановки в пути, в размерах:</w:t>
      </w:r>
    </w:p>
    <w:p w14:paraId="3A0A576A" w14:textId="77777777" w:rsidR="00A76E47" w:rsidRPr="00B64B4C" w:rsidRDefault="00A76E47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а) 100 рублей – при командировании в пределах Российской Федерации, кроме городов Москвы и Санкт – Петербурга;</w:t>
      </w:r>
    </w:p>
    <w:p w14:paraId="39C84357" w14:textId="77777777" w:rsidR="00A76E47" w:rsidRPr="00B64B4C" w:rsidRDefault="00A76E47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б) </w:t>
      </w:r>
      <w:r w:rsidR="002E3FA7" w:rsidRPr="00B64B4C">
        <w:rPr>
          <w:rFonts w:ascii="Times New Roman" w:hAnsi="Times New Roman" w:cs="Times New Roman"/>
          <w:sz w:val="28"/>
          <w:szCs w:val="28"/>
        </w:rPr>
        <w:t>300 рублей – при командировании в города Москву и Санкт – Петербург.</w:t>
      </w:r>
    </w:p>
    <w:p w14:paraId="52CC4588" w14:textId="7763A403" w:rsidR="002E3FA7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18</w:t>
      </w:r>
      <w:r w:rsidR="002E3FA7" w:rsidRPr="00B64B4C">
        <w:rPr>
          <w:rFonts w:ascii="Times New Roman" w:hAnsi="Times New Roman" w:cs="Times New Roman"/>
          <w:sz w:val="28"/>
          <w:szCs w:val="28"/>
        </w:rPr>
        <w:t>. В случае направления командированного лица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</w:t>
      </w:r>
    </w:p>
    <w:p w14:paraId="019465F3" w14:textId="77777777" w:rsidR="002E3FA7" w:rsidRPr="00B64B4C" w:rsidRDefault="002E3FA7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Если командированное лицо по окончании служебного дня по согласованию с пред</w:t>
      </w:r>
      <w:r w:rsidR="004420BA" w:rsidRPr="00B64B4C">
        <w:rPr>
          <w:rFonts w:ascii="Times New Roman" w:hAnsi="Times New Roman" w:cs="Times New Roman"/>
          <w:sz w:val="28"/>
          <w:szCs w:val="28"/>
        </w:rPr>
        <w:t>седа</w:t>
      </w:r>
      <w:r w:rsidRPr="00B64B4C">
        <w:rPr>
          <w:rFonts w:ascii="Times New Roman" w:hAnsi="Times New Roman" w:cs="Times New Roman"/>
          <w:sz w:val="28"/>
          <w:szCs w:val="28"/>
        </w:rPr>
        <w:t>телем</w:t>
      </w:r>
      <w:r w:rsidR="004420BA" w:rsidRPr="00B64B4C">
        <w:rPr>
          <w:rFonts w:ascii="Times New Roman" w:hAnsi="Times New Roman" w:cs="Times New Roman"/>
          <w:sz w:val="28"/>
          <w:szCs w:val="28"/>
        </w:rPr>
        <w:t xml:space="preserve"> Палаты</w:t>
      </w:r>
      <w:r w:rsidRPr="00B64B4C">
        <w:rPr>
          <w:rFonts w:ascii="Times New Roman" w:hAnsi="Times New Roman" w:cs="Times New Roman"/>
          <w:sz w:val="28"/>
          <w:szCs w:val="28"/>
        </w:rPr>
        <w:t xml:space="preserve"> остается в</w:t>
      </w:r>
      <w:r w:rsidR="00551AC1" w:rsidRPr="00B64B4C">
        <w:rPr>
          <w:rFonts w:ascii="Times New Roman" w:hAnsi="Times New Roman" w:cs="Times New Roman"/>
          <w:sz w:val="28"/>
          <w:szCs w:val="28"/>
        </w:rPr>
        <w:t xml:space="preserve"> месте командирования, то при представлении документов о найме жилого помещения эти расходы возвращаются ему в порядке и размерах, установленных настоящим Положением.</w:t>
      </w:r>
    </w:p>
    <w:p w14:paraId="3517D233" w14:textId="77777777" w:rsidR="00551AC1" w:rsidRPr="00B64B4C" w:rsidRDefault="00551AC1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</w:t>
      </w:r>
      <w:r w:rsidR="00AD27F6" w:rsidRPr="00B64B4C">
        <w:rPr>
          <w:rFonts w:ascii="Times New Roman" w:hAnsi="Times New Roman" w:cs="Times New Roman"/>
          <w:sz w:val="28"/>
          <w:szCs w:val="28"/>
        </w:rPr>
        <w:t>еда</w:t>
      </w:r>
      <w:r w:rsidRPr="00B64B4C">
        <w:rPr>
          <w:rFonts w:ascii="Times New Roman" w:hAnsi="Times New Roman" w:cs="Times New Roman"/>
          <w:sz w:val="28"/>
          <w:szCs w:val="28"/>
        </w:rPr>
        <w:t xml:space="preserve">телем </w:t>
      </w:r>
      <w:r w:rsidR="00AD27F6" w:rsidRPr="00B64B4C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B772F5" w:rsidRPr="00B64B4C">
        <w:rPr>
          <w:rFonts w:ascii="Times New Roman" w:hAnsi="Times New Roman" w:cs="Times New Roman"/>
          <w:sz w:val="28"/>
          <w:szCs w:val="28"/>
        </w:rPr>
        <w:t xml:space="preserve">с учетом расстояния, условий транспортного сообщения, характера выполняемого служебного задания, а также необходимости создания </w:t>
      </w:r>
      <w:r w:rsidR="000A3260" w:rsidRPr="00B64B4C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B772F5" w:rsidRPr="00B64B4C">
        <w:rPr>
          <w:rFonts w:ascii="Times New Roman" w:hAnsi="Times New Roman" w:cs="Times New Roman"/>
          <w:sz w:val="28"/>
          <w:szCs w:val="28"/>
        </w:rPr>
        <w:t>условий для отдыха.</w:t>
      </w:r>
    </w:p>
    <w:p w14:paraId="70D071E1" w14:textId="44E895B5" w:rsidR="000653CB" w:rsidRPr="00B64B4C" w:rsidRDefault="004F3AF8" w:rsidP="004F3AF8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19. 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При направлении командированного лица в командировку за пределы территории Российской Федерации суточные выплачиваются в иностранной валюте (в рублях по официальному курсу соответствующей валюты на день представления авансового отчета) по нормам, установленным для государства, в которое направляется командированное лицо, предусмотренным </w:t>
      </w:r>
      <w:hyperlink r:id="rId8" w:history="1">
        <w:r w:rsidR="000653CB" w:rsidRPr="00B64B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653CB" w:rsidRPr="00B64B4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Pr="00B64B4C">
        <w:rPr>
          <w:rFonts w:ascii="Times New Roman" w:hAnsi="Times New Roman" w:cs="Times New Roman"/>
          <w:sz w:val="28"/>
          <w:szCs w:val="28"/>
        </w:rPr>
        <w:t>ийской Федерации от 26.12.2005 №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812 </w:t>
      </w:r>
      <w:r w:rsidR="00EA7501" w:rsidRPr="00B64B4C">
        <w:rPr>
          <w:rFonts w:ascii="Times New Roman" w:hAnsi="Times New Roman" w:cs="Times New Roman"/>
          <w:sz w:val="28"/>
          <w:szCs w:val="28"/>
        </w:rPr>
        <w:t>«</w:t>
      </w:r>
      <w:r w:rsidR="000653CB" w:rsidRPr="00B64B4C">
        <w:rPr>
          <w:rFonts w:ascii="Times New Roman" w:hAnsi="Times New Roman" w:cs="Times New Roman"/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</w:t>
      </w:r>
      <w:r w:rsidR="00E25196" w:rsidRPr="00B64B4C">
        <w:t xml:space="preserve"> </w:t>
      </w:r>
      <w:r w:rsidR="000653CB" w:rsidRPr="00B64B4C">
        <w:rPr>
          <w:rFonts w:ascii="Times New Roman" w:hAnsi="Times New Roman" w:cs="Times New Roman"/>
          <w:sz w:val="28"/>
          <w:szCs w:val="28"/>
        </w:rPr>
        <w:t>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EA7501" w:rsidRPr="00B64B4C">
        <w:rPr>
          <w:rFonts w:ascii="Times New Roman" w:hAnsi="Times New Roman" w:cs="Times New Roman"/>
          <w:sz w:val="28"/>
          <w:szCs w:val="28"/>
        </w:rPr>
        <w:t>»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A7501" w:rsidRPr="00B64B4C">
        <w:rPr>
          <w:rFonts w:ascii="Times New Roman" w:hAnsi="Times New Roman" w:cs="Times New Roman"/>
          <w:sz w:val="28"/>
          <w:szCs w:val="28"/>
        </w:rPr>
        <w:t>–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</w:t>
      </w:r>
      <w:r w:rsidR="0036160F" w:rsidRPr="00B64B4C">
        <w:rPr>
          <w:rFonts w:ascii="Times New Roman" w:hAnsi="Times New Roman" w:cs="Times New Roman"/>
          <w:sz w:val="28"/>
          <w:szCs w:val="28"/>
        </w:rPr>
        <w:t>ийской Федерации от 26.12.2005 №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812)</w:t>
      </w:r>
      <w:r w:rsidR="009E7A19" w:rsidRPr="00B64B4C">
        <w:rPr>
          <w:rFonts w:ascii="Times New Roman" w:hAnsi="Times New Roman" w:cs="Times New Roman"/>
          <w:sz w:val="28"/>
          <w:szCs w:val="28"/>
        </w:rPr>
        <w:t>.</w:t>
      </w:r>
    </w:p>
    <w:p w14:paraId="07ADB2F6" w14:textId="68AEF528" w:rsidR="004E1AAD" w:rsidRPr="00B64B4C" w:rsidRDefault="004E1AAD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</w:t>
      </w:r>
      <w:r w:rsidR="004F3AF8" w:rsidRPr="00B64B4C">
        <w:rPr>
          <w:rFonts w:ascii="Times New Roman" w:hAnsi="Times New Roman" w:cs="Times New Roman"/>
          <w:sz w:val="28"/>
          <w:szCs w:val="28"/>
        </w:rPr>
        <w:t>0</w:t>
      </w:r>
      <w:r w:rsidRPr="00B64B4C">
        <w:rPr>
          <w:rFonts w:ascii="Times New Roman" w:hAnsi="Times New Roman" w:cs="Times New Roman"/>
          <w:sz w:val="28"/>
          <w:szCs w:val="28"/>
        </w:rPr>
        <w:t>. За время нахождения командированного лица, направляемого в командировку за пределы территории Российской Федерации, в пути суточные выплачиваются:</w:t>
      </w:r>
    </w:p>
    <w:p w14:paraId="2DB74256" w14:textId="77777777" w:rsidR="004E1AAD" w:rsidRPr="00B64B4C" w:rsidRDefault="004E1AAD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lastRenderedPageBreak/>
        <w:t>а) при проезде по территории Российской Федерации – в порядке и размерах, установленных настоящим Положением для служебных командировок в пределах территории Российской Федерации;</w:t>
      </w:r>
    </w:p>
    <w:p w14:paraId="33CC9589" w14:textId="24C05099" w:rsidR="000653CB" w:rsidRPr="00B64B4C" w:rsidRDefault="00CD5437" w:rsidP="004F3AF8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б) </w:t>
      </w:r>
      <w:r w:rsidR="008331DF" w:rsidRPr="00B64B4C">
        <w:rPr>
          <w:rFonts w:ascii="Times New Roman" w:hAnsi="Times New Roman" w:cs="Times New Roman"/>
          <w:sz w:val="28"/>
          <w:szCs w:val="28"/>
        </w:rPr>
        <w:t>п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ри проезде по территории иностранного государства </w:t>
      </w:r>
      <w:r w:rsidR="00EA7501" w:rsidRPr="00B64B4C">
        <w:rPr>
          <w:rFonts w:ascii="Times New Roman" w:hAnsi="Times New Roman" w:cs="Times New Roman"/>
          <w:sz w:val="28"/>
          <w:szCs w:val="28"/>
        </w:rPr>
        <w:t>–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в порядке и размерах, установленных для служебных командировок на территории иностранных государств по нормам, установленным для государства, в которое направляется командированное лицо, предусмотренным </w:t>
      </w:r>
      <w:hyperlink r:id="rId9" w:history="1">
        <w:r w:rsidR="000653CB" w:rsidRPr="00B64B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653CB" w:rsidRPr="00B64B4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36160F" w:rsidRPr="00B64B4C">
        <w:rPr>
          <w:rFonts w:ascii="Times New Roman" w:hAnsi="Times New Roman" w:cs="Times New Roman"/>
          <w:sz w:val="28"/>
          <w:szCs w:val="28"/>
        </w:rPr>
        <w:t>ийской Федерации от 26.12.2005 №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812.</w:t>
      </w:r>
    </w:p>
    <w:p w14:paraId="4A917618" w14:textId="7CE77AEF" w:rsidR="00CD5437" w:rsidRPr="00B64B4C" w:rsidRDefault="00F07EF1" w:rsidP="000653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</w:t>
      </w:r>
      <w:r w:rsidR="004F3AF8" w:rsidRPr="00B64B4C">
        <w:rPr>
          <w:rFonts w:ascii="Times New Roman" w:hAnsi="Times New Roman" w:cs="Times New Roman"/>
          <w:sz w:val="28"/>
          <w:szCs w:val="28"/>
        </w:rPr>
        <w:t>1</w:t>
      </w:r>
      <w:r w:rsidRPr="00B64B4C">
        <w:rPr>
          <w:rFonts w:ascii="Times New Roman" w:hAnsi="Times New Roman" w:cs="Times New Roman"/>
          <w:sz w:val="28"/>
          <w:szCs w:val="28"/>
        </w:rPr>
        <w:t xml:space="preserve">. При следовании командированного лица с территории Российской Федерации </w:t>
      </w:r>
      <w:r w:rsidR="000653CB" w:rsidRPr="00B64B4C">
        <w:rPr>
          <w:rFonts w:ascii="Times New Roman" w:hAnsi="Times New Roman" w:cs="Times New Roman"/>
          <w:sz w:val="28"/>
          <w:szCs w:val="28"/>
        </w:rPr>
        <w:t>дата</w:t>
      </w:r>
      <w:r w:rsidRPr="00B64B4C">
        <w:rPr>
          <w:rFonts w:ascii="Times New Roman" w:hAnsi="Times New Roman" w:cs="Times New Roman"/>
          <w:sz w:val="28"/>
          <w:szCs w:val="28"/>
        </w:rPr>
        <w:t xml:space="preserve"> пересечения государственной границы Российской Федерации включается в дни, за которые суточные выплачиваются в иностранной валюте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(в рублях по официальному курсу соответствующей валюты на день представления авансового отчета)</w:t>
      </w:r>
      <w:r w:rsidRPr="00B64B4C">
        <w:rPr>
          <w:rFonts w:ascii="Times New Roman" w:hAnsi="Times New Roman" w:cs="Times New Roman"/>
          <w:sz w:val="28"/>
          <w:szCs w:val="28"/>
        </w:rPr>
        <w:t xml:space="preserve">, а при следовании на территорию Российской Федерации </w:t>
      </w:r>
      <w:r w:rsidR="000653CB" w:rsidRPr="00B64B4C">
        <w:rPr>
          <w:rFonts w:ascii="Times New Roman" w:hAnsi="Times New Roman" w:cs="Times New Roman"/>
          <w:sz w:val="28"/>
          <w:szCs w:val="28"/>
        </w:rPr>
        <w:t>дата</w:t>
      </w:r>
      <w:r w:rsidRPr="00B64B4C">
        <w:rPr>
          <w:rFonts w:ascii="Times New Roman" w:hAnsi="Times New Roman" w:cs="Times New Roman"/>
          <w:sz w:val="28"/>
          <w:szCs w:val="28"/>
        </w:rPr>
        <w:t xml:space="preserve"> пересечения го</w:t>
      </w:r>
      <w:r w:rsidR="00703F8F" w:rsidRPr="00B64B4C">
        <w:rPr>
          <w:rFonts w:ascii="Times New Roman" w:hAnsi="Times New Roman" w:cs="Times New Roman"/>
          <w:sz w:val="28"/>
          <w:szCs w:val="28"/>
        </w:rPr>
        <w:t>сударственной границы Российской Федерации включается в дни, за которые суточные выплачиваются в рублях.</w:t>
      </w:r>
    </w:p>
    <w:p w14:paraId="496C61F1" w14:textId="77777777" w:rsidR="00703F8F" w:rsidRPr="00B64B4C" w:rsidRDefault="00703F8F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Даты пересечения государственной границы Российской Федерации при</w:t>
      </w:r>
      <w:r w:rsidR="00252BB7" w:rsidRPr="00B64B4C">
        <w:rPr>
          <w:rFonts w:ascii="Times New Roman" w:hAnsi="Times New Roman" w:cs="Times New Roman"/>
          <w:sz w:val="28"/>
          <w:szCs w:val="28"/>
        </w:rPr>
        <w:t xml:space="preserve">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лица.</w:t>
      </w:r>
    </w:p>
    <w:p w14:paraId="5DF6319E" w14:textId="07FCD333" w:rsidR="00252BB7" w:rsidRPr="00B64B4C" w:rsidRDefault="00252BB7" w:rsidP="000653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При направлении командированного лица в командировку на</w:t>
      </w:r>
      <w:r w:rsidR="001C6268" w:rsidRPr="00B64B4C">
        <w:rPr>
          <w:rFonts w:ascii="Times New Roman" w:hAnsi="Times New Roman" w:cs="Times New Roman"/>
          <w:sz w:val="28"/>
          <w:szCs w:val="28"/>
        </w:rPr>
        <w:t xml:space="preserve"> территории двух или более иностранных государств суточные за день пересечения границы между государствами выплачиваются в иностранной валюте 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(в рублях по официальному курсу соответствующей валюты на день представления авансового отчета) </w:t>
      </w:r>
      <w:r w:rsidR="001C6268" w:rsidRPr="00B64B4C">
        <w:rPr>
          <w:rFonts w:ascii="Times New Roman" w:hAnsi="Times New Roman" w:cs="Times New Roman"/>
          <w:sz w:val="28"/>
          <w:szCs w:val="28"/>
        </w:rPr>
        <w:t>по нормам, установленным для государства, в которое на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правляется командированное лицо, предусмотренным </w:t>
      </w:r>
      <w:hyperlink r:id="rId10" w:history="1">
        <w:r w:rsidR="000653CB" w:rsidRPr="00B64B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653CB" w:rsidRPr="00B64B4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36160F" w:rsidRPr="00B64B4C">
        <w:rPr>
          <w:rFonts w:ascii="Times New Roman" w:hAnsi="Times New Roman" w:cs="Times New Roman"/>
          <w:sz w:val="28"/>
          <w:szCs w:val="28"/>
        </w:rPr>
        <w:t>ийской Федерации от 26.12.2005 №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 812.</w:t>
      </w:r>
    </w:p>
    <w:p w14:paraId="48DA56C9" w14:textId="2896366F" w:rsidR="008331DF" w:rsidRPr="00B64B4C" w:rsidRDefault="001C6268" w:rsidP="008331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</w:t>
      </w:r>
      <w:r w:rsidR="004F3AF8" w:rsidRPr="00B64B4C">
        <w:rPr>
          <w:rFonts w:ascii="Times New Roman" w:hAnsi="Times New Roman" w:cs="Times New Roman"/>
          <w:sz w:val="28"/>
          <w:szCs w:val="28"/>
        </w:rPr>
        <w:t>2</w:t>
      </w:r>
      <w:r w:rsidRPr="00B64B4C">
        <w:rPr>
          <w:rFonts w:ascii="Times New Roman" w:hAnsi="Times New Roman" w:cs="Times New Roman"/>
          <w:sz w:val="28"/>
          <w:szCs w:val="28"/>
        </w:rPr>
        <w:t xml:space="preserve">. </w:t>
      </w:r>
      <w:r w:rsidR="008331DF" w:rsidRPr="00B64B4C">
        <w:rPr>
          <w:rFonts w:ascii="Times New Roman" w:hAnsi="Times New Roman" w:cs="Times New Roman"/>
          <w:sz w:val="28"/>
          <w:szCs w:val="28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14:paraId="7B40356E" w14:textId="67F79F95" w:rsidR="00544DDC" w:rsidRPr="00B64B4C" w:rsidRDefault="00544DDC" w:rsidP="008331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</w:t>
      </w:r>
      <w:r w:rsidR="004F3AF8" w:rsidRPr="00B64B4C">
        <w:rPr>
          <w:rFonts w:ascii="Times New Roman" w:hAnsi="Times New Roman" w:cs="Times New Roman"/>
          <w:sz w:val="28"/>
          <w:szCs w:val="28"/>
        </w:rPr>
        <w:t>3</w:t>
      </w:r>
      <w:r w:rsidRPr="00B64B4C">
        <w:rPr>
          <w:rFonts w:ascii="Times New Roman" w:hAnsi="Times New Roman" w:cs="Times New Roman"/>
          <w:sz w:val="28"/>
          <w:szCs w:val="28"/>
        </w:rPr>
        <w:t xml:space="preserve">. Командированному лицу, выехавшему в командировку за пределы территории Российской Федерации и возвратившемуся на территорию Российской Федерации в тот же день, суточные в иностранной валюте 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(в рублях по официальному курсу соответствующей валюты на день представления авансового отчета) </w:t>
      </w:r>
      <w:r w:rsidRPr="00B64B4C">
        <w:rPr>
          <w:rFonts w:ascii="Times New Roman" w:hAnsi="Times New Roman" w:cs="Times New Roman"/>
          <w:sz w:val="28"/>
          <w:szCs w:val="28"/>
        </w:rPr>
        <w:t xml:space="preserve">выплачиваются в размере 50 процентов нормы расходов на выплату суточных, </w:t>
      </w:r>
      <w:r w:rsidR="000653CB" w:rsidRPr="00B64B4C">
        <w:rPr>
          <w:rFonts w:ascii="Times New Roman" w:hAnsi="Times New Roman" w:cs="Times New Roman"/>
          <w:sz w:val="28"/>
          <w:szCs w:val="28"/>
        </w:rPr>
        <w:t xml:space="preserve">устанавливаемой </w:t>
      </w:r>
      <w:hyperlink r:id="rId11" w:history="1">
        <w:r w:rsidR="000653CB" w:rsidRPr="00B64B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653CB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5E66D4" w:rsidRPr="00B64B4C">
        <w:rPr>
          <w:rFonts w:ascii="Times New Roman" w:hAnsi="Times New Roman" w:cs="Times New Roman"/>
          <w:sz w:val="28"/>
          <w:szCs w:val="28"/>
        </w:rPr>
        <w:t>Правительства</w:t>
      </w:r>
      <w:r w:rsidR="00A8593C" w:rsidRPr="00B64B4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E66D4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36160F" w:rsidRPr="00B64B4C">
        <w:rPr>
          <w:rFonts w:ascii="Times New Roman" w:hAnsi="Times New Roman" w:cs="Times New Roman"/>
          <w:sz w:val="28"/>
          <w:szCs w:val="28"/>
        </w:rPr>
        <w:t>от 26.12.2005 №</w:t>
      </w:r>
      <w:r w:rsidR="005E66D4" w:rsidRPr="00B64B4C">
        <w:rPr>
          <w:rFonts w:ascii="Times New Roman" w:hAnsi="Times New Roman" w:cs="Times New Roman"/>
          <w:sz w:val="28"/>
          <w:szCs w:val="28"/>
        </w:rPr>
        <w:t xml:space="preserve"> 812.</w:t>
      </w:r>
    </w:p>
    <w:p w14:paraId="694ECA0C" w14:textId="1E5830AE" w:rsidR="00BA2AE5" w:rsidRPr="00B64B4C" w:rsidRDefault="00BA2AE5" w:rsidP="00255B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В случае если командированное лицо, направленное в командировку за пределы территории Российской Федерации, в период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(в </w:t>
      </w:r>
      <w:r w:rsidR="00255B18" w:rsidRPr="00B64B4C">
        <w:rPr>
          <w:rFonts w:ascii="Times New Roman" w:hAnsi="Times New Roman" w:cs="Times New Roman"/>
          <w:sz w:val="28"/>
          <w:szCs w:val="28"/>
        </w:rPr>
        <w:lastRenderedPageBreak/>
        <w:t xml:space="preserve">рублях по официальному курсу соответствующей валюты на день представления авансового отчета) </w:t>
      </w:r>
      <w:r w:rsidRPr="00B64B4C">
        <w:rPr>
          <w:rFonts w:ascii="Times New Roman" w:hAnsi="Times New Roman" w:cs="Times New Roman"/>
          <w:sz w:val="28"/>
          <w:szCs w:val="28"/>
        </w:rPr>
        <w:t>не производит. Если принимающая сторона не выплачивает указанному командированному лицу иностранную валюту на личные расходы, но</w:t>
      </w:r>
      <w:r w:rsidR="00BD3B02" w:rsidRPr="00B64B4C">
        <w:rPr>
          <w:rFonts w:ascii="Times New Roman" w:hAnsi="Times New Roman" w:cs="Times New Roman"/>
          <w:sz w:val="28"/>
          <w:szCs w:val="28"/>
        </w:rPr>
        <w:t xml:space="preserve"> предоставляет ему за свой счет питание, направляющая сторона выплачивает ему суточные в иностранной валюте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 (в рублях по официальному курсу соответствующей валюты на день представления авансового отчета) </w:t>
      </w:r>
      <w:r w:rsidR="00BD3B02" w:rsidRPr="00B64B4C">
        <w:rPr>
          <w:rFonts w:ascii="Times New Roman" w:hAnsi="Times New Roman" w:cs="Times New Roman"/>
          <w:sz w:val="28"/>
          <w:szCs w:val="28"/>
        </w:rPr>
        <w:t>в размере 30 процентов указанной нормы.</w:t>
      </w:r>
    </w:p>
    <w:p w14:paraId="0EAA2FC4" w14:textId="713238BF" w:rsidR="00255B18" w:rsidRPr="00B64B4C" w:rsidRDefault="00BD3B02" w:rsidP="004F3A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</w:t>
      </w:r>
      <w:r w:rsidR="004F3AF8" w:rsidRPr="00B64B4C">
        <w:rPr>
          <w:rFonts w:ascii="Times New Roman" w:hAnsi="Times New Roman" w:cs="Times New Roman"/>
          <w:sz w:val="28"/>
          <w:szCs w:val="28"/>
        </w:rPr>
        <w:t>4</w:t>
      </w:r>
      <w:r w:rsidRPr="00B64B4C">
        <w:rPr>
          <w:rFonts w:ascii="Times New Roman" w:hAnsi="Times New Roman" w:cs="Times New Roman"/>
          <w:sz w:val="28"/>
          <w:szCs w:val="28"/>
        </w:rPr>
        <w:t>.</w:t>
      </w:r>
      <w:r w:rsidR="006A683C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Pr="00B64B4C">
        <w:rPr>
          <w:rFonts w:ascii="Times New Roman" w:hAnsi="Times New Roman" w:cs="Times New Roman"/>
          <w:sz w:val="28"/>
          <w:szCs w:val="28"/>
        </w:rPr>
        <w:t>Расходы по найму жилого помещения при направлении командированного лица</w:t>
      </w:r>
      <w:r w:rsidR="009B6A63" w:rsidRPr="00B64B4C">
        <w:rPr>
          <w:rFonts w:ascii="Times New Roman" w:hAnsi="Times New Roman" w:cs="Times New Roman"/>
          <w:sz w:val="28"/>
          <w:szCs w:val="28"/>
        </w:rPr>
        <w:t xml:space="preserve"> в командировку за пределы территории Российской Федерации</w:t>
      </w:r>
      <w:r w:rsidR="008D22D2" w:rsidRPr="00B64B4C">
        <w:rPr>
          <w:rFonts w:ascii="Times New Roman" w:hAnsi="Times New Roman" w:cs="Times New Roman"/>
          <w:sz w:val="28"/>
          <w:szCs w:val="28"/>
        </w:rPr>
        <w:t xml:space="preserve"> возмещаются фактически затратам, подтвержденным соответствующими документами, но не превышающим</w:t>
      </w:r>
      <w:r w:rsidR="00462F2A" w:rsidRPr="00B64B4C">
        <w:rPr>
          <w:rFonts w:ascii="Times New Roman" w:hAnsi="Times New Roman" w:cs="Times New Roman"/>
          <w:sz w:val="28"/>
          <w:szCs w:val="28"/>
        </w:rPr>
        <w:t xml:space="preserve"> предельные нормы возмещения расходов по найму жилого помещения при командировках на территории иностранных государств, устанавливаемые 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255B18" w:rsidRPr="00B64B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55B18" w:rsidRPr="00B64B4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36160F" w:rsidRPr="00B64B4C">
        <w:rPr>
          <w:rFonts w:ascii="Times New Roman" w:hAnsi="Times New Roman" w:cs="Times New Roman"/>
          <w:sz w:val="28"/>
          <w:szCs w:val="28"/>
        </w:rPr>
        <w:t>ийской Федерации от 22.08.2020 №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 1267 </w:t>
      </w:r>
      <w:r w:rsidR="00EA7501" w:rsidRPr="00B64B4C">
        <w:rPr>
          <w:rFonts w:ascii="Times New Roman" w:hAnsi="Times New Roman" w:cs="Times New Roman"/>
          <w:sz w:val="28"/>
          <w:szCs w:val="28"/>
        </w:rPr>
        <w:t>«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</w:t>
      </w:r>
      <w:r w:rsidR="00F165FE" w:rsidRPr="00B64B4C">
        <w:rPr>
          <w:rFonts w:ascii="Times New Roman" w:hAnsi="Times New Roman" w:cs="Times New Roman"/>
          <w:sz w:val="28"/>
          <w:szCs w:val="28"/>
        </w:rPr>
        <w:t xml:space="preserve">сотрудников некоторых федеральных органов исполнительной власти, </w:t>
      </w:r>
      <w:r w:rsidR="00255B18" w:rsidRPr="00B64B4C">
        <w:rPr>
          <w:rFonts w:ascii="Times New Roman" w:hAnsi="Times New Roman" w:cs="Times New Roman"/>
          <w:sz w:val="28"/>
          <w:szCs w:val="28"/>
        </w:rPr>
        <w:t>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</w:t>
      </w:r>
      <w:r w:rsidR="0036160F" w:rsidRPr="00B64B4C">
        <w:rPr>
          <w:rFonts w:ascii="Times New Roman" w:hAnsi="Times New Roman" w:cs="Times New Roman"/>
          <w:sz w:val="28"/>
          <w:szCs w:val="28"/>
        </w:rPr>
        <w:t>ийской Федерации от 26.12.2005 №</w:t>
      </w:r>
      <w:r w:rsidR="00255B18" w:rsidRPr="00B64B4C">
        <w:rPr>
          <w:rFonts w:ascii="Times New Roman" w:hAnsi="Times New Roman" w:cs="Times New Roman"/>
          <w:sz w:val="28"/>
          <w:szCs w:val="28"/>
        </w:rPr>
        <w:t xml:space="preserve"> 812</w:t>
      </w:r>
      <w:r w:rsidR="00EA7501" w:rsidRPr="00B64B4C">
        <w:rPr>
          <w:rFonts w:ascii="Times New Roman" w:hAnsi="Times New Roman" w:cs="Times New Roman"/>
          <w:sz w:val="28"/>
          <w:szCs w:val="28"/>
        </w:rPr>
        <w:t>»</w:t>
      </w:r>
      <w:r w:rsidR="00255B18" w:rsidRPr="00B64B4C">
        <w:rPr>
          <w:rFonts w:ascii="Times New Roman" w:hAnsi="Times New Roman" w:cs="Times New Roman"/>
          <w:sz w:val="28"/>
          <w:szCs w:val="28"/>
        </w:rPr>
        <w:t>.</w:t>
      </w:r>
    </w:p>
    <w:p w14:paraId="6FAA0A2F" w14:textId="4435C3FF" w:rsidR="004F1048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25</w:t>
      </w:r>
      <w:r w:rsidR="004F1048" w:rsidRPr="00B64B4C">
        <w:rPr>
          <w:rFonts w:ascii="Times New Roman" w:hAnsi="Times New Roman" w:cs="Times New Roman"/>
          <w:sz w:val="28"/>
          <w:szCs w:val="28"/>
        </w:rPr>
        <w:t>. Расходы по проезду при направлении командированного лица в командировку за пределы территории Российской Федерации возмещаются ему в том же порядке, что и при направлении в командировку в пределах территории Российской Федерации.</w:t>
      </w:r>
    </w:p>
    <w:p w14:paraId="6955A7A8" w14:textId="3C1A1104" w:rsidR="00C33255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26</w:t>
      </w:r>
      <w:r w:rsidR="00C33255" w:rsidRPr="00B64B4C">
        <w:rPr>
          <w:rFonts w:ascii="Times New Roman" w:hAnsi="Times New Roman" w:cs="Times New Roman"/>
          <w:sz w:val="28"/>
          <w:szCs w:val="28"/>
        </w:rPr>
        <w:t>. При на</w:t>
      </w:r>
      <w:r w:rsidR="002D7806" w:rsidRPr="00B64B4C">
        <w:rPr>
          <w:rFonts w:ascii="Times New Roman" w:hAnsi="Times New Roman" w:cs="Times New Roman"/>
          <w:sz w:val="28"/>
          <w:szCs w:val="28"/>
        </w:rPr>
        <w:t>правлении командированного лица</w:t>
      </w:r>
      <w:r w:rsidR="006B2C9E" w:rsidRPr="00B64B4C">
        <w:rPr>
          <w:rFonts w:ascii="Times New Roman" w:hAnsi="Times New Roman" w:cs="Times New Roman"/>
          <w:sz w:val="28"/>
          <w:szCs w:val="28"/>
        </w:rPr>
        <w:t xml:space="preserve"> в командировку ему выдается денежный аванс </w:t>
      </w:r>
      <w:r w:rsidR="00255B18" w:rsidRPr="00B64B4C">
        <w:rPr>
          <w:rFonts w:ascii="Times New Roman" w:hAnsi="Times New Roman" w:cs="Times New Roman"/>
          <w:sz w:val="28"/>
          <w:szCs w:val="28"/>
        </w:rPr>
        <w:t>на оплату расходов по проезду, п</w:t>
      </w:r>
      <w:r w:rsidR="006B2C9E" w:rsidRPr="00B64B4C">
        <w:rPr>
          <w:rFonts w:ascii="Times New Roman" w:hAnsi="Times New Roman" w:cs="Times New Roman"/>
          <w:sz w:val="28"/>
          <w:szCs w:val="28"/>
        </w:rPr>
        <w:t xml:space="preserve">о найму жилого помещения и дополнительных расходов, связанных </w:t>
      </w:r>
      <w:r w:rsidR="00422EFC" w:rsidRPr="00B64B4C">
        <w:rPr>
          <w:rFonts w:ascii="Times New Roman" w:hAnsi="Times New Roman" w:cs="Times New Roman"/>
          <w:sz w:val="28"/>
          <w:szCs w:val="28"/>
        </w:rPr>
        <w:t>с проживанием вне места постоянного жительства (суточные).</w:t>
      </w:r>
    </w:p>
    <w:p w14:paraId="160DB82B" w14:textId="6882515E" w:rsidR="00D75731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27</w:t>
      </w:r>
      <w:r w:rsidR="00460240" w:rsidRPr="00B64B4C">
        <w:rPr>
          <w:rFonts w:ascii="Times New Roman" w:hAnsi="Times New Roman" w:cs="Times New Roman"/>
          <w:sz w:val="28"/>
          <w:szCs w:val="28"/>
        </w:rPr>
        <w:t>. На командированных лиц, находящихся в командировке, распространяется режим служебного времени тех организаций, в которые они командированы. В случае если режим служебного времени в указанных организациях отличается от режима служебного времени в муниципальном органе, в котором командированное лицо постоянно исполняет должностные полномочия или проходит муниципальную службу, в сторону уменьшения дней отдыха, командированному лицу по возвращении из командировки</w:t>
      </w:r>
      <w:r w:rsidR="00193AB8" w:rsidRPr="00B64B4C">
        <w:rPr>
          <w:rFonts w:ascii="Times New Roman" w:hAnsi="Times New Roman" w:cs="Times New Roman"/>
          <w:sz w:val="28"/>
          <w:szCs w:val="28"/>
        </w:rPr>
        <w:t xml:space="preserve"> предоставляются другие дни отдыха взамен дней отдыха, не использованных в период командировки.</w:t>
      </w:r>
    </w:p>
    <w:p w14:paraId="275EFED2" w14:textId="1914A9AF" w:rsidR="00193AB8" w:rsidRPr="00B64B4C" w:rsidRDefault="004F3AF8" w:rsidP="007B32F1">
      <w:pPr>
        <w:pStyle w:val="a3"/>
        <w:widowControl w:val="0"/>
        <w:overflowPunct w:val="0"/>
        <w:autoSpaceDE w:val="0"/>
        <w:autoSpaceDN w:val="0"/>
        <w:adjustRightInd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28</w:t>
      </w:r>
      <w:r w:rsidR="00193AB8" w:rsidRPr="00B64B4C">
        <w:rPr>
          <w:rFonts w:ascii="Times New Roman" w:hAnsi="Times New Roman" w:cs="Times New Roman"/>
          <w:sz w:val="28"/>
          <w:szCs w:val="28"/>
        </w:rPr>
        <w:t xml:space="preserve">. Если командированное лицо командировано </w:t>
      </w:r>
      <w:r w:rsidR="00E25196" w:rsidRPr="00B64B4C">
        <w:rPr>
          <w:rFonts w:ascii="Times New Roman" w:hAnsi="Times New Roman" w:cs="Times New Roman"/>
          <w:sz w:val="28"/>
          <w:szCs w:val="28"/>
        </w:rPr>
        <w:t xml:space="preserve">для работы в выходные </w:t>
      </w:r>
      <w:r w:rsidR="00E25196" w:rsidRPr="00B64B4C">
        <w:rPr>
          <w:rFonts w:ascii="Times New Roman" w:hAnsi="Times New Roman" w:cs="Times New Roman"/>
          <w:sz w:val="28"/>
          <w:szCs w:val="28"/>
        </w:rPr>
        <w:lastRenderedPageBreak/>
        <w:t>или нерабочие праздничные дни</w:t>
      </w:r>
      <w:r w:rsidR="00193AB8" w:rsidRPr="00B64B4C">
        <w:rPr>
          <w:rFonts w:ascii="Times New Roman" w:hAnsi="Times New Roman" w:cs="Times New Roman"/>
          <w:sz w:val="28"/>
          <w:szCs w:val="28"/>
        </w:rPr>
        <w:t xml:space="preserve">, компенсация за работу в эти дни производится в соответствии </w:t>
      </w:r>
      <w:r w:rsidR="00290A43" w:rsidRPr="00B64B4C">
        <w:rPr>
          <w:rFonts w:ascii="Times New Roman" w:hAnsi="Times New Roman" w:cs="Times New Roman"/>
          <w:sz w:val="28"/>
          <w:szCs w:val="28"/>
        </w:rPr>
        <w:t>с трудовым законодательством</w:t>
      </w:r>
      <w:r w:rsidR="00193AB8" w:rsidRPr="00B64B4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026296C9" w14:textId="737D1D10" w:rsidR="00ED0E19" w:rsidRPr="00B64B4C" w:rsidRDefault="00ED0E19" w:rsidP="00F5531B">
      <w:pPr>
        <w:pStyle w:val="a3"/>
        <w:widowControl w:val="0"/>
        <w:overflowPunct w:val="0"/>
        <w:spacing w:after="0" w:line="247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 xml:space="preserve">В случаях, когда по распоряжению председателя Палаты командированное лицо выезжает в командировку в </w:t>
      </w:r>
      <w:r w:rsidR="00E25196" w:rsidRPr="00B64B4C">
        <w:rPr>
          <w:rFonts w:ascii="Times New Roman" w:hAnsi="Times New Roman" w:cs="Times New Roman"/>
          <w:sz w:val="28"/>
          <w:szCs w:val="28"/>
        </w:rPr>
        <w:t>выходной или нерабочий праздничный день</w:t>
      </w:r>
      <w:r w:rsidRPr="00B64B4C">
        <w:rPr>
          <w:rFonts w:ascii="Times New Roman" w:hAnsi="Times New Roman" w:cs="Times New Roman"/>
          <w:sz w:val="28"/>
          <w:szCs w:val="28"/>
        </w:rPr>
        <w:t>, по возвращении из служебной командировки ему предоставляется другой день отдыха в установленном порядке.</w:t>
      </w:r>
    </w:p>
    <w:p w14:paraId="1B3F3DFE" w14:textId="314E21B2" w:rsidR="00ED0E19" w:rsidRDefault="004F3AF8" w:rsidP="00ED0E1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B4C">
        <w:rPr>
          <w:rFonts w:ascii="Times New Roman" w:hAnsi="Times New Roman" w:cs="Times New Roman"/>
          <w:sz w:val="28"/>
          <w:szCs w:val="28"/>
        </w:rPr>
        <w:t>29</w:t>
      </w:r>
      <w:r w:rsidR="00DC33B6" w:rsidRPr="00B64B4C">
        <w:rPr>
          <w:rFonts w:ascii="Times New Roman" w:hAnsi="Times New Roman" w:cs="Times New Roman"/>
          <w:sz w:val="28"/>
          <w:szCs w:val="28"/>
        </w:rPr>
        <w:t>.</w:t>
      </w:r>
      <w:r w:rsidR="00B64B4C" w:rsidRPr="00B64B4C">
        <w:rPr>
          <w:rFonts w:ascii="Times New Roman" w:hAnsi="Times New Roman" w:cs="Times New Roman"/>
          <w:sz w:val="28"/>
          <w:szCs w:val="28"/>
        </w:rPr>
        <w:t xml:space="preserve"> По возвращении из</w:t>
      </w:r>
      <w:r w:rsidR="000C7B78" w:rsidRPr="00B64B4C">
        <w:rPr>
          <w:rFonts w:ascii="Times New Roman" w:hAnsi="Times New Roman" w:cs="Times New Roman"/>
          <w:sz w:val="28"/>
          <w:szCs w:val="28"/>
        </w:rPr>
        <w:t xml:space="preserve"> командировки командированное лицо</w:t>
      </w:r>
      <w:r w:rsidR="009F1A27" w:rsidRPr="00B64B4C">
        <w:rPr>
          <w:rFonts w:ascii="Times New Roman" w:hAnsi="Times New Roman" w:cs="Times New Roman"/>
          <w:sz w:val="28"/>
          <w:szCs w:val="28"/>
        </w:rPr>
        <w:t xml:space="preserve"> обязано в течение трех </w:t>
      </w:r>
      <w:r w:rsidR="00ED0E19" w:rsidRPr="00B64B4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F1A27" w:rsidRPr="00B64B4C">
        <w:rPr>
          <w:rFonts w:ascii="Times New Roman" w:hAnsi="Times New Roman" w:cs="Times New Roman"/>
          <w:sz w:val="28"/>
          <w:szCs w:val="28"/>
        </w:rPr>
        <w:t xml:space="preserve">дней представить </w:t>
      </w:r>
      <w:r w:rsidR="00DB4F8D" w:rsidRPr="00B64B4C">
        <w:rPr>
          <w:rFonts w:ascii="Times New Roman" w:hAnsi="Times New Roman" w:cs="Times New Roman"/>
          <w:sz w:val="28"/>
          <w:szCs w:val="28"/>
        </w:rPr>
        <w:t xml:space="preserve">должностному лицу, осуществляющему бухгалтерский учет </w:t>
      </w:r>
      <w:r w:rsidR="00B545B2" w:rsidRPr="00B64B4C">
        <w:rPr>
          <w:rFonts w:ascii="Times New Roman" w:hAnsi="Times New Roman" w:cs="Times New Roman"/>
          <w:sz w:val="28"/>
          <w:szCs w:val="28"/>
        </w:rPr>
        <w:t xml:space="preserve">в </w:t>
      </w:r>
      <w:r w:rsidR="009F1A27" w:rsidRPr="00B64B4C">
        <w:rPr>
          <w:rFonts w:ascii="Times New Roman" w:hAnsi="Times New Roman" w:cs="Times New Roman"/>
          <w:sz w:val="28"/>
          <w:szCs w:val="28"/>
        </w:rPr>
        <w:t>Палат</w:t>
      </w:r>
      <w:r w:rsidR="00B545B2" w:rsidRPr="00B64B4C">
        <w:rPr>
          <w:rFonts w:ascii="Times New Roman" w:hAnsi="Times New Roman" w:cs="Times New Roman"/>
          <w:sz w:val="28"/>
          <w:szCs w:val="28"/>
        </w:rPr>
        <w:t>е</w:t>
      </w:r>
      <w:r w:rsidR="009F1A27" w:rsidRPr="00B64B4C">
        <w:rPr>
          <w:rFonts w:ascii="Times New Roman" w:hAnsi="Times New Roman" w:cs="Times New Roman"/>
          <w:sz w:val="28"/>
          <w:szCs w:val="28"/>
        </w:rPr>
        <w:t xml:space="preserve"> авансовый отчет об израсходованных в связи со командировкой суммах по установленной форме</w:t>
      </w:r>
      <w:r w:rsidR="008B7578" w:rsidRPr="00B64B4C">
        <w:rPr>
          <w:rFonts w:ascii="Times New Roman" w:hAnsi="Times New Roman" w:cs="Times New Roman"/>
          <w:sz w:val="28"/>
          <w:szCs w:val="28"/>
        </w:rPr>
        <w:t xml:space="preserve"> </w:t>
      </w:r>
      <w:r w:rsidR="004C23FF" w:rsidRPr="00B64B4C">
        <w:rPr>
          <w:rFonts w:ascii="Times New Roman" w:hAnsi="Times New Roman" w:cs="Times New Roman"/>
          <w:sz w:val="28"/>
          <w:szCs w:val="28"/>
        </w:rPr>
        <w:t>№ АО-1</w:t>
      </w:r>
      <w:r w:rsidR="009F1A27" w:rsidRPr="00B64B4C">
        <w:rPr>
          <w:rFonts w:ascii="Times New Roman" w:hAnsi="Times New Roman" w:cs="Times New Roman"/>
          <w:sz w:val="28"/>
          <w:szCs w:val="28"/>
        </w:rPr>
        <w:t xml:space="preserve">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</w:t>
      </w:r>
      <w:r w:rsidR="00ED0E19" w:rsidRPr="00B64B4C">
        <w:rPr>
          <w:rFonts w:ascii="Times New Roman" w:hAnsi="Times New Roman" w:cs="Times New Roman"/>
          <w:sz w:val="28"/>
          <w:szCs w:val="28"/>
        </w:rPr>
        <w:t>подтверждающие расход первичные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командировкой расходах, произведенных с разрешения председателя Палаты.</w:t>
      </w:r>
    </w:p>
    <w:p w14:paraId="5A0B33C8" w14:textId="60FFCEB7" w:rsidR="0096215D" w:rsidRDefault="0096215D" w:rsidP="00FD22A2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6215D" w:rsidSect="00550B2C">
      <w:headerReference w:type="default" r:id="rId13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7C1C" w14:textId="77777777" w:rsidR="005D1224" w:rsidRDefault="005D1224" w:rsidP="0060271F">
      <w:pPr>
        <w:spacing w:after="0" w:line="240" w:lineRule="auto"/>
      </w:pPr>
      <w:r>
        <w:separator/>
      </w:r>
    </w:p>
  </w:endnote>
  <w:endnote w:type="continuationSeparator" w:id="0">
    <w:p w14:paraId="2E2238F1" w14:textId="77777777" w:rsidR="005D1224" w:rsidRDefault="005D1224" w:rsidP="0060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C77A" w14:textId="77777777" w:rsidR="005D1224" w:rsidRDefault="005D1224" w:rsidP="0060271F">
      <w:pPr>
        <w:spacing w:after="0" w:line="240" w:lineRule="auto"/>
      </w:pPr>
      <w:r>
        <w:separator/>
      </w:r>
    </w:p>
  </w:footnote>
  <w:footnote w:type="continuationSeparator" w:id="0">
    <w:p w14:paraId="7CAE29F2" w14:textId="77777777" w:rsidR="005D1224" w:rsidRDefault="005D1224" w:rsidP="0060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23566"/>
      <w:docPartObj>
        <w:docPartGallery w:val="Page Numbers (Top of Page)"/>
        <w:docPartUnique/>
      </w:docPartObj>
    </w:sdtPr>
    <w:sdtEndPr/>
    <w:sdtContent>
      <w:p w14:paraId="005BD3D4" w14:textId="285C45CE" w:rsidR="00C73F52" w:rsidRDefault="002D7806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2D1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DDA276F" w14:textId="77777777" w:rsidR="00462F2A" w:rsidRDefault="00462F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AB1"/>
    <w:multiLevelType w:val="hybridMultilevel"/>
    <w:tmpl w:val="95FC6676"/>
    <w:lvl w:ilvl="0" w:tplc="37541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332E8A"/>
    <w:multiLevelType w:val="hybridMultilevel"/>
    <w:tmpl w:val="3FDC5A6A"/>
    <w:lvl w:ilvl="0" w:tplc="AA9EF0E0">
      <w:start w:val="1"/>
      <w:numFmt w:val="decimal"/>
      <w:lvlText w:val="%1."/>
      <w:lvlJc w:val="left"/>
      <w:pPr>
        <w:ind w:left="135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19"/>
    <w:rsid w:val="000012C8"/>
    <w:rsid w:val="00007C28"/>
    <w:rsid w:val="00010BB0"/>
    <w:rsid w:val="00010E4B"/>
    <w:rsid w:val="00017D90"/>
    <w:rsid w:val="00031D07"/>
    <w:rsid w:val="00042E59"/>
    <w:rsid w:val="00044CD8"/>
    <w:rsid w:val="000629E3"/>
    <w:rsid w:val="000653CB"/>
    <w:rsid w:val="000662E9"/>
    <w:rsid w:val="00073A49"/>
    <w:rsid w:val="0007597E"/>
    <w:rsid w:val="0008265D"/>
    <w:rsid w:val="00082FE5"/>
    <w:rsid w:val="00083FE6"/>
    <w:rsid w:val="00092B0A"/>
    <w:rsid w:val="00093FFE"/>
    <w:rsid w:val="000940BA"/>
    <w:rsid w:val="0009556A"/>
    <w:rsid w:val="000A3260"/>
    <w:rsid w:val="000A336D"/>
    <w:rsid w:val="000A6EB8"/>
    <w:rsid w:val="000B4E30"/>
    <w:rsid w:val="000B7C62"/>
    <w:rsid w:val="000C0329"/>
    <w:rsid w:val="000C7B78"/>
    <w:rsid w:val="000D5FBD"/>
    <w:rsid w:val="000D7042"/>
    <w:rsid w:val="000E1A50"/>
    <w:rsid w:val="000E379A"/>
    <w:rsid w:val="000E7396"/>
    <w:rsid w:val="000F580A"/>
    <w:rsid w:val="000F5B57"/>
    <w:rsid w:val="000F73DD"/>
    <w:rsid w:val="00101334"/>
    <w:rsid w:val="001013AB"/>
    <w:rsid w:val="00120937"/>
    <w:rsid w:val="00120AF2"/>
    <w:rsid w:val="001267C5"/>
    <w:rsid w:val="00146412"/>
    <w:rsid w:val="0015170D"/>
    <w:rsid w:val="00162528"/>
    <w:rsid w:val="00165A43"/>
    <w:rsid w:val="00171388"/>
    <w:rsid w:val="001753BB"/>
    <w:rsid w:val="00180631"/>
    <w:rsid w:val="00182703"/>
    <w:rsid w:val="00182815"/>
    <w:rsid w:val="00193AB8"/>
    <w:rsid w:val="0019517A"/>
    <w:rsid w:val="001A2FD7"/>
    <w:rsid w:val="001A3262"/>
    <w:rsid w:val="001B0562"/>
    <w:rsid w:val="001C6268"/>
    <w:rsid w:val="001D3B4F"/>
    <w:rsid w:val="001D7CF3"/>
    <w:rsid w:val="001E0197"/>
    <w:rsid w:val="0020102E"/>
    <w:rsid w:val="00204235"/>
    <w:rsid w:val="00236C32"/>
    <w:rsid w:val="00245528"/>
    <w:rsid w:val="00252BB7"/>
    <w:rsid w:val="00255B18"/>
    <w:rsid w:val="00257AC0"/>
    <w:rsid w:val="002636C8"/>
    <w:rsid w:val="00266B3D"/>
    <w:rsid w:val="00273995"/>
    <w:rsid w:val="002752EA"/>
    <w:rsid w:val="002869CF"/>
    <w:rsid w:val="00287BB8"/>
    <w:rsid w:val="00290A43"/>
    <w:rsid w:val="002A17C1"/>
    <w:rsid w:val="002A6404"/>
    <w:rsid w:val="002A6A7A"/>
    <w:rsid w:val="002A765F"/>
    <w:rsid w:val="002C7D63"/>
    <w:rsid w:val="002D7393"/>
    <w:rsid w:val="002D7806"/>
    <w:rsid w:val="002E3FA7"/>
    <w:rsid w:val="002E5E7D"/>
    <w:rsid w:val="002F01D2"/>
    <w:rsid w:val="002F1B61"/>
    <w:rsid w:val="00313538"/>
    <w:rsid w:val="003167AD"/>
    <w:rsid w:val="003262EB"/>
    <w:rsid w:val="00337537"/>
    <w:rsid w:val="003426A9"/>
    <w:rsid w:val="00347281"/>
    <w:rsid w:val="0036160F"/>
    <w:rsid w:val="003724F4"/>
    <w:rsid w:val="00391D71"/>
    <w:rsid w:val="003934AB"/>
    <w:rsid w:val="003A31ED"/>
    <w:rsid w:val="003A4A1B"/>
    <w:rsid w:val="003B54A3"/>
    <w:rsid w:val="003C1CCB"/>
    <w:rsid w:val="003D069F"/>
    <w:rsid w:val="003D0FCA"/>
    <w:rsid w:val="003D2864"/>
    <w:rsid w:val="003D70F1"/>
    <w:rsid w:val="00410E42"/>
    <w:rsid w:val="0041453C"/>
    <w:rsid w:val="00422EFC"/>
    <w:rsid w:val="00424182"/>
    <w:rsid w:val="004242A2"/>
    <w:rsid w:val="00431C1B"/>
    <w:rsid w:val="004420BA"/>
    <w:rsid w:val="00457909"/>
    <w:rsid w:val="00457E8C"/>
    <w:rsid w:val="00460240"/>
    <w:rsid w:val="00462F2A"/>
    <w:rsid w:val="004655C1"/>
    <w:rsid w:val="00476C45"/>
    <w:rsid w:val="004800ED"/>
    <w:rsid w:val="00482E8C"/>
    <w:rsid w:val="00486AE8"/>
    <w:rsid w:val="00486FAA"/>
    <w:rsid w:val="004931C8"/>
    <w:rsid w:val="00494C91"/>
    <w:rsid w:val="004A1213"/>
    <w:rsid w:val="004A5055"/>
    <w:rsid w:val="004C23FF"/>
    <w:rsid w:val="004D33F6"/>
    <w:rsid w:val="004E1AAD"/>
    <w:rsid w:val="004E5D86"/>
    <w:rsid w:val="004F01F2"/>
    <w:rsid w:val="004F1048"/>
    <w:rsid w:val="004F3AF8"/>
    <w:rsid w:val="004F747D"/>
    <w:rsid w:val="00511AED"/>
    <w:rsid w:val="00512C06"/>
    <w:rsid w:val="0052540B"/>
    <w:rsid w:val="00526C1D"/>
    <w:rsid w:val="00535911"/>
    <w:rsid w:val="00536C5C"/>
    <w:rsid w:val="005400F8"/>
    <w:rsid w:val="00544DDC"/>
    <w:rsid w:val="00550B2C"/>
    <w:rsid w:val="00551AC1"/>
    <w:rsid w:val="00557009"/>
    <w:rsid w:val="00563B6E"/>
    <w:rsid w:val="005779FE"/>
    <w:rsid w:val="00586FD8"/>
    <w:rsid w:val="005A0AF6"/>
    <w:rsid w:val="005A5A4C"/>
    <w:rsid w:val="005A5D57"/>
    <w:rsid w:val="005A6D0C"/>
    <w:rsid w:val="005B2901"/>
    <w:rsid w:val="005B5E35"/>
    <w:rsid w:val="005B6EE5"/>
    <w:rsid w:val="005C1FCF"/>
    <w:rsid w:val="005C23D6"/>
    <w:rsid w:val="005C442B"/>
    <w:rsid w:val="005D1224"/>
    <w:rsid w:val="005E66D4"/>
    <w:rsid w:val="005F2FEA"/>
    <w:rsid w:val="005F547D"/>
    <w:rsid w:val="005F783E"/>
    <w:rsid w:val="0060271F"/>
    <w:rsid w:val="00612134"/>
    <w:rsid w:val="006244EA"/>
    <w:rsid w:val="006268F2"/>
    <w:rsid w:val="0063476F"/>
    <w:rsid w:val="00652207"/>
    <w:rsid w:val="006601EF"/>
    <w:rsid w:val="0066207A"/>
    <w:rsid w:val="00680481"/>
    <w:rsid w:val="00681C5B"/>
    <w:rsid w:val="006970E0"/>
    <w:rsid w:val="006A4CF7"/>
    <w:rsid w:val="006A5597"/>
    <w:rsid w:val="006A5A07"/>
    <w:rsid w:val="006A683C"/>
    <w:rsid w:val="006B2C9E"/>
    <w:rsid w:val="006B7CDC"/>
    <w:rsid w:val="006C415C"/>
    <w:rsid w:val="006C7FF9"/>
    <w:rsid w:val="006D45ED"/>
    <w:rsid w:val="006F3E40"/>
    <w:rsid w:val="00703F8F"/>
    <w:rsid w:val="00710C7A"/>
    <w:rsid w:val="00713D8B"/>
    <w:rsid w:val="00745010"/>
    <w:rsid w:val="00745095"/>
    <w:rsid w:val="007471CA"/>
    <w:rsid w:val="00754710"/>
    <w:rsid w:val="00775E71"/>
    <w:rsid w:val="00781E21"/>
    <w:rsid w:val="0079658E"/>
    <w:rsid w:val="007A71E5"/>
    <w:rsid w:val="007B32F1"/>
    <w:rsid w:val="007B5E74"/>
    <w:rsid w:val="007C34B9"/>
    <w:rsid w:val="007C7E63"/>
    <w:rsid w:val="007D366F"/>
    <w:rsid w:val="007D4550"/>
    <w:rsid w:val="007E6255"/>
    <w:rsid w:val="007F1692"/>
    <w:rsid w:val="007F33C2"/>
    <w:rsid w:val="007F4586"/>
    <w:rsid w:val="0080620D"/>
    <w:rsid w:val="008130BE"/>
    <w:rsid w:val="00826809"/>
    <w:rsid w:val="00832A8B"/>
    <w:rsid w:val="008331DF"/>
    <w:rsid w:val="008360AF"/>
    <w:rsid w:val="00845C8F"/>
    <w:rsid w:val="00864AC9"/>
    <w:rsid w:val="00872839"/>
    <w:rsid w:val="008836E9"/>
    <w:rsid w:val="008A1F67"/>
    <w:rsid w:val="008B7578"/>
    <w:rsid w:val="008C1965"/>
    <w:rsid w:val="008C3764"/>
    <w:rsid w:val="008C52FA"/>
    <w:rsid w:val="008D1637"/>
    <w:rsid w:val="008D22D2"/>
    <w:rsid w:val="008D4401"/>
    <w:rsid w:val="008E562D"/>
    <w:rsid w:val="008E5B64"/>
    <w:rsid w:val="008E6F60"/>
    <w:rsid w:val="008E7396"/>
    <w:rsid w:val="009237BD"/>
    <w:rsid w:val="00932D1A"/>
    <w:rsid w:val="00941EE3"/>
    <w:rsid w:val="00954620"/>
    <w:rsid w:val="009570D4"/>
    <w:rsid w:val="00960139"/>
    <w:rsid w:val="0096215D"/>
    <w:rsid w:val="00963C3C"/>
    <w:rsid w:val="0096747F"/>
    <w:rsid w:val="00971AA9"/>
    <w:rsid w:val="009840CC"/>
    <w:rsid w:val="00992309"/>
    <w:rsid w:val="00993012"/>
    <w:rsid w:val="009A25A5"/>
    <w:rsid w:val="009B5830"/>
    <w:rsid w:val="009B6A63"/>
    <w:rsid w:val="009B7EF0"/>
    <w:rsid w:val="009C17EE"/>
    <w:rsid w:val="009C63CF"/>
    <w:rsid w:val="009C6F30"/>
    <w:rsid w:val="009E7A19"/>
    <w:rsid w:val="009F1A27"/>
    <w:rsid w:val="00A34495"/>
    <w:rsid w:val="00A501D5"/>
    <w:rsid w:val="00A627E8"/>
    <w:rsid w:val="00A70CAA"/>
    <w:rsid w:val="00A76E47"/>
    <w:rsid w:val="00A8593C"/>
    <w:rsid w:val="00AA67F1"/>
    <w:rsid w:val="00AA6A82"/>
    <w:rsid w:val="00AB1F03"/>
    <w:rsid w:val="00AB47C8"/>
    <w:rsid w:val="00AB5030"/>
    <w:rsid w:val="00AC7A98"/>
    <w:rsid w:val="00AD08E6"/>
    <w:rsid w:val="00AD27F6"/>
    <w:rsid w:val="00AD3D38"/>
    <w:rsid w:val="00AD44FF"/>
    <w:rsid w:val="00AD6CE2"/>
    <w:rsid w:val="00AD6F8F"/>
    <w:rsid w:val="00AE0DE6"/>
    <w:rsid w:val="00AF1427"/>
    <w:rsid w:val="00AF1430"/>
    <w:rsid w:val="00AF508A"/>
    <w:rsid w:val="00AF6B35"/>
    <w:rsid w:val="00B013FB"/>
    <w:rsid w:val="00B07360"/>
    <w:rsid w:val="00B166FB"/>
    <w:rsid w:val="00B21B19"/>
    <w:rsid w:val="00B43271"/>
    <w:rsid w:val="00B545B2"/>
    <w:rsid w:val="00B5606E"/>
    <w:rsid w:val="00B60439"/>
    <w:rsid w:val="00B610A7"/>
    <w:rsid w:val="00B64B4C"/>
    <w:rsid w:val="00B64E7C"/>
    <w:rsid w:val="00B71B9A"/>
    <w:rsid w:val="00B75BCA"/>
    <w:rsid w:val="00B772F5"/>
    <w:rsid w:val="00B91577"/>
    <w:rsid w:val="00B955A8"/>
    <w:rsid w:val="00BA2AE5"/>
    <w:rsid w:val="00BB7A2A"/>
    <w:rsid w:val="00BC60C6"/>
    <w:rsid w:val="00BD3B02"/>
    <w:rsid w:val="00BE3127"/>
    <w:rsid w:val="00BE5C4A"/>
    <w:rsid w:val="00BE7460"/>
    <w:rsid w:val="00BE74BD"/>
    <w:rsid w:val="00BF258A"/>
    <w:rsid w:val="00BF2AA7"/>
    <w:rsid w:val="00BF6D47"/>
    <w:rsid w:val="00C04B7D"/>
    <w:rsid w:val="00C21C39"/>
    <w:rsid w:val="00C33255"/>
    <w:rsid w:val="00C37DB3"/>
    <w:rsid w:val="00C62FD1"/>
    <w:rsid w:val="00C73F52"/>
    <w:rsid w:val="00C75E70"/>
    <w:rsid w:val="00C7684E"/>
    <w:rsid w:val="00C85E0A"/>
    <w:rsid w:val="00C93328"/>
    <w:rsid w:val="00C94B63"/>
    <w:rsid w:val="00C95C2F"/>
    <w:rsid w:val="00CB361C"/>
    <w:rsid w:val="00CC0813"/>
    <w:rsid w:val="00CD0EA8"/>
    <w:rsid w:val="00CD3EAF"/>
    <w:rsid w:val="00CD5437"/>
    <w:rsid w:val="00CE1BE0"/>
    <w:rsid w:val="00CE6E26"/>
    <w:rsid w:val="00CF0F7B"/>
    <w:rsid w:val="00D06795"/>
    <w:rsid w:val="00D330A4"/>
    <w:rsid w:val="00D36DFD"/>
    <w:rsid w:val="00D5177B"/>
    <w:rsid w:val="00D62A91"/>
    <w:rsid w:val="00D661D4"/>
    <w:rsid w:val="00D66299"/>
    <w:rsid w:val="00D75731"/>
    <w:rsid w:val="00D81592"/>
    <w:rsid w:val="00D87218"/>
    <w:rsid w:val="00DA3CC5"/>
    <w:rsid w:val="00DA44B5"/>
    <w:rsid w:val="00DB4F8D"/>
    <w:rsid w:val="00DC2FF9"/>
    <w:rsid w:val="00DC33B6"/>
    <w:rsid w:val="00DC6EF8"/>
    <w:rsid w:val="00DC7FEE"/>
    <w:rsid w:val="00DD663B"/>
    <w:rsid w:val="00DD7337"/>
    <w:rsid w:val="00DE6E55"/>
    <w:rsid w:val="00E1624B"/>
    <w:rsid w:val="00E20E40"/>
    <w:rsid w:val="00E2265F"/>
    <w:rsid w:val="00E23DD7"/>
    <w:rsid w:val="00E25196"/>
    <w:rsid w:val="00E43A3B"/>
    <w:rsid w:val="00E6181F"/>
    <w:rsid w:val="00E67742"/>
    <w:rsid w:val="00E71683"/>
    <w:rsid w:val="00E72E0C"/>
    <w:rsid w:val="00E747C2"/>
    <w:rsid w:val="00E85F6A"/>
    <w:rsid w:val="00EA3D6F"/>
    <w:rsid w:val="00EA7501"/>
    <w:rsid w:val="00EB1809"/>
    <w:rsid w:val="00ED0E19"/>
    <w:rsid w:val="00ED6C7C"/>
    <w:rsid w:val="00EE12F5"/>
    <w:rsid w:val="00EE520E"/>
    <w:rsid w:val="00EE713C"/>
    <w:rsid w:val="00EE7656"/>
    <w:rsid w:val="00EF2E51"/>
    <w:rsid w:val="00EF4496"/>
    <w:rsid w:val="00F01FA9"/>
    <w:rsid w:val="00F024A7"/>
    <w:rsid w:val="00F0379A"/>
    <w:rsid w:val="00F045F8"/>
    <w:rsid w:val="00F07EF1"/>
    <w:rsid w:val="00F165FE"/>
    <w:rsid w:val="00F201C0"/>
    <w:rsid w:val="00F21BD8"/>
    <w:rsid w:val="00F22D90"/>
    <w:rsid w:val="00F23FD4"/>
    <w:rsid w:val="00F27C0A"/>
    <w:rsid w:val="00F3516C"/>
    <w:rsid w:val="00F364EA"/>
    <w:rsid w:val="00F53BD0"/>
    <w:rsid w:val="00F55058"/>
    <w:rsid w:val="00F5531B"/>
    <w:rsid w:val="00F62AFC"/>
    <w:rsid w:val="00F73E8A"/>
    <w:rsid w:val="00F8401A"/>
    <w:rsid w:val="00F86182"/>
    <w:rsid w:val="00F90D2B"/>
    <w:rsid w:val="00F919C4"/>
    <w:rsid w:val="00F94717"/>
    <w:rsid w:val="00F9639B"/>
    <w:rsid w:val="00F972C1"/>
    <w:rsid w:val="00FA1E4A"/>
    <w:rsid w:val="00FA2905"/>
    <w:rsid w:val="00FD22A2"/>
    <w:rsid w:val="00FF147C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6CA1"/>
  <w15:docId w15:val="{9EE829B3-F436-4F3A-B8B3-F6F19A3B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1B1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B166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71F"/>
  </w:style>
  <w:style w:type="paragraph" w:styleId="a6">
    <w:name w:val="footer"/>
    <w:basedOn w:val="a"/>
    <w:link w:val="a7"/>
    <w:uiPriority w:val="99"/>
    <w:semiHidden/>
    <w:unhideWhenUsed/>
    <w:rsid w:val="0060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271F"/>
  </w:style>
  <w:style w:type="table" w:styleId="a8">
    <w:name w:val="Table Grid"/>
    <w:basedOn w:val="a1"/>
    <w:uiPriority w:val="59"/>
    <w:rsid w:val="00F27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010E4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0E4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0E4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0E4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0E4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0E4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0662E9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F1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D3AF2C6EE2DE7C97565A0A4FBA206DE083D0124799573731BF4FE687E3838CC4157643C60A2ED94C5B6BCFC3W0g0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FD3238610D79BB722C5BE30ADF45F80BF83D908D0025137D0F8BE2817B961F6762411621CF773BC8C34925B2sAw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2570B19CC45475D7ADDAF9D35AE082A728B450CB19C867C19B4E670CA1172C8A562D08A833189FDF7FDCC5F419p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2A9A5182E6133985E80D8C4CC174F161FF34305EA80A3E1FFA3EF38B6D7017B318C410A3B59A90AA81765ADFS7k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773CA2CCA650D1E01BB57E2B43562A7D2E8798B6458145605C861FD958845CCF4772A8F08C9801A211EC1410BFh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FBA18-64CA-4550-A4B6-9AEC9315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Лыжко Е.П.</cp:lastModifiedBy>
  <cp:revision>2</cp:revision>
  <cp:lastPrinted>2025-12-25T06:04:00Z</cp:lastPrinted>
  <dcterms:created xsi:type="dcterms:W3CDTF">2026-02-17T11:17:00Z</dcterms:created>
  <dcterms:modified xsi:type="dcterms:W3CDTF">2026-02-17T11:17:00Z</dcterms:modified>
</cp:coreProperties>
</file>