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AF2816" w:rsidRPr="00AF2816">
        <w:rPr>
          <w:sz w:val="28"/>
          <w:szCs w:val="28"/>
        </w:rPr>
        <w:t xml:space="preserve">«Об утверждении проекта межевания территории в целях внесения изменений в проект межевания территории, ограниченной улицами Уральской, имени Лизы Чайкиной, </w:t>
      </w:r>
      <w:proofErr w:type="spellStart"/>
      <w:r w:rsidR="00AF2816" w:rsidRPr="00AF2816">
        <w:rPr>
          <w:sz w:val="28"/>
          <w:szCs w:val="28"/>
        </w:rPr>
        <w:t>Сормовской</w:t>
      </w:r>
      <w:proofErr w:type="spellEnd"/>
      <w:r w:rsidR="00AF2816" w:rsidRPr="00AF2816">
        <w:rPr>
          <w:sz w:val="28"/>
          <w:szCs w:val="28"/>
        </w:rPr>
        <w:t xml:space="preserve">, </w:t>
      </w:r>
      <w:proofErr w:type="spellStart"/>
      <w:r w:rsidR="00AF2816" w:rsidRPr="00AF2816">
        <w:rPr>
          <w:sz w:val="28"/>
          <w:szCs w:val="28"/>
        </w:rPr>
        <w:t>Старокубанской</w:t>
      </w:r>
      <w:proofErr w:type="spellEnd"/>
      <w:r w:rsidR="00AF2816" w:rsidRPr="00AF2816">
        <w:rPr>
          <w:sz w:val="28"/>
          <w:szCs w:val="28"/>
        </w:rPr>
        <w:t xml:space="preserve">, в </w:t>
      </w:r>
      <w:proofErr w:type="spellStart"/>
      <w:r w:rsidR="00AF2816" w:rsidRPr="00AF2816">
        <w:rPr>
          <w:sz w:val="28"/>
          <w:szCs w:val="28"/>
        </w:rPr>
        <w:t>Карасунском</w:t>
      </w:r>
      <w:proofErr w:type="spellEnd"/>
      <w:r w:rsidR="00AF2816" w:rsidRPr="00AF2816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AF2816" w:rsidRPr="00AF2816">
        <w:rPr>
          <w:sz w:val="28"/>
          <w:szCs w:val="28"/>
        </w:rPr>
        <w:t>с 17.04.2023 по 21.04.2023</w:t>
      </w:r>
      <w:bookmarkStart w:id="0" w:name="_GoBack"/>
      <w:bookmarkEnd w:id="0"/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AF2816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2023-04-17T14:13:00Z</dcterms:created>
  <dcterms:modified xsi:type="dcterms:W3CDTF">2023-04-17T14:13:00Z</dcterms:modified>
</cp:coreProperties>
</file>