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14" w:rsidRPr="00E05F14" w:rsidRDefault="00E05F14" w:rsidP="00E0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F1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14.08.2009 № 2865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и внесении изменения в распоряжение главы муниципального образования город Краснодар от 11.07.2008 № 177-р </w:t>
      </w:r>
    </w:p>
    <w:p w:rsidR="00E05F14" w:rsidRPr="00E05F14" w:rsidRDefault="00E05F14" w:rsidP="00E0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b/>
          <w:bCs/>
          <w:sz w:val="28"/>
          <w:szCs w:val="28"/>
        </w:rPr>
        <w:t>«Об утверждении Инструкции по делопроизводству в администрации муниципального образования город Краснодар»</w:t>
      </w:r>
    </w:p>
    <w:p w:rsidR="00E05F14" w:rsidRPr="00E05F14" w:rsidRDefault="00E05F14" w:rsidP="00E0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F14" w:rsidRPr="00E05F14" w:rsidRDefault="00E05F14" w:rsidP="00E0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F14" w:rsidRPr="00E05F14" w:rsidRDefault="00E05F14" w:rsidP="00E05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14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</w:t>
      </w:r>
      <w:r w:rsidRPr="00E05F14">
        <w:rPr>
          <w:rFonts w:ascii="Times New Roman" w:hAnsi="Times New Roman" w:cs="Times New Roman"/>
          <w:color w:val="000000"/>
          <w:sz w:val="28"/>
          <w:szCs w:val="28"/>
        </w:rPr>
        <w:t>п о с т а н о в л я ю:</w:t>
      </w:r>
    </w:p>
    <w:p w:rsidR="00E05F14" w:rsidRPr="00E05F14" w:rsidRDefault="00E05F14" w:rsidP="00E05F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14">
        <w:rPr>
          <w:rFonts w:ascii="Times New Roman" w:hAnsi="Times New Roman" w:cs="Times New Roman"/>
          <w:color w:val="000000"/>
          <w:sz w:val="28"/>
          <w:szCs w:val="28"/>
        </w:rPr>
        <w:t>1. В</w:t>
      </w:r>
      <w:r w:rsidRPr="00E05F14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E05F14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муниципального образования город Краснодар от 14.08.2009 № 2865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и внесении изменения в распоряжение главы муниципального образования город Краснодар от 11.07.2008 № 177-р «Об утверждении Инструкции по делопроизводству в администрации муниципального образования город Краснодар» следующие изменения:</w:t>
      </w:r>
    </w:p>
    <w:p w:rsidR="00E05F14" w:rsidRPr="00E05F14" w:rsidRDefault="00E05F14" w:rsidP="00E05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bCs/>
          <w:sz w:val="28"/>
          <w:szCs w:val="28"/>
        </w:rPr>
        <w:t xml:space="preserve">1.1. Пункт 10 раздела </w:t>
      </w:r>
      <w:r w:rsidRPr="00E05F1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5F14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E05F14" w:rsidRPr="00E05F14" w:rsidRDefault="00E05F14" w:rsidP="00E05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bCs/>
          <w:sz w:val="28"/>
          <w:szCs w:val="28"/>
        </w:rPr>
        <w:t xml:space="preserve">«10. </w:t>
      </w:r>
      <w:r w:rsidRPr="00E05F14">
        <w:rPr>
          <w:rFonts w:ascii="Times New Roman" w:hAnsi="Times New Roman" w:cs="Times New Roman"/>
          <w:sz w:val="28"/>
          <w:szCs w:val="28"/>
        </w:rPr>
        <w:t xml:space="preserve">Органы администрации, внесшие проекты муниципальных нормативных правовых актов, в день согласования указанных проектов правовым управлением администрации муниципального образования город Краснодар обеспечивают размещение проекта муниципального нормативного правового акта на официальном Интернет-портале администрации муниципального образования город Краснодар и городской Думы Краснодара в разделе «Документы», подразделе «Документы администрации», подразделе «Антикоррупционная экспертиза», категории «Проекты муниципальных нормативных правовых актов, направленных на независимую антикоррупционную экспертизу» для возможности проведения институтами гражданского общества и гражданами независимой антикоррупционной экспертизы в порядке, предусмотренном нормативными правовыми актами Российской Федерации и Краснодарского края. </w:t>
      </w:r>
    </w:p>
    <w:p w:rsidR="00E05F14" w:rsidRPr="00E05F14" w:rsidRDefault="00E05F14" w:rsidP="00E05F1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>Проекты муниципальных нормативных правовых актов должны размещаться на официальном Интернет-портале администрации муниципального образования город Краснодар и городской Думы Краснодара для их независимой антикоррупционной экспертизы не менее чем на 7 дней.</w:t>
      </w:r>
      <w:r w:rsidRPr="00E05F1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05F14" w:rsidRPr="00E05F14" w:rsidRDefault="00E05F14" w:rsidP="00E05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bCs/>
          <w:sz w:val="28"/>
          <w:szCs w:val="28"/>
        </w:rPr>
        <w:t xml:space="preserve">1.2. Раздел </w:t>
      </w:r>
      <w:r w:rsidRPr="00E05F1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5F14">
        <w:rPr>
          <w:rFonts w:ascii="Times New Roman" w:hAnsi="Times New Roman" w:cs="Times New Roman"/>
          <w:sz w:val="28"/>
          <w:szCs w:val="28"/>
        </w:rPr>
        <w:t xml:space="preserve"> приложения дополнить пунктом 10.1 следующего содержания:</w:t>
      </w:r>
    </w:p>
    <w:p w:rsidR="00E05F14" w:rsidRPr="00E05F14" w:rsidRDefault="00E05F14" w:rsidP="00E05F1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 xml:space="preserve">«10.1. Заключение по результатам независимой антикоррупционной экспертизы носит рекомендательный характер и подлежит обязательному рассмотрению органом администрации, внесшем проект муниципального нормативного правового акта, которому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</w:t>
      </w:r>
      <w:r w:rsidRPr="00E05F14">
        <w:rPr>
          <w:rFonts w:ascii="Times New Roman" w:hAnsi="Times New Roman" w:cs="Times New Roman"/>
          <w:sz w:val="28"/>
          <w:szCs w:val="28"/>
        </w:rPr>
        <w:lastRenderedPageBreak/>
        <w:t>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фактором.».</w:t>
      </w:r>
    </w:p>
    <w:p w:rsidR="00E05F14" w:rsidRPr="00E05F14" w:rsidRDefault="00E05F14" w:rsidP="00E05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bCs/>
          <w:sz w:val="28"/>
          <w:szCs w:val="28"/>
        </w:rPr>
        <w:t xml:space="preserve">1.3. В пункте11 раздела </w:t>
      </w:r>
      <w:r w:rsidRPr="00E05F1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05F14">
        <w:rPr>
          <w:rFonts w:ascii="Times New Roman" w:hAnsi="Times New Roman" w:cs="Times New Roman"/>
          <w:sz w:val="28"/>
          <w:szCs w:val="28"/>
        </w:rPr>
        <w:t xml:space="preserve"> приложения после слов «поступившие по результатам антикоррупционной экспертизы» дополнить словами «(за исключением заключений, данных прокуратурой города Краснодара)».</w:t>
      </w:r>
    </w:p>
    <w:p w:rsidR="00E05F14" w:rsidRPr="00E05F14" w:rsidRDefault="00E05F14" w:rsidP="00E05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>2. 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E05F14" w:rsidRPr="00E05F14" w:rsidRDefault="00E05F14" w:rsidP="00E05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05F14" w:rsidRPr="00E05F14" w:rsidRDefault="00E05F14" w:rsidP="00E05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E05F14" w:rsidRPr="00E05F14" w:rsidRDefault="00E05F14" w:rsidP="00E05F1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05F14" w:rsidRPr="00E05F14" w:rsidRDefault="00E05F14" w:rsidP="00E05F14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05F14" w:rsidRPr="00E05F14" w:rsidRDefault="00E05F14" w:rsidP="00E0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BC0D2F" w:rsidRPr="00E05F14" w:rsidRDefault="00E05F14" w:rsidP="00E0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F14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E05F14">
        <w:rPr>
          <w:rFonts w:ascii="Times New Roman" w:hAnsi="Times New Roman" w:cs="Times New Roman"/>
          <w:sz w:val="28"/>
          <w:szCs w:val="28"/>
        </w:rPr>
        <w:tab/>
      </w:r>
      <w:r w:rsidRPr="00E05F14">
        <w:rPr>
          <w:rFonts w:ascii="Times New Roman" w:hAnsi="Times New Roman" w:cs="Times New Roman"/>
          <w:sz w:val="28"/>
          <w:szCs w:val="28"/>
        </w:rPr>
        <w:tab/>
      </w:r>
      <w:r w:rsidRPr="00E05F14">
        <w:rPr>
          <w:rFonts w:ascii="Times New Roman" w:hAnsi="Times New Roman" w:cs="Times New Roman"/>
          <w:sz w:val="28"/>
          <w:szCs w:val="28"/>
        </w:rPr>
        <w:tab/>
      </w:r>
      <w:r w:rsidRPr="00E05F14">
        <w:rPr>
          <w:rFonts w:ascii="Times New Roman" w:hAnsi="Times New Roman" w:cs="Times New Roman"/>
          <w:sz w:val="28"/>
          <w:szCs w:val="28"/>
        </w:rPr>
        <w:tab/>
      </w:r>
      <w:r w:rsidRPr="00E05F14">
        <w:rPr>
          <w:rFonts w:ascii="Times New Roman" w:hAnsi="Times New Roman" w:cs="Times New Roman"/>
          <w:sz w:val="28"/>
          <w:szCs w:val="28"/>
        </w:rPr>
        <w:tab/>
      </w:r>
      <w:r w:rsidRPr="00E05F14">
        <w:rPr>
          <w:rFonts w:ascii="Times New Roman" w:hAnsi="Times New Roman" w:cs="Times New Roman"/>
          <w:sz w:val="28"/>
          <w:szCs w:val="28"/>
        </w:rPr>
        <w:tab/>
        <w:t xml:space="preserve">    В.Л.Евланов </w:t>
      </w:r>
    </w:p>
    <w:sectPr w:rsidR="00BC0D2F" w:rsidRPr="00E05F14" w:rsidSect="00340090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3A" w:rsidRDefault="0008433A" w:rsidP="00785394">
      <w:pPr>
        <w:spacing w:after="0" w:line="240" w:lineRule="auto"/>
      </w:pPr>
      <w:r>
        <w:separator/>
      </w:r>
    </w:p>
  </w:endnote>
  <w:endnote w:type="continuationSeparator" w:id="0">
    <w:p w:rsidR="0008433A" w:rsidRDefault="0008433A" w:rsidP="0078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3A" w:rsidRDefault="0008433A" w:rsidP="00785394">
      <w:pPr>
        <w:spacing w:after="0" w:line="240" w:lineRule="auto"/>
      </w:pPr>
      <w:r>
        <w:separator/>
      </w:r>
    </w:p>
  </w:footnote>
  <w:footnote w:type="continuationSeparator" w:id="0">
    <w:p w:rsidR="0008433A" w:rsidRDefault="0008433A" w:rsidP="0078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28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85394" w:rsidRPr="00785394" w:rsidRDefault="00C223E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53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5394" w:rsidRPr="007853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53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76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853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5394" w:rsidRDefault="0078539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57B"/>
    <w:rsid w:val="00017054"/>
    <w:rsid w:val="0008433A"/>
    <w:rsid w:val="001142B5"/>
    <w:rsid w:val="001E6EAB"/>
    <w:rsid w:val="002076FA"/>
    <w:rsid w:val="00216863"/>
    <w:rsid w:val="00220866"/>
    <w:rsid w:val="00222F6B"/>
    <w:rsid w:val="002253C1"/>
    <w:rsid w:val="002E2F8E"/>
    <w:rsid w:val="002F32D8"/>
    <w:rsid w:val="00340090"/>
    <w:rsid w:val="00343EA9"/>
    <w:rsid w:val="003B2102"/>
    <w:rsid w:val="0050057B"/>
    <w:rsid w:val="006D3307"/>
    <w:rsid w:val="00785394"/>
    <w:rsid w:val="008317F0"/>
    <w:rsid w:val="009F6767"/>
    <w:rsid w:val="00A0105C"/>
    <w:rsid w:val="00A4651A"/>
    <w:rsid w:val="00BC0D2F"/>
    <w:rsid w:val="00BC1E5D"/>
    <w:rsid w:val="00C223E8"/>
    <w:rsid w:val="00E05F14"/>
    <w:rsid w:val="00E47854"/>
    <w:rsid w:val="00E844CC"/>
    <w:rsid w:val="00EE3907"/>
    <w:rsid w:val="00F01BC1"/>
    <w:rsid w:val="00F024EF"/>
    <w:rsid w:val="00F1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B"/>
  </w:style>
  <w:style w:type="paragraph" w:styleId="1">
    <w:name w:val="heading 1"/>
    <w:basedOn w:val="a"/>
    <w:next w:val="a"/>
    <w:link w:val="10"/>
    <w:qFormat/>
    <w:rsid w:val="00BC0D2F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C0D2F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BC0D2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0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0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394"/>
  </w:style>
  <w:style w:type="paragraph" w:styleId="a8">
    <w:name w:val="footer"/>
    <w:basedOn w:val="a"/>
    <w:link w:val="a9"/>
    <w:uiPriority w:val="99"/>
    <w:semiHidden/>
    <w:unhideWhenUsed/>
    <w:rsid w:val="0078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0A274-9BC7-495F-8D32-5DFCD61C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yradok</dc:creator>
  <cp:lastModifiedBy>Чернаков Б.Г.</cp:lastModifiedBy>
  <cp:revision>4</cp:revision>
  <cp:lastPrinted>2015-04-24T11:33:00Z</cp:lastPrinted>
  <dcterms:created xsi:type="dcterms:W3CDTF">2015-09-08T11:17:00Z</dcterms:created>
  <dcterms:modified xsi:type="dcterms:W3CDTF">2015-09-08T11:19:00Z</dcterms:modified>
</cp:coreProperties>
</file>