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D51D8E" w:rsidRPr="00D51D8E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в границах улицы Волжской от улицы Новороссийской до улицы имени </w:t>
      </w:r>
      <w:proofErr w:type="spellStart"/>
      <w:r w:rsidR="00D51D8E" w:rsidRPr="00D51D8E">
        <w:rPr>
          <w:sz w:val="28"/>
          <w:szCs w:val="28"/>
        </w:rPr>
        <w:t>Селезнёва</w:t>
      </w:r>
      <w:proofErr w:type="spellEnd"/>
      <w:r w:rsidR="00D51D8E" w:rsidRPr="00D51D8E">
        <w:rPr>
          <w:sz w:val="28"/>
          <w:szCs w:val="28"/>
        </w:rPr>
        <w:t xml:space="preserve"> в </w:t>
      </w:r>
      <w:proofErr w:type="spellStart"/>
      <w:r w:rsidR="00D51D8E" w:rsidRPr="00D51D8E">
        <w:rPr>
          <w:sz w:val="28"/>
          <w:szCs w:val="28"/>
        </w:rPr>
        <w:t>Карасунском</w:t>
      </w:r>
      <w:proofErr w:type="spellEnd"/>
      <w:r w:rsidR="00D51D8E" w:rsidRPr="00D51D8E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461CF">
        <w:rPr>
          <w:sz w:val="28"/>
          <w:szCs w:val="28"/>
        </w:rPr>
        <w:t>1</w:t>
      </w:r>
      <w:r w:rsidR="00D51D8E">
        <w:rPr>
          <w:sz w:val="28"/>
          <w:szCs w:val="28"/>
        </w:rPr>
        <w:t>8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51D8E">
        <w:rPr>
          <w:sz w:val="28"/>
          <w:szCs w:val="28"/>
        </w:rPr>
        <w:t>24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51D8E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53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2023-01-18T07:46:00Z</dcterms:created>
  <dcterms:modified xsi:type="dcterms:W3CDTF">2023-01-18T07:46:00Z</dcterms:modified>
</cp:coreProperties>
</file>