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«Региональная теплосетевая компания»»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1. 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23:43:0113020:38, расположенного по адресу: Краснодарский край, г. Краснодар,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Елизаветинский сельский округ, п. Белозерный, 21;</w:t>
            </w:r>
          </w:p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23:43:0113019:29, расположенного по адресу: Краснодарский край,  г. Краснодар,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Елизаветинский сельский округ, п. Белозерный, 24;</w:t>
            </w:r>
          </w:p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3.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23:43:0113019:24, расположенного по адресу: Краснодарский край, г. Краснодар, п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. Белозерный, 24/1;</w:t>
            </w:r>
          </w:p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4.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23:43:0113020:39, расположенного по адресу: Краснодарский край, г. Краснодар,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Елизаветинский с/о, п. Белозерный, 22;</w:t>
            </w:r>
          </w:p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5.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23:43:0113019:15, расположенного по адресу: Краснодарский край, г. Краснодар,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п. Белозерный, 25;</w:t>
            </w:r>
          </w:p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6.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На часть земельного участка с кадастровым номером: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23:43:0113019:25, расположенного по адресу: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 Краснодарский край, г. Краснодар, п. Белозерный, 11;</w:t>
            </w:r>
          </w:p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7.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23:43:0113019:14, расположенного по адресу: Краснодарский край, г. Краснодар,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Елизаветинский сельский округ, п. Белозерный, 20;</w:t>
            </w:r>
          </w:p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8.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23:43:0113021:4, расположенного по адресу</w:t>
            </w:r>
            <w:r>
              <w:rPr>
                <w:rStyle w:val="Strong"/>
                <w:rFonts w:eastAsia="Calibri" w:cs="Helvetica;Arial" w:ascii="Helvetica;Arial" w:hAnsi="Helvetica;Arial"/>
                <w:color w:val="333333"/>
                <w:spacing w:val="-6"/>
                <w:kern w:val="0"/>
                <w:sz w:val="18"/>
                <w:szCs w:val="18"/>
                <w:u w:val="none"/>
                <w:shd w:fill="FFFFFF" w:val="clear"/>
                <w:lang w:val="ru-RU" w:eastAsia="en-US" w:bidi="ar-SA"/>
              </w:rPr>
              <w:t xml:space="preserve">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Краснодарский край, г. Краснодар, п. Белозерный;</w:t>
            </w:r>
          </w:p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9.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23:43:0113019:258, расположенного по адресу: Краснодарский край, г. Краснодар,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Елизаветинский сельский округ, п. Белозерный, 6;</w:t>
            </w:r>
          </w:p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10.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23:43:0113019:26, расположенного по адресу: </w:t>
            </w:r>
            <w:r>
              <w:rPr>
                <w:rStyle w:val="Hyperlink"/>
                <w:rFonts w:eastAsia="Calibri" w:cs="PT Astra Serif" w:ascii="PT Astra Serif" w:hAnsi="PT Astra Serif"/>
                <w:color w:val="000000"/>
                <w:spacing w:val="-6"/>
                <w:kern w:val="0"/>
                <w:sz w:val="22"/>
                <w:szCs w:val="22"/>
                <w:u w:val="none"/>
                <w:lang w:val="ru-RU" w:eastAsia="en-US" w:bidi="ar-SA"/>
              </w:rPr>
              <w:t xml:space="preserve">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>Краснодарский край, г. Краснодар, п. Белозерный, 10;</w:t>
            </w:r>
          </w:p>
          <w:p>
            <w:pPr>
              <w:pStyle w:val="Normal"/>
              <w:widowControl/>
              <w:spacing w:lineRule="exact" w:line="3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11.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23:43:0113018:1, расположенного по адресу: Краснодарский край, г. Краснодар,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Елизаветинский сельский округ, п. Белозерный, 17/1;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12.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23:43:0113019:27, расположенного по адресу: Краснодарский край, г. Краснодар,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п. Белозерный, 18;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13.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23:43:0113017:66, расположенного по адресу: </w:t>
            </w:r>
            <w:hyperlink r:id="rId2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>Краснодарский край, г. Краснодар, п. Белозерный, 14</w:t>
              </w:r>
            </w:hyperlink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14.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23:43:0113017:4, расположенного по адресу: </w:t>
            </w:r>
            <w:hyperlink r:id="rId3" w:tgtFrame="_blank">
              <w:r>
                <w:rPr>
                  <w:rStyle w:val="Hyperlink"/>
                  <w:rFonts w:eastAsia="Calibri" w:cs="Times New Roman" w:ascii="Times New Roman" w:hAnsi="Times New Roman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>Краснодарский край, г. Краснодар, п. Белозерный, уч. 7/1</w:t>
              </w:r>
            </w:hyperlink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15.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23:43:0113017:67, расположенного по адресу: Краснодарский край, г. Краснодар, п. Белозерный,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 1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16.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23:43:0113019:28, расположенного по адресу: Краснодарский край, г. Краснодар, п. Белозерный,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9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17.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23:43:0113017:19, расположенного по адресу: Краснодарский край, г. Краснодар, п. Белозерный, д. 14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/3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18.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23:43:0113017:49, расположенного по адресу: Краснодарский край, г. Краснодар, п. Белозерный,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8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19.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23:43:0113017:68, расположенного по адресу: Краснодарский край, г. Краснодар, п. Белозерный, 1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5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20.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23:43:0113017:23, расположенного по адресу: Краснодарский край, г. Краснодар, пос. Белозерный, 1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2/1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21.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23:43:0113017:5, расположенного по адресу: Краснодарский край, г. Краснодар, Елизаветинский сельский округ, п. Белозерный,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8/1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22.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23:43:0113017:191, расположенного по адресу: Краснодарский край, г. Краснодар, с/о Елизаветинский, п. Белозерный,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7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23:43:0113017:69, расположенного по адресу: Краснодарский край, г. Краснодар,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Елизаветинский сельский округ, п. Белозерный, 12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24.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23:43:0113017:51, расположенного по адресу: Краснодарский край, г. Краснодар, п. Белозерный,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13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25.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23:43:0113017:54, расположенного по адресу: Краснодарский край, г. Краснодар, п. Белозерный,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16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26.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23:43:0113017:24, расположенного по адресу: Краснодарский край, г. Краснодар, п. Белозерный,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12/1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27.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23:43:0113017:64, расположенного по адресу: Краснодарский край, г. Краснодар, п. Белозерный,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1/1;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28.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23:43:0113017:65, расположенного по адресу: Краснодарский край, г. Краснодар, п. Белозерный, 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4</w:t>
            </w:r>
            <w:r>
              <w:rPr>
                <w:rStyle w:val="Hyperlink"/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29.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23:43:0113017:325, расположенного по адресу: Краснодарский край, г. Краснодар,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Елизаветинский сельский округ, п. Белозерный, 7/2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30.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23:43:0113017:70, расположенного по адресу: Краснодарский край, г. Краснодар, п. Белозерный,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14/2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31.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23:43:0113017:794, расположенного по адресу: Краснодарский край, г. Краснодар, п. Белозерный, участок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5/3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32.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23:43:0113017:55, расположенного по адресу: Краснодарский край, г. Краснодар, п. Белозерный,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17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33.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23:43:0113017:162, расположенного по адресу: Краснодарский край, г. Краснодар, п. Белозерный,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4/2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34.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23:43:0113017:163, расположенного по адресу: Краснодарский край, г. Краснодар, п. Белозерный,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5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35.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spacing w:val="-6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23:43:0000000:1104, расположенного по адресу: </w:t>
            </w:r>
            <w:hyperlink r:id="rId4" w:tgtFrame="_blank">
              <w:r>
                <w:rPr>
                  <w:rStyle w:val="Hyperlink"/>
                  <w:rFonts w:eastAsia="Calibri" w:cs="Times New Roman" w:ascii="Times New Roman" w:hAnsi="Times New Roman"/>
                  <w:b w:val="false"/>
                  <w:bCs w:val="false"/>
                  <w:color w:val="000000"/>
                  <w:kern w:val="0"/>
                  <w:sz w:val="28"/>
                  <w:szCs w:val="28"/>
                  <w:u w:val="none"/>
                  <w:shd w:fill="FFFFFF" w:val="clear"/>
                  <w:lang w:val="ru-RU" w:eastAsia="en-US" w:bidi="ar-SA"/>
                </w:rPr>
                <w:t>Краснодарский край, г. Краснодар, п. Белозерный</w:t>
              </w:r>
            </w:hyperlink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shd w:fill="FFFFFF" w:val="clear"/>
              </w:rPr>
              <w:t xml:space="preserve">36.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shd w:fill="FFFFFF" w:val="clear"/>
              </w:rPr>
              <w:t>23:43:0000000:31449, расположенный по адресу: Российская Федерация, Краснодарский край, город Краснодар, посёлок Белозерный;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shd w:fill="FFFFFF" w:val="clear"/>
              </w:rPr>
              <w:t xml:space="preserve">37.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shd w:fill="FFFFFF" w:val="clear"/>
              </w:rPr>
              <w:t>23:43:0113021:213, расположенный по адресу: Российская Федерация, Краснодарский край, городской округ город Краснодар, город Краснодар, п. Белозерный, почтовое отделений № 83;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shd w:fill="FFFFFF" w:val="clear"/>
              </w:rPr>
              <w:t xml:space="preserve">38.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shd w:fill="FFFFFF" w:val="clear"/>
              </w:rPr>
              <w:t>23:43:0000000:1900, расположенный по адресу: Российская Федерация, Краснодарский край, г.о. город Краснодар, п. Белозерный, з/у 19;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shd w:fill="FFFFFF" w:val="clear"/>
              </w:rPr>
              <w:t xml:space="preserve">39.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u w:val="none"/>
                <w:shd w:fill="FFFFFF" w:val="clear"/>
              </w:rPr>
              <w:t xml:space="preserve">23:43:0000000:18656, расположенный по адресу: Краснодарский край, г. Краснодар, Елизаветинский сельский округ, п. Белозерный;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Hyperlink"/>
                <w:rFonts w:eastAsia="Calibri" w:cs="PT Astra Serif" w:ascii="PT Astra Serif" w:hAnsi="PT Astra Serif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40. </w:t>
            </w:r>
            <w:r>
              <w:rPr>
                <w:rStyle w:val="Hyperlink"/>
                <w:rFonts w:eastAsia="Calibri" w:cs="Times New Roman" w:ascii="Times New Roman" w:hAnsi="Times New Roman"/>
                <w:b w:val="false"/>
                <w:bCs w:val="false"/>
                <w:color w:val="000000"/>
                <w:spacing w:val="-6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 xml:space="preserve">На часть земельного участка с кадастровым номером: </w:t>
            </w:r>
            <w:r>
              <w:rPr>
                <w:rStyle w:val="Hyperlink"/>
                <w:rFonts w:eastAsia="Calibri" w:cs="PT Astra Serif" w:ascii="PT Astra Serif" w:hAnsi="PT Astra Serif"/>
                <w:b w:val="false"/>
                <w:bCs w:val="false"/>
                <w:color w:val="000000"/>
                <w:kern w:val="0"/>
                <w:sz w:val="28"/>
                <w:szCs w:val="28"/>
                <w:u w:val="none"/>
                <w:shd w:fill="FFFFFF" w:val="clear"/>
                <w:lang w:val="ru-RU" w:eastAsia="en-US" w:bidi="ar-SA"/>
              </w:rPr>
              <w:t>23:43:0000000:43495, расположенный по адресу: Краснодарский край, г.о. город Краснодар, п. Белозерный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37. На землях, государственная собственность на которые не разграничена в границах кадастрового квартала: 23:43:0113017,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вблизи п. Белозерный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38. На землях, государственная собственность на которые не разграничена в границах кадастрового квартала: 23:43:0113018,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вблизи п. Белозерный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39. На землях, государственная собственность на которые не разграничена в границах кадастрового квартала: 23:43:0113019,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вблизи п. Белозерный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40. На землях, государственная собственность на которые не разграничена в границах кадастрового квартала: 23:43:0113020,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вблизи п. Белозерный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41. На землях, государственная собственность на которые не разграничена в границах кадастрового квартала: 23:43:0113021,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вблизи п. Белозерный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42. На землях, государственная собственность на которые не разграничена в границах кадастрового квартала: 23:43:0113026,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вблизи п. Белозерный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18948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Эксплуатация тепловых сетей,созданных до 30.12.2004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03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03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.202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по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>18.03.2026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5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Технический план сооружения от 19.06.2025; декларация от 17.10.2025.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Helvetica">
    <w:altName w:val="Arial"/>
    <w:charset w:val="01"/>
    <w:family w:val="swiss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4dd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grp365.ru/reestr?egrp=23:43:0408004:367" TargetMode="External"/><Relationship Id="rId3" Type="http://schemas.openxmlformats.org/officeDocument/2006/relationships/hyperlink" Target="https://egrp365.ru/reestr?egrp=23:43:0408004:367" TargetMode="External"/><Relationship Id="rId4" Type="http://schemas.openxmlformats.org/officeDocument/2006/relationships/hyperlink" Target="https://egrp365.ru/reestr?egrp=23:43:0408004:367" TargetMode="External"/><Relationship Id="rId5" Type="http://schemas.openxmlformats.org/officeDocument/2006/relationships/hyperlink" Target="http://www.krd.ru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Application>LibreOffice/24.8.4.2$Linux_X86_64 LibreOffice_project/480$Build-2</Application>
  <AppVersion>15.0000</AppVersion>
  <Pages>8</Pages>
  <Words>1135</Words>
  <Characters>8147</Characters>
  <CharactersWithSpaces>9218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2024-02-21T13:28:00Z</cp:lastPrinted>
  <dcterms:modified xsi:type="dcterms:W3CDTF">2026-02-24T17:16:53Z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