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73" w:rsidRDefault="00D97E1C">
      <w:pPr>
        <w:pStyle w:val="ConsPlusNonformat"/>
        <w:ind w:left="4961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Директору МКУ МО г. Краснодар» «ГСЛК»</w:t>
      </w:r>
    </w:p>
    <w:p w:rsidR="00623473" w:rsidRDefault="00D97E1C">
      <w:pPr>
        <w:pStyle w:val="ConsPlusNonformat"/>
        <w:ind w:left="4961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А.В.Миронову</w:t>
      </w:r>
    </w:p>
    <w:p w:rsidR="00623473" w:rsidRPr="008D221F" w:rsidRDefault="00D97E1C">
      <w:pPr>
        <w:pStyle w:val="ConsPlusNonformat"/>
        <w:ind w:left="4961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г. Краснодар, ул</w:t>
      </w:r>
      <w:r w:rsidR="008D221F">
        <w:rPr>
          <w:rFonts w:ascii="Times New Roman" w:hAnsi="Times New Roman"/>
          <w:b/>
          <w:sz w:val="22"/>
          <w:lang w:val="en-US"/>
        </w:rPr>
        <w:t>. Пашковская, 62</w:t>
      </w:r>
      <w:bookmarkStart w:id="0" w:name="_GoBack"/>
      <w:bookmarkEnd w:id="0"/>
    </w:p>
    <w:p w:rsidR="00623473" w:rsidRDefault="00623473">
      <w:pPr>
        <w:pStyle w:val="ConsPlusNonformat"/>
        <w:ind w:left="4961"/>
        <w:rPr>
          <w:rFonts w:ascii="Times New Roman" w:hAnsi="Times New Roman"/>
          <w:sz w:val="22"/>
        </w:rPr>
      </w:pPr>
    </w:p>
    <w:p w:rsidR="00623473" w:rsidRDefault="00D97E1C">
      <w:pPr>
        <w:pStyle w:val="ConsPlusNonformat"/>
        <w:ind w:left="496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Наименование организации/Ф.И.О. гражданина:</w:t>
      </w:r>
    </w:p>
    <w:p w:rsidR="00623473" w:rsidRDefault="00D97E1C">
      <w:pPr>
        <w:pStyle w:val="6"/>
        <w:ind w:left="4961"/>
        <w:rPr>
          <w:rFonts w:ascii="Times New Roman" w:hAnsi="Times New Roman"/>
          <w:i w:val="0"/>
          <w:color w:val="000000"/>
          <w:sz w:val="22"/>
        </w:rPr>
      </w:pPr>
      <w:r>
        <w:rPr>
          <w:rFonts w:ascii="Times New Roman" w:hAnsi="Times New Roman"/>
          <w:i w:val="0"/>
          <w:color w:val="000000"/>
          <w:sz w:val="22"/>
        </w:rPr>
        <w:t>____________________________________________________________________________________Юридический адрес/адрес регистрации: ____________________________________________________________________________________</w:t>
      </w:r>
    </w:p>
    <w:p w:rsidR="00623473" w:rsidRDefault="00D97E1C">
      <w:pPr>
        <w:pStyle w:val="6"/>
        <w:ind w:left="4961"/>
        <w:rPr>
          <w:rFonts w:ascii="Times New Roman" w:hAnsi="Times New Roman"/>
          <w:i w:val="0"/>
          <w:color w:val="000000"/>
          <w:sz w:val="22"/>
        </w:rPr>
      </w:pPr>
      <w:r>
        <w:rPr>
          <w:rFonts w:ascii="Times New Roman" w:hAnsi="Times New Roman"/>
          <w:i w:val="0"/>
          <w:color w:val="000000"/>
          <w:sz w:val="22"/>
        </w:rPr>
        <w:t>Почтовый адрес/адрес для корреспонденции: ____________________________________________________________________________________</w:t>
      </w:r>
    </w:p>
    <w:p w:rsidR="00623473" w:rsidRDefault="00D97E1C">
      <w:pPr>
        <w:ind w:left="4961"/>
        <w:rPr>
          <w:rFonts w:ascii="Times New Roman" w:hAnsi="Times New Roman"/>
        </w:rPr>
      </w:pPr>
      <w:r>
        <w:rPr>
          <w:rFonts w:ascii="Times New Roman" w:hAnsi="Times New Roman"/>
        </w:rPr>
        <w:t>Телефон: __________________________________</w:t>
      </w:r>
    </w:p>
    <w:p w:rsidR="00623473" w:rsidRDefault="00D97E1C">
      <w:pPr>
        <w:ind w:left="4961"/>
        <w:rPr>
          <w:rFonts w:ascii="Times New Roman" w:hAnsi="Times New Roman"/>
        </w:rPr>
      </w:pPr>
      <w:r>
        <w:rPr>
          <w:rFonts w:ascii="Times New Roman" w:hAnsi="Times New Roman"/>
        </w:rPr>
        <w:t>E-mail: ____________________________________</w:t>
      </w:r>
    </w:p>
    <w:p w:rsidR="00623473" w:rsidRDefault="00623473">
      <w:pPr>
        <w:pStyle w:val="6"/>
        <w:rPr>
          <w:rFonts w:ascii="Times New Roman" w:hAnsi="Times New Roman"/>
          <w:i w:val="0"/>
          <w:sz w:val="22"/>
        </w:rPr>
      </w:pPr>
    </w:p>
    <w:p w:rsidR="00623473" w:rsidRDefault="00D97E1C">
      <w:pPr>
        <w:pStyle w:val="6"/>
        <w:jc w:val="center"/>
        <w:rPr>
          <w:rFonts w:ascii="Times New Roman" w:hAnsi="Times New Roman"/>
          <w:b/>
          <w:i w:val="0"/>
          <w:color w:val="000000"/>
          <w:sz w:val="22"/>
        </w:rPr>
      </w:pPr>
      <w:r>
        <w:rPr>
          <w:rFonts w:ascii="Times New Roman" w:hAnsi="Times New Roman"/>
          <w:b/>
          <w:i w:val="0"/>
          <w:color w:val="000000"/>
          <w:sz w:val="22"/>
        </w:rPr>
        <w:t>ЗАЯВЛЕНИЕ</w:t>
      </w:r>
    </w:p>
    <w:p w:rsidR="00623473" w:rsidRDefault="00D97E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заключение договора водоотведения</w:t>
      </w:r>
    </w:p>
    <w:p w:rsidR="00623473" w:rsidRDefault="00623473">
      <w:pPr>
        <w:pStyle w:val="6"/>
        <w:rPr>
          <w:rFonts w:ascii="Times New Roman" w:hAnsi="Times New Roman"/>
          <w:i w:val="0"/>
          <w:color w:val="000000"/>
          <w:sz w:val="22"/>
        </w:rPr>
      </w:pPr>
    </w:p>
    <w:p w:rsidR="00623473" w:rsidRDefault="00D97E1C">
      <w:pPr>
        <w:pStyle w:val="apple-converted-space"/>
        <w:ind w:firstLine="28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Прошу Вас заключить договор водоотведения в централизованную ливневую систему с территории </w:t>
      </w:r>
      <w:r>
        <w:rPr>
          <w:rFonts w:ascii="Times New Roman" w:hAnsi="Times New Roman"/>
          <w:b/>
          <w:sz w:val="22"/>
        </w:rPr>
        <w:t>объекта:</w:t>
      </w:r>
      <w:r>
        <w:rPr>
          <w:rFonts w:ascii="Times New Roman" w:hAnsi="Times New Roman"/>
          <w:sz w:val="22"/>
        </w:rPr>
        <w:t xml:space="preserve"> ____________________________________________________________________</w:t>
      </w:r>
    </w:p>
    <w:p w:rsidR="00623473" w:rsidRDefault="00D97E1C">
      <w:pPr>
        <w:pStyle w:val="apple-converted-space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(наименование объекта, адрес объекта,</w:t>
      </w:r>
    </w:p>
    <w:p w:rsidR="00623473" w:rsidRDefault="00D97E1C">
      <w:pPr>
        <w:pStyle w:val="apple-converted-spac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</w:t>
      </w:r>
    </w:p>
    <w:p w:rsidR="00623473" w:rsidRDefault="00D97E1C">
      <w:pPr>
        <w:pStyle w:val="apple-converted-space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кадастровый номер земельного участка)</w:t>
      </w:r>
    </w:p>
    <w:p w:rsidR="00623473" w:rsidRDefault="00D97E1C">
      <w:pPr>
        <w:pStyle w:val="apple-converted-spac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правообладателем которого является: ______________________________________________________</w:t>
      </w:r>
    </w:p>
    <w:p w:rsidR="00623473" w:rsidRDefault="00D97E1C">
      <w:pPr>
        <w:pStyle w:val="apple-converted-space"/>
        <w:ind w:left="3543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(вид права; наименование организации, </w:t>
      </w:r>
    </w:p>
    <w:p w:rsidR="00623473" w:rsidRDefault="00D97E1C">
      <w:pPr>
        <w:pStyle w:val="apple-converted-spac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</w:t>
      </w:r>
    </w:p>
    <w:p w:rsidR="00623473" w:rsidRDefault="00D97E1C">
      <w:pPr>
        <w:pStyle w:val="apple-converted-spac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16"/>
        </w:rPr>
        <w:t>Ф.И.О. индивидуального предпринимателя, гражданина, вид права</w:t>
      </w:r>
    </w:p>
    <w:p w:rsidR="00623473" w:rsidRDefault="00D97E1C">
      <w:pPr>
        <w:pStyle w:val="apple-converted-space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Банковские реквизиты абонента:</w:t>
      </w:r>
    </w:p>
    <w:p w:rsidR="00623473" w:rsidRDefault="00D97E1C">
      <w:pPr>
        <w:pStyle w:val="apple-converted-spac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ИНН:________________________________ ОГРН/ОГРНИП:___________________________________</w:t>
      </w:r>
    </w:p>
    <w:p w:rsidR="00623473" w:rsidRDefault="00D97E1C">
      <w:pPr>
        <w:pStyle w:val="apple-converted-spac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ОКПО:______________________________________ ОКОНХ:___________________________________</w:t>
      </w:r>
    </w:p>
    <w:p w:rsidR="00623473" w:rsidRDefault="00D97E1C">
      <w:pPr>
        <w:pStyle w:val="apple-converted-spac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Р/счёт:______________________________________ К/счёт:_____________________________________</w:t>
      </w:r>
    </w:p>
    <w:p w:rsidR="00623473" w:rsidRDefault="00D97E1C">
      <w:pPr>
        <w:pStyle w:val="apple-converted-spac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Банк:___________________________________________________________________________________</w:t>
      </w:r>
    </w:p>
    <w:p w:rsidR="00623473" w:rsidRDefault="00D97E1C">
      <w:pPr>
        <w:pStyle w:val="apple-converted-spac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БИК:_______________________________________ КПП:______________________________________</w:t>
      </w:r>
    </w:p>
    <w:p w:rsidR="00623473" w:rsidRDefault="00D97E1C">
      <w:pPr>
        <w:pStyle w:val="apple-converted-spac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Организационно-правовая форма: __________________________________________________________</w:t>
      </w:r>
    </w:p>
    <w:p w:rsidR="00623473" w:rsidRDefault="00D97E1C">
      <w:pPr>
        <w:spacing w:after="12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  <w:i/>
        </w:rPr>
        <w:t>плату оказанных нам услуг гарантируем, и будем производить на расчетный счет             МКУ МО г. Краснодар «ГСЛК».</w:t>
      </w:r>
    </w:p>
    <w:p w:rsidR="00623473" w:rsidRDefault="00623473">
      <w:pPr>
        <w:spacing w:after="12"/>
        <w:ind w:firstLine="567"/>
        <w:rPr>
          <w:rFonts w:ascii="Times New Roman" w:hAnsi="Times New Roman"/>
          <w:b/>
          <w:sz w:val="24"/>
        </w:rPr>
      </w:pPr>
    </w:p>
    <w:p w:rsidR="00623473" w:rsidRDefault="00D97E1C">
      <w:pPr>
        <w:spacing w:after="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«___»__________ 202__г.                                                       _______________/_______________</w:t>
      </w:r>
    </w:p>
    <w:p w:rsidR="00623473" w:rsidRDefault="00D97E1C">
      <w:pPr>
        <w:spacing w:after="31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i/>
          <w:sz w:val="16"/>
        </w:rPr>
        <w:t xml:space="preserve">                                                                                                                                                                (подпись)                              (Ф.И.О.)</w:t>
      </w:r>
    </w:p>
    <w:p w:rsidR="00623473" w:rsidRDefault="00D97E1C">
      <w:pPr>
        <w:spacing w:after="3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16"/>
        </w:rPr>
        <w:t>М.П. (при наличии)</w:t>
      </w:r>
    </w:p>
    <w:p w:rsidR="00623473" w:rsidRDefault="00623473">
      <w:pPr>
        <w:spacing w:after="12"/>
        <w:rPr>
          <w:rFonts w:ascii="Times New Roman" w:hAnsi="Times New Roman"/>
        </w:rPr>
      </w:pPr>
    </w:p>
    <w:p w:rsidR="00623473" w:rsidRDefault="00623473">
      <w:pPr>
        <w:spacing w:after="12"/>
        <w:rPr>
          <w:rFonts w:ascii="Times New Roman" w:hAnsi="Times New Roman"/>
        </w:rPr>
      </w:pPr>
    </w:p>
    <w:p w:rsidR="00623473" w:rsidRDefault="00623473">
      <w:pPr>
        <w:spacing w:after="12"/>
        <w:rPr>
          <w:rFonts w:ascii="Times New Roman" w:hAnsi="Times New Roman"/>
          <w:b/>
          <w:i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23473">
        <w:trPr>
          <w:trHeight w:val="360"/>
        </w:trPr>
        <w:tc>
          <w:tcPr>
            <w:tcW w:w="9640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  <w:tl2br w:val="nil"/>
              <w:tr2bl w:val="nil"/>
            </w:tcBorders>
          </w:tcPr>
          <w:p w:rsidR="00623473" w:rsidRDefault="00D97E1C">
            <w:pPr>
              <w:spacing w:after="3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Согласие на обработку персональных данных:</w:t>
            </w:r>
          </w:p>
          <w:p w:rsidR="00623473" w:rsidRDefault="00D97E1C">
            <w:pPr>
              <w:spacing w:after="31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Настоящим, я,</w:t>
            </w:r>
            <w:r>
              <w:rPr>
                <w:rFonts w:ascii="Times New Roman" w:hAnsi="Times New Roman"/>
                <w:b/>
                <w:i/>
              </w:rPr>
              <w:t xml:space="preserve"> ________________________________________________________________________,</w:t>
            </w:r>
          </w:p>
          <w:p w:rsidR="00623473" w:rsidRDefault="00D97E1C">
            <w:pPr>
              <w:spacing w:after="31"/>
              <w:jc w:val="both"/>
              <w:rPr>
                <w:rFonts w:ascii="Times New Roman" w:hAnsi="Times New Roman"/>
                <w:b/>
                <w:i/>
                <w:sz w:val="14"/>
              </w:rPr>
            </w:pPr>
            <w:r>
              <w:rPr>
                <w:rFonts w:ascii="Times New Roman" w:hAnsi="Times New Roman"/>
                <w:b/>
                <w:i/>
                <w:sz w:val="14"/>
              </w:rPr>
              <w:t xml:space="preserve">                                                                                                                         (фамилия, имя, отчество)</w:t>
            </w:r>
          </w:p>
          <w:p w:rsidR="00623473" w:rsidRDefault="00D97E1C">
            <w:pPr>
              <w:spacing w:after="31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даю свое согласие муниципальному казённому учреждению муниципального образования город Краснодар «Городская сеть ливневой канализации» на обработку персональных данных, указанных мною в данном заявлении и в предоставленных приложениях к нему, предусмотренную пунктом 3 статьи 3 Федерального закона от 27.07.2006 № 152-ФЗ «О персональных данных», в целях оказания услуги по водоотведению поверхностных сточных вод в централизованную ливневую систему муниципального образования город Краснодар. Настоящее согласие действует со дня его подписания до дня отзыва в письменной форме или в течение 75 лет.</w:t>
            </w:r>
          </w:p>
          <w:p w:rsidR="00623473" w:rsidRDefault="00D97E1C">
            <w:pPr>
              <w:spacing w:after="31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</w:rPr>
              <w:t>«</w:t>
            </w:r>
            <w:r>
              <w:rPr>
                <w:rFonts w:ascii="Times New Roman" w:hAnsi="Times New Roman"/>
                <w:b/>
                <w:i/>
                <w:sz w:val="20"/>
              </w:rPr>
              <w:t>___»_______________ 202__г.                                                     ____________________/____________________</w:t>
            </w:r>
          </w:p>
          <w:p w:rsidR="00623473" w:rsidRDefault="00D97E1C">
            <w:pPr>
              <w:spacing w:after="31"/>
              <w:ind w:left="5386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             (подпись)                                (Ф.И.О.)</w:t>
            </w:r>
          </w:p>
          <w:p w:rsidR="00623473" w:rsidRDefault="00623473">
            <w:pPr>
              <w:spacing w:after="31"/>
              <w:ind w:left="4252"/>
              <w:jc w:val="both"/>
              <w:rPr>
                <w:rFonts w:ascii="Times New Roman" w:hAnsi="Times New Roman"/>
                <w:i/>
                <w:sz w:val="10"/>
              </w:rPr>
            </w:pPr>
          </w:p>
        </w:tc>
      </w:tr>
    </w:tbl>
    <w:p w:rsidR="00623473" w:rsidRDefault="00623473">
      <w:pPr>
        <w:spacing w:after="12"/>
        <w:rPr>
          <w:rFonts w:ascii="Times New Roman" w:hAnsi="Times New Roman"/>
        </w:rPr>
      </w:pPr>
    </w:p>
    <w:p w:rsidR="00623473" w:rsidRDefault="00D97E1C">
      <w:pPr>
        <w:spacing w:after="12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Документы, прилагаемые к заявлению на заключение договора водоотведения:</w:t>
      </w:r>
    </w:p>
    <w:p w:rsidR="00623473" w:rsidRDefault="00D97E1C">
      <w:pPr>
        <w:spacing w:after="12"/>
        <w:rPr>
          <w:rFonts w:ascii="Times New Roman" w:hAnsi="Times New Roman"/>
        </w:rPr>
      </w:pPr>
      <w:r>
        <w:rPr>
          <w:rFonts w:ascii="Times New Roman" w:hAnsi="Times New Roman"/>
        </w:rPr>
        <w:t>1. Полные реквизиты организации/индивидуального предпринимателя.</w:t>
      </w:r>
    </w:p>
    <w:p w:rsidR="00623473" w:rsidRDefault="00D97E1C">
      <w:pPr>
        <w:spacing w:after="31"/>
        <w:rPr>
          <w:rFonts w:ascii="Times New Roman" w:hAnsi="Times New Roman"/>
        </w:rPr>
      </w:pPr>
      <w:r>
        <w:rPr>
          <w:rFonts w:ascii="Times New Roman" w:hAnsi="Times New Roman"/>
        </w:rPr>
        <w:t>2. Копия свидетельства о постановке на учет в налоговом органе, листа записи ЕГРЮЛ (ЕГРИП)/ свидетельства о государственной регистрации.</w:t>
      </w:r>
    </w:p>
    <w:p w:rsidR="00623473" w:rsidRDefault="00D97E1C">
      <w:pPr>
        <w:spacing w:after="31"/>
        <w:rPr>
          <w:rFonts w:ascii="Times New Roman" w:hAnsi="Times New Roman"/>
        </w:rPr>
      </w:pPr>
      <w:r>
        <w:rPr>
          <w:rFonts w:ascii="Times New Roman" w:hAnsi="Times New Roman"/>
        </w:rPr>
        <w:t>3. Копия выписки из ЕГРЮЛ (ЕГРИП).</w:t>
      </w:r>
    </w:p>
    <w:p w:rsidR="00623473" w:rsidRDefault="00D97E1C">
      <w:pPr>
        <w:spacing w:after="31"/>
        <w:rPr>
          <w:rFonts w:ascii="Times New Roman" w:hAnsi="Times New Roman"/>
        </w:rPr>
      </w:pPr>
      <w:r>
        <w:rPr>
          <w:rFonts w:ascii="Times New Roman" w:hAnsi="Times New Roman"/>
        </w:rPr>
        <w:t>4. Копия паспорта гражданина РФ (1, 2 стр., стр. с адресом регистрации) (для заявителей – граждан).</w:t>
      </w:r>
    </w:p>
    <w:p w:rsidR="00623473" w:rsidRDefault="00D97E1C">
      <w:pPr>
        <w:spacing w:after="31"/>
        <w:rPr>
          <w:rFonts w:ascii="Times New Roman" w:hAnsi="Times New Roman"/>
        </w:rPr>
      </w:pPr>
      <w:r>
        <w:rPr>
          <w:rFonts w:ascii="Times New Roman" w:hAnsi="Times New Roman"/>
        </w:rPr>
        <w:t>5. Копия Устава организации.</w:t>
      </w:r>
    </w:p>
    <w:p w:rsidR="00623473" w:rsidRDefault="00D97E1C">
      <w:pPr>
        <w:spacing w:after="31"/>
        <w:rPr>
          <w:rFonts w:ascii="Times New Roman" w:hAnsi="Times New Roman"/>
        </w:rPr>
      </w:pPr>
      <w:r>
        <w:rPr>
          <w:rFonts w:ascii="Times New Roman" w:hAnsi="Times New Roman"/>
        </w:rPr>
        <w:t>6. Копия документа, подтверждающего полномочия лица, подписывающего заявление и договор.</w:t>
      </w:r>
    </w:p>
    <w:p w:rsidR="00623473" w:rsidRDefault="00D97E1C">
      <w:pPr>
        <w:spacing w:after="12"/>
        <w:rPr>
          <w:rFonts w:ascii="Times New Roman" w:hAnsi="Times New Roman"/>
        </w:rPr>
      </w:pPr>
      <w:r>
        <w:rPr>
          <w:rFonts w:ascii="Times New Roman" w:hAnsi="Times New Roman"/>
        </w:rPr>
        <w:t>7. Копия правоудостоверяющих документов на земельный участок/объект недвижимости.</w:t>
      </w:r>
    </w:p>
    <w:p w:rsidR="00623473" w:rsidRDefault="00D97E1C">
      <w:pPr>
        <w:spacing w:after="31"/>
        <w:rPr>
          <w:rFonts w:ascii="Times New Roman" w:hAnsi="Times New Roman"/>
        </w:rPr>
      </w:pPr>
      <w:r>
        <w:rPr>
          <w:rFonts w:ascii="Times New Roman" w:hAnsi="Times New Roman"/>
        </w:rPr>
        <w:t>8. Копия выписки ЕГРН (не ранее 10 дней до дня подачи).</w:t>
      </w:r>
    </w:p>
    <w:p w:rsidR="00623473" w:rsidRDefault="00D97E1C">
      <w:pPr>
        <w:spacing w:after="31"/>
        <w:rPr>
          <w:rFonts w:ascii="Times New Roman" w:hAnsi="Times New Roman"/>
        </w:rPr>
      </w:pPr>
      <w:r>
        <w:rPr>
          <w:rFonts w:ascii="Times New Roman" w:hAnsi="Times New Roman"/>
        </w:rPr>
        <w:t>9. Копия плана земельного участка.</w:t>
      </w:r>
    </w:p>
    <w:p w:rsidR="00623473" w:rsidRDefault="00D97E1C">
      <w:pPr>
        <w:spacing w:after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Копия топографической карты участка в масштабе 1:500. </w:t>
      </w:r>
    </w:p>
    <w:p w:rsidR="00623473" w:rsidRDefault="00D97E1C">
      <w:pPr>
        <w:spacing w:after="31"/>
        <w:rPr>
          <w:rFonts w:ascii="Times New Roman" w:hAnsi="Times New Roman"/>
        </w:rPr>
      </w:pPr>
      <w:r>
        <w:rPr>
          <w:rFonts w:ascii="Times New Roman" w:hAnsi="Times New Roman"/>
        </w:rPr>
        <w:t>11. Копия технического паспорта на объект недвижимости.</w:t>
      </w:r>
    </w:p>
    <w:p w:rsidR="00623473" w:rsidRDefault="00005C48">
      <w:pPr>
        <w:spacing w:after="31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12. Расчёт</w:t>
      </w:r>
      <w:r w:rsidR="00D97E1C">
        <w:rPr>
          <w:rFonts w:ascii="Times New Roman" w:hAnsi="Times New Roman"/>
        </w:rPr>
        <w:t xml:space="preserve"> среднегодового объема сточных вод, поступающих в централизованную систему водоотведения.</w:t>
      </w:r>
    </w:p>
    <w:p w:rsidR="00623473" w:rsidRDefault="00D97E1C">
      <w:pPr>
        <w:spacing w:after="3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Документы по форме МКУ МО г. Краснодар «ГСЛК»:</w:t>
      </w:r>
    </w:p>
    <w:p w:rsidR="00623473" w:rsidRDefault="00D97E1C">
      <w:pPr>
        <w:spacing w:after="31"/>
        <w:rPr>
          <w:rFonts w:ascii="Times New Roman" w:hAnsi="Times New Roman"/>
        </w:rPr>
      </w:pPr>
      <w:r>
        <w:rPr>
          <w:rFonts w:ascii="Times New Roman" w:hAnsi="Times New Roman"/>
        </w:rPr>
        <w:t>13. Справка абонента.</w:t>
      </w:r>
    </w:p>
    <w:p w:rsidR="00623473" w:rsidRDefault="00D97E1C">
      <w:pPr>
        <w:spacing w:after="31"/>
        <w:rPr>
          <w:rFonts w:ascii="Times New Roman" w:hAnsi="Times New Roman"/>
        </w:rPr>
      </w:pPr>
      <w:r>
        <w:rPr>
          <w:rFonts w:ascii="Times New Roman" w:hAnsi="Times New Roman"/>
        </w:rPr>
        <w:t>14. Сведения об узлах учета и приборах учета сточных вод и о местах отбора проб сточных вод (при наличии).</w:t>
      </w:r>
    </w:p>
    <w:sectPr w:rsidR="00623473">
      <w:headerReference w:type="even" r:id="rId6"/>
      <w:pgSz w:w="11908" w:h="16848"/>
      <w:pgMar w:top="425" w:right="567" w:bottom="1134" w:left="1701" w:header="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85" w:rsidRDefault="00D97E1C">
      <w:pPr>
        <w:spacing w:after="0" w:line="240" w:lineRule="auto"/>
      </w:pPr>
      <w:r>
        <w:separator/>
      </w:r>
    </w:p>
  </w:endnote>
  <w:endnote w:type="continuationSeparator" w:id="0">
    <w:p w:rsidR="00EE6885" w:rsidRDefault="00D9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85" w:rsidRDefault="00D97E1C">
      <w:pPr>
        <w:spacing w:after="0" w:line="240" w:lineRule="auto"/>
      </w:pPr>
      <w:r>
        <w:separator/>
      </w:r>
    </w:p>
  </w:footnote>
  <w:footnote w:type="continuationSeparator" w:id="0">
    <w:p w:rsidR="00EE6885" w:rsidRDefault="00D9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73" w:rsidRDefault="00623473"/>
  <w:p w:rsidR="00623473" w:rsidRDefault="00D97E1C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3473" w:rsidRDefault="00623473">
                          <w:pPr>
                            <w:pStyle w:val="a7"/>
                            <w:rPr>
                              <w:rStyle w:val="19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73"/>
    <w:rsid w:val="00005C48"/>
    <w:rsid w:val="00623473"/>
    <w:rsid w:val="008D221F"/>
    <w:rsid w:val="00D97E1C"/>
    <w:rsid w:val="00E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A44E"/>
  <w15:docId w15:val="{AD7B2A19-58CA-486E-927E-0B79ABB8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 w:line="240" w:lineRule="auto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 w:line="240" w:lineRule="auto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 w:line="240" w:lineRule="auto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 w:line="240" w:lineRule="auto"/>
      <w:outlineLvl w:val="3"/>
    </w:pPr>
    <w:rPr>
      <w:i/>
      <w:color w:val="0F4761" w:themeColor="accent1" w:themeShade="BF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 w:line="240" w:lineRule="auto"/>
      <w:outlineLvl w:val="4"/>
    </w:pPr>
    <w:rPr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 w:line="240" w:lineRule="auto"/>
      <w:outlineLvl w:val="5"/>
    </w:pPr>
    <w:rPr>
      <w:i/>
      <w:color w:val="595959" w:themeColor="text1" w:themeTint="A6"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 w:line="240" w:lineRule="auto"/>
      <w:outlineLvl w:val="6"/>
    </w:pPr>
    <w:rPr>
      <w:color w:val="595959" w:themeColor="text1" w:themeTint="A6"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 w:line="240" w:lineRule="auto"/>
      <w:outlineLvl w:val="7"/>
    </w:pPr>
    <w:rPr>
      <w:i/>
      <w:color w:val="272727" w:themeColor="text1" w:themeTint="D8"/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 w:line="240" w:lineRule="auto"/>
      <w:outlineLvl w:val="8"/>
    </w:pPr>
    <w:rPr>
      <w:color w:val="272727" w:themeColor="text1" w:themeTint="D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</w:rPr>
  </w:style>
  <w:style w:type="character" w:customStyle="1" w:styleId="ConsPlusTextList0">
    <w:name w:val="ConsPlusTextList"/>
    <w:link w:val="ConsPlusTextList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</w:rPr>
  </w:style>
  <w:style w:type="character" w:customStyle="1" w:styleId="ConsPlusTextList10">
    <w:name w:val="ConsPlusTextList1"/>
    <w:link w:val="ConsPlusTextList1"/>
    <w:rPr>
      <w:rFonts w:ascii="Times New Roman" w:hAnsi="Times New Roman"/>
    </w:rPr>
  </w:style>
  <w:style w:type="paragraph" w:customStyle="1" w:styleId="14">
    <w:name w:val="Сильная ссылка1"/>
    <w:basedOn w:val="15"/>
    <w:link w:val="16"/>
    <w:rPr>
      <w:b/>
      <w:smallCaps/>
      <w:color w:val="0F4761" w:themeColor="accent1" w:themeShade="BF"/>
      <w:spacing w:val="5"/>
    </w:rPr>
  </w:style>
  <w:style w:type="character" w:customStyle="1" w:styleId="16">
    <w:name w:val="Сильная ссылка1"/>
    <w:basedOn w:val="17"/>
    <w:link w:val="14"/>
    <w:rPr>
      <w:b/>
      <w:smallCaps/>
      <w:color w:val="0F4761" w:themeColor="accent1" w:themeShade="BF"/>
      <w:spacing w:val="5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  <w:sz w:val="24"/>
    </w:rPr>
  </w:style>
  <w:style w:type="paragraph" w:styleId="a3">
    <w:name w:val="List Paragraph"/>
    <w:basedOn w:val="a"/>
    <w:link w:val="a4"/>
    <w:pPr>
      <w:spacing w:after="0" w:line="240" w:lineRule="auto"/>
      <w:ind w:left="720"/>
      <w:contextualSpacing/>
    </w:pPr>
    <w:rPr>
      <w:sz w:val="24"/>
    </w:r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25">
    <w:name w:val="Quote"/>
    <w:basedOn w:val="a"/>
    <w:next w:val="a"/>
    <w:link w:val="26"/>
    <w:pPr>
      <w:spacing w:before="160" w:line="240" w:lineRule="auto"/>
      <w:jc w:val="center"/>
    </w:pPr>
    <w:rPr>
      <w:i/>
      <w:color w:val="404040" w:themeColor="text1" w:themeTint="BF"/>
      <w:sz w:val="24"/>
    </w:rPr>
  </w:style>
  <w:style w:type="character" w:customStyle="1" w:styleId="26">
    <w:name w:val="Цитата 2 Знак"/>
    <w:basedOn w:val="1"/>
    <w:link w:val="25"/>
    <w:rPr>
      <w:i/>
      <w:color w:val="404040" w:themeColor="text1" w:themeTint="BF"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8">
    <w:name w:val="Номер страницы1"/>
    <w:basedOn w:val="15"/>
    <w:link w:val="19"/>
  </w:style>
  <w:style w:type="character" w:customStyle="1" w:styleId="19">
    <w:name w:val="Номер страницы1"/>
    <w:basedOn w:val="17"/>
    <w:link w:val="1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a">
    <w:name w:val="Сильное выделение1"/>
    <w:basedOn w:val="15"/>
    <w:link w:val="1b"/>
    <w:rPr>
      <w:i/>
      <w:color w:val="0F4761" w:themeColor="accent1" w:themeShade="BF"/>
    </w:rPr>
  </w:style>
  <w:style w:type="character" w:customStyle="1" w:styleId="1b">
    <w:name w:val="Сильное выделение1"/>
    <w:basedOn w:val="17"/>
    <w:link w:val="1a"/>
    <w:rPr>
      <w:i/>
      <w:color w:val="0F4761" w:themeColor="accent1" w:themeShade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  <w:sz w:val="24"/>
    </w:rPr>
  </w:style>
  <w:style w:type="paragraph" w:customStyle="1" w:styleId="27">
    <w:name w:val="Основной шрифт абзаца2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ConsPlusJurTerm">
    <w:name w:val="ConsPlusJurTerm"/>
    <w:link w:val="ConsPlusJurTerm0"/>
    <w:pPr>
      <w:widowControl w:val="0"/>
    </w:pPr>
    <w:rPr>
      <w:rFonts w:ascii="Times New Roman" w:hAnsi="Times New Roman"/>
    </w:rPr>
  </w:style>
  <w:style w:type="character" w:customStyle="1" w:styleId="ConsPlusJurTerm0">
    <w:name w:val="ConsPlusJurTerm"/>
    <w:link w:val="ConsPlusJurTerm"/>
    <w:rPr>
      <w:rFonts w:ascii="Times New Roman" w:hAnsi="Times New Roman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</w:rPr>
  </w:style>
  <w:style w:type="character" w:customStyle="1" w:styleId="ConsPlusNormal0">
    <w:name w:val="ConsPlusNormal"/>
    <w:link w:val="ConsPlusNormal"/>
    <w:rPr>
      <w:rFonts w:ascii="Times New Roman" w:hAnsi="Times New Roman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paragraph" w:customStyle="1" w:styleId="1e">
    <w:name w:val="Гиперссылка1"/>
    <w:link w:val="a9"/>
    <w:rPr>
      <w:color w:val="0000FF"/>
      <w:u w:val="single"/>
    </w:rPr>
  </w:style>
  <w:style w:type="character" w:styleId="a9">
    <w:name w:val="Hyperlink"/>
    <w:link w:val="1e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  <w:sz w:val="24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styleId="aa">
    <w:name w:val="Intense Quote"/>
    <w:basedOn w:val="a"/>
    <w:next w:val="a"/>
    <w:link w:val="ab"/>
    <w:pPr>
      <w:spacing w:before="360" w:after="360" w:line="240" w:lineRule="auto"/>
      <w:ind w:left="864" w:right="864"/>
      <w:jc w:val="center"/>
    </w:pPr>
    <w:rPr>
      <w:i/>
      <w:color w:val="0F4761" w:themeColor="accent1" w:themeShade="BF"/>
      <w:sz w:val="24"/>
    </w:rPr>
  </w:style>
  <w:style w:type="character" w:customStyle="1" w:styleId="ab">
    <w:name w:val="Выделенная цитата Знак"/>
    <w:basedOn w:val="1"/>
    <w:link w:val="aa"/>
    <w:rPr>
      <w:i/>
      <w:color w:val="0F4761" w:themeColor="accent1" w:themeShade="BF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basedOn w:val="a"/>
    <w:next w:val="a"/>
    <w:link w:val="af1"/>
    <w:uiPriority w:val="11"/>
    <w:qFormat/>
    <w:pPr>
      <w:numPr>
        <w:ilvl w:val="1"/>
      </w:numPr>
      <w:spacing w:line="240" w:lineRule="auto"/>
    </w:pPr>
    <w:rPr>
      <w:color w:val="595959" w:themeColor="text1" w:themeTint="A6"/>
      <w:spacing w:val="15"/>
      <w:sz w:val="28"/>
    </w:rPr>
  </w:style>
  <w:style w:type="character" w:customStyle="1" w:styleId="af1">
    <w:name w:val="Подзаголовок Знак"/>
    <w:basedOn w:val="1"/>
    <w:link w:val="af0"/>
    <w:rPr>
      <w:color w:val="595959" w:themeColor="text1" w:themeTint="A6"/>
      <w:spacing w:val="15"/>
      <w:sz w:val="28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sz w:val="22"/>
    </w:rPr>
  </w:style>
  <w:style w:type="paragraph" w:styleId="af4">
    <w:name w:val="Title"/>
    <w:basedOn w:val="a"/>
    <w:next w:val="a"/>
    <w:link w:val="af5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5">
    <w:name w:val="Заголовок Знак"/>
    <w:basedOn w:val="1"/>
    <w:link w:val="af4"/>
    <w:rPr>
      <w:rFonts w:asciiTheme="majorHAnsi" w:hAnsiTheme="majorHAnsi"/>
      <w:spacing w:val="-10"/>
      <w:sz w:val="56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  <w:sz w:val="24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17"/>
    <w:link w:val="apple-converted-space"/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f3">
    <w:name w:val="Обычный1"/>
    <w:link w:val="1f4"/>
    <w:rPr>
      <w:sz w:val="22"/>
    </w:rPr>
  </w:style>
  <w:style w:type="character" w:customStyle="1" w:styleId="1f4">
    <w:name w:val="Обычный1"/>
    <w:link w:val="1f3"/>
    <w:rPr>
      <w:sz w:val="2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  <w:sz w:val="24"/>
    </w:rPr>
  </w:style>
  <w:style w:type="table" w:styleId="af6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Коросько Кристина Максимовна</cp:lastModifiedBy>
  <cp:revision>4</cp:revision>
  <cp:lastPrinted>2025-03-17T13:31:00Z</cp:lastPrinted>
  <dcterms:created xsi:type="dcterms:W3CDTF">2025-03-17T13:30:00Z</dcterms:created>
  <dcterms:modified xsi:type="dcterms:W3CDTF">2025-04-08T07:38:00Z</dcterms:modified>
</cp:coreProperties>
</file>