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>«Об утверждении проекта по планировки территории в целях внесения изменений в проект планировки территории в составе документации по планировке территории, расположенной в посёлке Берёзовом по улице имени Профессора Малигонова, 62,40, в Берёзовом сельском округе муниципального образования город Краснодар»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11.03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17.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03.2025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Application>LibreOffice/7.6.7.2$Linux_X86_64 LibreOffice_project/60$Build-2</Application>
  <AppVersion>15.0000</AppVersion>
  <Pages>1</Pages>
  <Words>153</Words>
  <Characters>1216</Characters>
  <CharactersWithSpaces>1395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2025-03-14T15:28:08Z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