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98" w:rsidRDefault="00AF3687" w:rsidP="008246C1">
      <w:pPr>
        <w:ind w:left="6237" w:firstLine="0"/>
        <w:jc w:val="center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536AA1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</w:t>
      </w:r>
      <w:r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 </w:t>
      </w:r>
      <w:r w:rsidR="00536AA1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</w:p>
    <w:p w:rsidR="00536AA1" w:rsidRDefault="00536AA1" w:rsidP="008246C1">
      <w:pPr>
        <w:pStyle w:val="1"/>
        <w:spacing w:before="0" w:after="0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Типовой форме</w:t>
      </w:r>
    </w:p>
    <w:p w:rsidR="00536AA1" w:rsidRDefault="00E91886" w:rsidP="008246C1">
      <w:pPr>
        <w:pStyle w:val="1"/>
        <w:spacing w:before="0" w:after="0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соглашения (договора) о </w:t>
      </w:r>
      <w:r w:rsidR="00536AA1" w:rsidRPr="00787D06">
        <w:rPr>
          <w:rFonts w:ascii="Times New Roman" w:hAnsi="Times New Roman" w:cs="Times New Roman"/>
          <w:b w:val="0"/>
          <w:sz w:val="28"/>
          <w:szCs w:val="28"/>
          <w:highlight w:val="white"/>
        </w:rPr>
        <w:t>предоставлении из местного бюджета (бюджета муниципального образования город Краснодар)</w:t>
      </w:r>
      <w:r w:rsidR="00536AA1" w:rsidRPr="00787D06">
        <w:rPr>
          <w:rFonts w:ascii="Times New Roman" w:hAnsi="Times New Roman" w:cs="Times New Roman"/>
          <w:b w:val="0"/>
          <w:sz w:val="28"/>
          <w:szCs w:val="28"/>
        </w:rPr>
        <w:t xml:space="preserve"> субсидий</w:t>
      </w:r>
      <w:r w:rsidR="0055513A" w:rsidRPr="0055513A">
        <w:rPr>
          <w:rFonts w:ascii="Times New Roman" w:hAnsi="Times New Roman" w:cs="Times New Roman"/>
          <w:b w:val="0"/>
          <w:sz w:val="28"/>
          <w:szCs w:val="28"/>
        </w:rPr>
        <w:t>, в том числе грантов в форме субсидий,</w:t>
      </w:r>
      <w:r w:rsidR="00536A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AA1" w:rsidRPr="00787D06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предпринимателям,</w:t>
      </w:r>
      <w:r w:rsidR="00236B2E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bookmarkStart w:id="0" w:name="_GoBack"/>
      <w:bookmarkEnd w:id="0"/>
    </w:p>
    <w:p w:rsidR="00536AA1" w:rsidRPr="00787D06" w:rsidRDefault="00536AA1" w:rsidP="008246C1">
      <w:pPr>
        <w:pStyle w:val="1"/>
        <w:spacing w:before="0" w:after="0"/>
        <w:ind w:left="6237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787D06">
        <w:rPr>
          <w:rFonts w:ascii="Times New Roman" w:hAnsi="Times New Roman" w:cs="Times New Roman"/>
          <w:b w:val="0"/>
          <w:sz w:val="28"/>
          <w:szCs w:val="28"/>
        </w:rPr>
        <w:t>также физическим лицам</w:t>
      </w:r>
    </w:p>
    <w:p w:rsidR="00726A98" w:rsidRDefault="00726A98">
      <w:pPr>
        <w:pStyle w:val="af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108" w:rsidRDefault="00111108">
      <w:pPr>
        <w:pStyle w:val="af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19D" w:rsidRPr="009F1C22" w:rsidRDefault="0049219D" w:rsidP="0049219D">
      <w:pPr>
        <w:pStyle w:val="af4"/>
        <w:jc w:val="right"/>
        <w:rPr>
          <w:rStyle w:val="af5"/>
          <w:rFonts w:ascii="Times New Roman" w:hAnsi="Times New Roman" w:cs="Times New Roman"/>
          <w:bCs/>
          <w:sz w:val="28"/>
          <w:szCs w:val="28"/>
        </w:rPr>
      </w:pPr>
      <w:r w:rsidRPr="009F1C22">
        <w:rPr>
          <w:rStyle w:val="af5"/>
          <w:rFonts w:ascii="Times New Roman" w:hAnsi="Times New Roman" w:cs="Times New Roman"/>
          <w:bCs/>
          <w:sz w:val="28"/>
          <w:szCs w:val="28"/>
        </w:rPr>
        <w:t xml:space="preserve">Приложение №______ к </w:t>
      </w:r>
      <w:r>
        <w:rPr>
          <w:rStyle w:val="af5"/>
          <w:rFonts w:ascii="Times New Roman" w:hAnsi="Times New Roman" w:cs="Times New Roman"/>
          <w:bCs/>
          <w:sz w:val="28"/>
          <w:szCs w:val="28"/>
        </w:rPr>
        <w:t>С</w:t>
      </w:r>
      <w:r w:rsidRPr="009F1C22">
        <w:rPr>
          <w:rStyle w:val="af5"/>
          <w:rFonts w:ascii="Times New Roman" w:hAnsi="Times New Roman" w:cs="Times New Roman"/>
          <w:bCs/>
          <w:sz w:val="28"/>
          <w:szCs w:val="28"/>
        </w:rPr>
        <w:t>оглашению</w:t>
      </w:r>
    </w:p>
    <w:p w:rsidR="0049219D" w:rsidRPr="009F1C22" w:rsidRDefault="0049219D" w:rsidP="0049219D">
      <w:pPr>
        <w:pStyle w:val="af4"/>
        <w:jc w:val="right"/>
        <w:rPr>
          <w:rStyle w:val="af5"/>
          <w:rFonts w:ascii="Times New Roman" w:hAnsi="Times New Roman" w:cs="Times New Roman"/>
          <w:bCs/>
          <w:sz w:val="28"/>
          <w:szCs w:val="28"/>
        </w:rPr>
      </w:pPr>
      <w:r w:rsidRPr="009F1C22">
        <w:rPr>
          <w:rStyle w:val="af5"/>
          <w:rFonts w:ascii="Times New Roman" w:hAnsi="Times New Roman" w:cs="Times New Roman"/>
          <w:bCs/>
          <w:sz w:val="28"/>
          <w:szCs w:val="28"/>
        </w:rPr>
        <w:t>от ______________ № _____</w:t>
      </w:r>
    </w:p>
    <w:p w:rsidR="0049219D" w:rsidRDefault="0049219D" w:rsidP="0049219D">
      <w:pPr>
        <w:pStyle w:val="af4"/>
        <w:jc w:val="right"/>
        <w:rPr>
          <w:rStyle w:val="af5"/>
          <w:rFonts w:ascii="Times New Roman" w:hAnsi="Times New Roman" w:cs="Times New Roman"/>
          <w:bCs/>
          <w:sz w:val="28"/>
          <w:szCs w:val="28"/>
        </w:rPr>
      </w:pPr>
      <w:r>
        <w:rPr>
          <w:rStyle w:val="af5"/>
          <w:rFonts w:ascii="Times New Roman" w:hAnsi="Times New Roman" w:cs="Times New Roman"/>
          <w:bCs/>
          <w:sz w:val="28"/>
          <w:szCs w:val="28"/>
        </w:rPr>
        <w:t>(Приложение №___</w:t>
      </w:r>
    </w:p>
    <w:p w:rsidR="0049219D" w:rsidRDefault="0049219D" w:rsidP="0049219D">
      <w:pPr>
        <w:pStyle w:val="af4"/>
        <w:jc w:val="right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  <w:r w:rsidRPr="009F1C22">
        <w:rPr>
          <w:rStyle w:val="af5"/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Style w:val="af5"/>
          <w:rFonts w:ascii="Times New Roman" w:hAnsi="Times New Roman" w:cs="Times New Roman"/>
          <w:bCs/>
          <w:sz w:val="28"/>
          <w:szCs w:val="28"/>
        </w:rPr>
        <w:t>Д</w:t>
      </w:r>
      <w:r w:rsidRPr="009F1C22">
        <w:rPr>
          <w:rStyle w:val="af5"/>
          <w:rFonts w:ascii="Times New Roman" w:hAnsi="Times New Roman" w:cs="Times New Roman"/>
          <w:bCs/>
          <w:sz w:val="28"/>
          <w:szCs w:val="28"/>
        </w:rPr>
        <w:t>ополнительному соглашению</w:t>
      </w:r>
      <w:r w:rsidRPr="009F1C22">
        <w:rPr>
          <w:rStyle w:val="af5"/>
          <w:rFonts w:ascii="Times New Roman" w:hAnsi="Times New Roman" w:cs="Times New Roman"/>
          <w:bCs/>
          <w:sz w:val="28"/>
          <w:szCs w:val="28"/>
        </w:rPr>
        <w:br/>
        <w:t>от ________ № ___)</w:t>
      </w:r>
      <w:r>
        <w:rPr>
          <w:rStyle w:val="af5"/>
          <w:rFonts w:ascii="Times New Roman" w:hAnsi="Times New Roman" w:cs="Times New Roman"/>
          <w:bCs/>
          <w:sz w:val="28"/>
          <w:szCs w:val="28"/>
        </w:rPr>
        <w:br/>
      </w:r>
    </w:p>
    <w:p w:rsidR="00304AD6" w:rsidRPr="00B21A60" w:rsidRDefault="00304AD6" w:rsidP="00304AD6">
      <w:pPr>
        <w:ind w:firstLine="0"/>
        <w:jc w:val="left"/>
        <w:rPr>
          <w:rStyle w:val="af5"/>
          <w:rFonts w:ascii="Times New Roman" w:hAnsi="Times New Roman" w:cs="Times New Roman"/>
          <w:bCs/>
          <w:sz w:val="28"/>
          <w:szCs w:val="28"/>
        </w:rPr>
      </w:pPr>
    </w:p>
    <w:p w:rsidR="00B21A60" w:rsidRDefault="00B21A60" w:rsidP="00304AD6">
      <w:pPr>
        <w:pStyle w:val="af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1A60" w:rsidRDefault="00B21A60" w:rsidP="00304AD6">
      <w:pPr>
        <w:pStyle w:val="af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35F7" w:rsidRDefault="00111108">
      <w:pPr>
        <w:pStyle w:val="af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574">
        <w:rPr>
          <w:rFonts w:ascii="Times New Roman" w:hAnsi="Times New Roman" w:cs="Times New Roman"/>
          <w:b/>
          <w:sz w:val="28"/>
          <w:szCs w:val="28"/>
          <w:lang w:eastAsia="ru-RU"/>
        </w:rPr>
        <w:t>ОТЧЁТ</w:t>
      </w:r>
      <w:r w:rsidR="00AF3687" w:rsidRPr="009D1574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</w:t>
      </w:r>
      <w:r w:rsidR="00D635F7">
        <w:rPr>
          <w:rFonts w:ascii="Times New Roman" w:hAnsi="Times New Roman" w:cs="Times New Roman"/>
          <w:b/>
          <w:sz w:val="28"/>
          <w:szCs w:val="28"/>
          <w:lang w:eastAsia="ru-RU"/>
        </w:rPr>
        <w:t>б осуществлении</w:t>
      </w:r>
      <w:r w:rsidR="00AF3687" w:rsidRPr="009D15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расход</w:t>
      </w:r>
      <w:r w:rsidR="00D635F7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AF3687" w:rsidRPr="009D1574">
        <w:rPr>
          <w:rFonts w:ascii="Times New Roman" w:hAnsi="Times New Roman" w:cs="Times New Roman"/>
          <w:b/>
          <w:sz w:val="28"/>
          <w:szCs w:val="28"/>
          <w:lang w:eastAsia="ru-RU"/>
        </w:rPr>
        <w:t>, источником финансового обеспечения которых является субсидия</w:t>
      </w:r>
    </w:p>
    <w:p w:rsidR="00726A98" w:rsidRPr="00D635F7" w:rsidRDefault="00AF3687">
      <w:pPr>
        <w:pStyle w:val="af4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D635F7">
        <w:rPr>
          <w:rFonts w:ascii="Times New Roman" w:hAnsi="Times New Roman" w:cs="Times New Roman"/>
          <w:sz w:val="28"/>
          <w:szCs w:val="28"/>
          <w:lang w:eastAsia="ru-RU"/>
        </w:rPr>
        <w:t>на «____» ___________ 20___ г.</w:t>
      </w:r>
      <w:hyperlink r:id="rId7" w:anchor="/document/43698014/entry/5022" w:tooltip="https://internet.garant.ru/#/document/43698014/entry/5022" w:history="1">
        <w:r w:rsidRPr="00D635F7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</w:p>
    <w:p w:rsidR="00726A98" w:rsidRDefault="00726A98">
      <w:pPr>
        <w:pStyle w:val="af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B75" w:rsidRDefault="00A75B75">
      <w:pPr>
        <w:pStyle w:val="af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B75" w:rsidRDefault="00A75B75">
      <w:pPr>
        <w:pStyle w:val="af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A98" w:rsidRDefault="00AF3687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A75B75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олучателя</w:t>
      </w:r>
      <w:r w:rsidR="00C165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</w:t>
      </w:r>
      <w:r w:rsidR="00C16554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26A98" w:rsidRDefault="00AF3687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Периодичность: месячная, квартальная, годовая, иная периодичность</w:t>
      </w:r>
    </w:p>
    <w:p w:rsidR="00726A98" w:rsidRDefault="00AF3687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tbl>
      <w:tblPr>
        <w:tblW w:w="97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2156"/>
        <w:gridCol w:w="1590"/>
        <w:gridCol w:w="1909"/>
        <w:gridCol w:w="50"/>
      </w:tblGrid>
      <w:tr w:rsidR="00726A98">
        <w:trPr>
          <w:gridAfter w:val="1"/>
          <w:wAfter w:w="5" w:type="dxa"/>
          <w:trHeight w:val="240"/>
          <w:tblCellSpacing w:w="15" w:type="dxa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направления расходования субсидии</w:t>
            </w:r>
            <w:hyperlink r:id="rId8" w:anchor="/document/43698014/entry/5044" w:tooltip="https://internet.garant.ru/#/document/43698014/entry/5044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6A98" w:rsidRDefault="00726A98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26A98" w:rsidRDefault="00726A98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отчётный период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числе: потребность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которой подтверждена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подлежащий возврату в местный бюджет</w:t>
            </w:r>
            <w:r w:rsidR="00E709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(бюджет муниципального образования город Краснодар)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 из местного бюджета</w:t>
            </w:r>
            <w:r w:rsidR="00E709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(бюджета муниципального образования город Краснодар)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дебиторской задолженности прошлых лет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па расходам,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B2657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B2657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непроизведённых активов, нематериальных активов, материальных запасов и основных средств,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B2657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B2657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B26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Выбытие со счетов: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B2657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Перечисление средств в целях их размещения на депозиты, в иные финансовые инструменты (если положениями правовых актов предусмотрена возможность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такого размещения целевых средств),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0620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B2657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</w:t>
            </w:r>
            <w:r w:rsidR="00B26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B2657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B2657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B2657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726A98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Возвращено в местный бюджет</w:t>
            </w:r>
            <w:r w:rsidR="00E709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(бюджет муниципального образования город Краснодар)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Остаток субсидии на конец отчётного периода,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26A98" w:rsidRDefault="006F0683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требуется в направлении на те </w:t>
            </w:r>
            <w:r w:rsidR="00AF3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 цели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6A98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подлежит возврату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 w:rsidP="008A387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26A98" w:rsidRDefault="00AF3687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26A98" w:rsidRDefault="00AF3687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26A98" w:rsidRDefault="00AF3687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Получателя_____________</w:t>
      </w:r>
      <w:r w:rsidR="00D635F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D635F7">
        <w:rPr>
          <w:rFonts w:ascii="Times New Roman" w:hAnsi="Times New Roman"/>
          <w:sz w:val="28"/>
          <w:szCs w:val="28"/>
          <w:lang w:eastAsia="ru-RU"/>
        </w:rPr>
        <w:t xml:space="preserve">   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:rsidR="00726A98" w:rsidRDefault="00AF3687">
      <w:pPr>
        <w:pStyle w:val="af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(уполномоченное</w:t>
      </w:r>
      <w:r w:rsidR="00D635F7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лицо)  </w:t>
      </w:r>
      <w:r w:rsidR="00D635F7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hAnsi="Times New Roman"/>
          <w:sz w:val="20"/>
          <w:szCs w:val="20"/>
          <w:lang w:eastAsia="ru-RU"/>
        </w:rPr>
        <w:t>(должность,</w:t>
      </w:r>
      <w:r w:rsidR="00D635F7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ФИО) </w:t>
      </w:r>
      <w:r w:rsidR="00D635F7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(подпись, печать (при наличии))    </w:t>
      </w:r>
      <w:r w:rsidR="00D635F7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>(расшифровка</w:t>
      </w:r>
    </w:p>
    <w:p w:rsidR="00726A98" w:rsidRDefault="00AF3687">
      <w:pPr>
        <w:pStyle w:val="af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подписи)</w:t>
      </w:r>
    </w:p>
    <w:p w:rsidR="00726A98" w:rsidRDefault="00726A98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A98" w:rsidRDefault="00AF3687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>
        <w:rPr>
          <w:rFonts w:ascii="Times New Roman" w:hAnsi="Times New Roman"/>
          <w:sz w:val="28"/>
          <w:szCs w:val="28"/>
          <w:lang w:eastAsia="ru-RU"/>
        </w:rPr>
        <w:t>______________    _____</w:t>
      </w:r>
      <w:r w:rsidR="00622E82">
        <w:rPr>
          <w:rFonts w:ascii="Times New Roman" w:hAnsi="Times New Roman"/>
          <w:sz w:val="28"/>
          <w:szCs w:val="28"/>
          <w:lang w:eastAsia="ru-RU"/>
        </w:rPr>
        <w:t xml:space="preserve">_________ 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622E82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726A98" w:rsidRDefault="00622E82">
      <w:pPr>
        <w:pStyle w:val="af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="00AF3687">
        <w:rPr>
          <w:rFonts w:ascii="Times New Roman" w:hAnsi="Times New Roman"/>
          <w:sz w:val="20"/>
          <w:szCs w:val="20"/>
          <w:lang w:eastAsia="ru-RU"/>
        </w:rPr>
        <w:t>(должность,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F3687">
        <w:rPr>
          <w:rFonts w:ascii="Times New Roman" w:hAnsi="Times New Roman"/>
          <w:sz w:val="20"/>
          <w:szCs w:val="20"/>
          <w:lang w:eastAsia="ru-RU"/>
        </w:rPr>
        <w:t xml:space="preserve">ФИО)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="00AF3687">
        <w:rPr>
          <w:rFonts w:ascii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="00AF3687">
        <w:rPr>
          <w:rFonts w:ascii="Times New Roman" w:hAnsi="Times New Roman"/>
          <w:sz w:val="20"/>
          <w:szCs w:val="20"/>
          <w:lang w:eastAsia="ru-RU"/>
        </w:rPr>
        <w:t>(номер телефона)</w:t>
      </w:r>
    </w:p>
    <w:p w:rsidR="00726A98" w:rsidRDefault="00726A98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A98" w:rsidRDefault="00AF3687">
      <w:pPr>
        <w:pStyle w:val="af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FA30A7">
        <w:rPr>
          <w:rFonts w:ascii="Times New Roman" w:hAnsi="Times New Roman"/>
          <w:sz w:val="28"/>
          <w:szCs w:val="28"/>
          <w:lang w:eastAsia="ru-RU"/>
        </w:rPr>
        <w:t>Главного распорядителя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="00CB5CA5">
        <w:rPr>
          <w:rFonts w:ascii="Times New Roman" w:hAnsi="Times New Roman"/>
          <w:sz w:val="28"/>
          <w:szCs w:val="28"/>
          <w:lang w:eastAsia="ru-RU"/>
        </w:rPr>
        <w:t xml:space="preserve">________   _________  </w:t>
      </w:r>
      <w:r w:rsidR="00417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C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CB5CA5" w:rsidRDefault="00AF3687" w:rsidP="00CB5CA5">
      <w:pPr>
        <w:pStyle w:val="af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(уполномоченное</w:t>
      </w:r>
      <w:r w:rsidR="00CB5CA5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лицо)  </w:t>
      </w:r>
      <w:r w:rsidR="00CB5CA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(должность,</w:t>
      </w:r>
      <w:r w:rsidR="00CB5CA5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ФИО)</w:t>
      </w:r>
      <w:r w:rsidR="00CB5CA5">
        <w:rPr>
          <w:rFonts w:ascii="Times New Roman" w:hAnsi="Times New Roman"/>
          <w:sz w:val="20"/>
          <w:szCs w:val="20"/>
          <w:lang w:eastAsia="ru-RU"/>
        </w:rPr>
        <w:t xml:space="preserve">   (подпись, печать        расшифровка </w:t>
      </w:r>
    </w:p>
    <w:p w:rsidR="00CB5CA5" w:rsidRDefault="00CB5CA5" w:rsidP="00CB5CA5">
      <w:pPr>
        <w:pStyle w:val="af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(при наличии))          подписи)</w:t>
      </w:r>
    </w:p>
    <w:p w:rsidR="00726A98" w:rsidRPr="004A3304" w:rsidRDefault="00726A98">
      <w:pPr>
        <w:pStyle w:val="af4"/>
        <w:rPr>
          <w:rFonts w:ascii="Times New Roman" w:hAnsi="Times New Roman"/>
          <w:sz w:val="28"/>
          <w:szCs w:val="28"/>
          <w:lang w:eastAsia="ru-RU"/>
        </w:rPr>
      </w:pPr>
    </w:p>
    <w:p w:rsidR="00726A98" w:rsidRDefault="00AF3687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</w:t>
      </w:r>
      <w:r w:rsidR="004A3304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_» ____________ 20____ г.</w:t>
      </w:r>
    </w:p>
    <w:p w:rsidR="00726A98" w:rsidRDefault="00AF3687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4A330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726A98" w:rsidRDefault="00AF3687">
      <w:pPr>
        <w:pStyle w:val="af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отчёт составляется нарастающим итогом с начала текущего</w:t>
      </w:r>
      <w:r w:rsidR="00D63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726A98" w:rsidRDefault="00AF3687">
      <w:pPr>
        <w:pStyle w:val="af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304AD6" w:rsidRPr="00304A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наименование направления расходов целевой статьи расходов местного бюджета </w:t>
      </w:r>
      <w:r w:rsidR="00E70997">
        <w:rPr>
          <w:rFonts w:ascii="Times New Roman" w:hAnsi="Times New Roman" w:cs="Times New Roman"/>
          <w:sz w:val="28"/>
          <w:szCs w:val="28"/>
          <w:lang w:eastAsia="ru-RU"/>
        </w:rPr>
        <w:t>(бюджета муниципального образования город Краснодар)</w:t>
      </w:r>
      <w:r w:rsidR="00AA01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соответствующий ему код классификации расходов местного бюджета</w:t>
      </w:r>
      <w:r w:rsidR="00E70997">
        <w:rPr>
          <w:rFonts w:ascii="Times New Roman" w:hAnsi="Times New Roman" w:cs="Times New Roman"/>
          <w:sz w:val="28"/>
          <w:szCs w:val="28"/>
          <w:lang w:eastAsia="ru-RU"/>
        </w:rPr>
        <w:t xml:space="preserve"> (бюджета муниципального образования город Краснодар)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4612" w:rsidRDefault="003F4612">
      <w:pPr>
        <w:pStyle w:val="af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612" w:rsidRDefault="003F4612">
      <w:pPr>
        <w:pStyle w:val="af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612" w:rsidRDefault="003F4612" w:rsidP="003F4612">
      <w:pPr>
        <w:pStyle w:val="afa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Директор департамента финансов</w:t>
      </w:r>
    </w:p>
    <w:p w:rsidR="003F4612" w:rsidRDefault="003F4612" w:rsidP="003F4612">
      <w:pPr>
        <w:pStyle w:val="afa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администрации муниципального </w:t>
      </w:r>
    </w:p>
    <w:p w:rsidR="003F4612" w:rsidRPr="00312F15" w:rsidRDefault="003F4612" w:rsidP="003F4612">
      <w:pPr>
        <w:pStyle w:val="afa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образования город Краснодар                                                                  А.С.Чулков</w:t>
      </w:r>
    </w:p>
    <w:p w:rsidR="003F4612" w:rsidRPr="00E70997" w:rsidRDefault="003F4612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sectPr w:rsidR="003F4612" w:rsidRPr="00E70997" w:rsidSect="008246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98" w:rsidRDefault="00AF3687">
      <w:r>
        <w:separator/>
      </w:r>
    </w:p>
  </w:endnote>
  <w:endnote w:type="continuationSeparator" w:id="0">
    <w:p w:rsidR="00726A98" w:rsidRDefault="00AF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98" w:rsidRDefault="00AF3687">
      <w:r>
        <w:separator/>
      </w:r>
    </w:p>
  </w:footnote>
  <w:footnote w:type="continuationSeparator" w:id="0">
    <w:p w:rsidR="00726A98" w:rsidRDefault="00AF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A98"/>
    <w:rsid w:val="00111108"/>
    <w:rsid w:val="00236B2E"/>
    <w:rsid w:val="00304AD6"/>
    <w:rsid w:val="003B38A5"/>
    <w:rsid w:val="003F4612"/>
    <w:rsid w:val="004171E9"/>
    <w:rsid w:val="0049219D"/>
    <w:rsid w:val="004A3304"/>
    <w:rsid w:val="00536AA1"/>
    <w:rsid w:val="0055513A"/>
    <w:rsid w:val="00622E82"/>
    <w:rsid w:val="006F0683"/>
    <w:rsid w:val="00726A98"/>
    <w:rsid w:val="008246C1"/>
    <w:rsid w:val="008A3870"/>
    <w:rsid w:val="009B5213"/>
    <w:rsid w:val="009D1574"/>
    <w:rsid w:val="00A75B75"/>
    <w:rsid w:val="00AA01DA"/>
    <w:rsid w:val="00AF3687"/>
    <w:rsid w:val="00B21A60"/>
    <w:rsid w:val="00B2657D"/>
    <w:rsid w:val="00C16554"/>
    <w:rsid w:val="00CB5CA5"/>
    <w:rsid w:val="00D03B85"/>
    <w:rsid w:val="00D635F7"/>
    <w:rsid w:val="00E70997"/>
    <w:rsid w:val="00E91886"/>
    <w:rsid w:val="00FA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5B09"/>
  <w15:docId w15:val="{CDBBAB00-6715-49CD-9696-AD9C244E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98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536AA1"/>
    <w:pPr>
      <w:keepNext/>
      <w:widowControl/>
      <w:spacing w:before="240" w:after="6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26A9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26A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26A9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26A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26A9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26A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26A9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26A9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726A9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26A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726A9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26A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726A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26A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726A9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26A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26A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26A9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26A9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26A9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6A9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26A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6A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6A9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6A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6A98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726A9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726A98"/>
  </w:style>
  <w:style w:type="paragraph" w:customStyle="1" w:styleId="12">
    <w:name w:val="Нижний колонтитул1"/>
    <w:basedOn w:val="a"/>
    <w:link w:val="CaptionChar"/>
    <w:uiPriority w:val="99"/>
    <w:unhideWhenUsed/>
    <w:rsid w:val="00726A9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26A98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726A9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726A98"/>
  </w:style>
  <w:style w:type="table" w:styleId="aa">
    <w:name w:val="Table Grid"/>
    <w:basedOn w:val="a1"/>
    <w:uiPriority w:val="59"/>
    <w:rsid w:val="00726A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26A9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26A9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26A9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6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6A9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26A98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26A98"/>
    <w:rPr>
      <w:sz w:val="18"/>
    </w:rPr>
  </w:style>
  <w:style w:type="character" w:styleId="ad">
    <w:name w:val="footnote reference"/>
    <w:basedOn w:val="a0"/>
    <w:uiPriority w:val="99"/>
    <w:unhideWhenUsed/>
    <w:rsid w:val="00726A9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26A98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26A98"/>
    <w:rPr>
      <w:sz w:val="20"/>
    </w:rPr>
  </w:style>
  <w:style w:type="character" w:styleId="af0">
    <w:name w:val="endnote reference"/>
    <w:basedOn w:val="a0"/>
    <w:uiPriority w:val="99"/>
    <w:semiHidden/>
    <w:unhideWhenUsed/>
    <w:rsid w:val="00726A9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26A98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726A98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26A98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26A98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26A98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26A98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26A98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26A98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26A98"/>
    <w:pPr>
      <w:spacing w:after="57"/>
      <w:ind w:left="2268" w:firstLine="0"/>
    </w:pPr>
  </w:style>
  <w:style w:type="paragraph" w:styleId="af1">
    <w:name w:val="TOC Heading"/>
    <w:uiPriority w:val="39"/>
    <w:unhideWhenUsed/>
    <w:rsid w:val="00726A98"/>
  </w:style>
  <w:style w:type="paragraph" w:styleId="af2">
    <w:name w:val="table of figures"/>
    <w:basedOn w:val="a"/>
    <w:next w:val="a"/>
    <w:uiPriority w:val="99"/>
    <w:unhideWhenUsed/>
    <w:rsid w:val="00726A98"/>
  </w:style>
  <w:style w:type="paragraph" w:customStyle="1" w:styleId="111">
    <w:name w:val="Заголовок 11"/>
    <w:basedOn w:val="a"/>
    <w:next w:val="a"/>
    <w:link w:val="15"/>
    <w:uiPriority w:val="99"/>
    <w:qFormat/>
    <w:rsid w:val="00726A9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customStyle="1" w:styleId="s3">
    <w:name w:val="s_3"/>
    <w:basedOn w:val="a"/>
    <w:rsid w:val="00726A98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26A9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26A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6A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726A98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726A98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726A98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4">
    <w:name w:val="No Spacing"/>
    <w:uiPriority w:val="1"/>
    <w:qFormat/>
    <w:rsid w:val="00726A98"/>
    <w:pPr>
      <w:spacing w:after="0" w:line="240" w:lineRule="auto"/>
    </w:pPr>
  </w:style>
  <w:style w:type="character" w:customStyle="1" w:styleId="af5">
    <w:name w:val="Цветовое выделение"/>
    <w:uiPriority w:val="99"/>
    <w:rsid w:val="00726A98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726A98"/>
    <w:rPr>
      <w:rFonts w:cs="Times New Roman"/>
      <w:b w:val="0"/>
      <w:color w:val="106BBE"/>
    </w:rPr>
  </w:style>
  <w:style w:type="character" w:customStyle="1" w:styleId="15">
    <w:name w:val="Заголовок 1 Знак"/>
    <w:basedOn w:val="a0"/>
    <w:link w:val="111"/>
    <w:uiPriority w:val="99"/>
    <w:rsid w:val="00726A9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26A9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26A9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726A98"/>
    <w:pPr>
      <w:ind w:firstLine="0"/>
    </w:pPr>
  </w:style>
  <w:style w:type="paragraph" w:customStyle="1" w:styleId="afa">
    <w:name w:val="Таблицы (моноширинный)"/>
    <w:basedOn w:val="a"/>
    <w:next w:val="a"/>
    <w:uiPriority w:val="99"/>
    <w:rsid w:val="00726A98"/>
    <w:pPr>
      <w:ind w:firstLine="0"/>
      <w:jc w:val="left"/>
    </w:pPr>
    <w:rPr>
      <w:rFonts w:ascii="Courier New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726A98"/>
    <w:pPr>
      <w:ind w:firstLine="0"/>
      <w:jc w:val="left"/>
    </w:pPr>
  </w:style>
  <w:style w:type="character" w:customStyle="1" w:styleId="11">
    <w:name w:val="Заголовок 1 Знак1"/>
    <w:basedOn w:val="a0"/>
    <w:link w:val="1"/>
    <w:uiPriority w:val="9"/>
    <w:rsid w:val="00536A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20B0-DC37-42F0-B49A-A92E3D4D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55</cp:revision>
  <dcterms:created xsi:type="dcterms:W3CDTF">2022-05-13T17:10:00Z</dcterms:created>
  <dcterms:modified xsi:type="dcterms:W3CDTF">2024-04-02T15:52:00Z</dcterms:modified>
</cp:coreProperties>
</file>