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3A6E" w:rsidRPr="003E0A2D" w:rsidRDefault="00F02788" w:rsidP="00F02788">
      <w:pPr>
        <w:ind w:left="4320" w:firstLine="720"/>
        <w:rPr>
          <w:szCs w:val="28"/>
        </w:rPr>
      </w:pPr>
      <w:r>
        <w:rPr>
          <w:szCs w:val="28"/>
        </w:rPr>
        <w:t xml:space="preserve">           </w:t>
      </w:r>
      <w:r w:rsidR="003E0A2D">
        <w:rPr>
          <w:szCs w:val="28"/>
        </w:rPr>
        <w:t xml:space="preserve"> </w:t>
      </w:r>
      <w:r w:rsidR="00293A6E" w:rsidRPr="003E0A2D">
        <w:rPr>
          <w:szCs w:val="28"/>
        </w:rPr>
        <w:t>УТВЕРЖДАЮ:</w:t>
      </w:r>
    </w:p>
    <w:p w:rsidR="003E0A2D" w:rsidRPr="003E0A2D" w:rsidRDefault="003E0A2D" w:rsidP="003E0A2D">
      <w:pPr>
        <w:ind w:right="-303"/>
        <w:rPr>
          <w:szCs w:val="28"/>
        </w:rPr>
      </w:pPr>
      <w:r w:rsidRPr="003E0A2D">
        <w:rPr>
          <w:szCs w:val="28"/>
        </w:rPr>
        <w:t xml:space="preserve">                                                                                    </w:t>
      </w:r>
      <w:r w:rsidR="0025505B" w:rsidRPr="003E0A2D">
        <w:rPr>
          <w:szCs w:val="28"/>
        </w:rPr>
        <w:t xml:space="preserve">Председатель </w:t>
      </w:r>
      <w:r w:rsidR="00F02788" w:rsidRPr="003E0A2D">
        <w:rPr>
          <w:szCs w:val="28"/>
        </w:rPr>
        <w:t xml:space="preserve">ТСЖ </w:t>
      </w:r>
    </w:p>
    <w:p w:rsidR="003E0A2D" w:rsidRPr="003E0A2D" w:rsidRDefault="003E0A2D" w:rsidP="003E0A2D">
      <w:pPr>
        <w:ind w:right="-303"/>
        <w:rPr>
          <w:szCs w:val="28"/>
        </w:rPr>
      </w:pPr>
      <w:r w:rsidRPr="003E0A2D">
        <w:rPr>
          <w:szCs w:val="28"/>
        </w:rPr>
        <w:t xml:space="preserve">                                                                                    "</w:t>
      </w:r>
      <w:r w:rsidR="00196221">
        <w:rPr>
          <w:szCs w:val="28"/>
        </w:rPr>
        <w:t>Березка-36</w:t>
      </w:r>
      <w:r w:rsidRPr="003E0A2D">
        <w:rPr>
          <w:szCs w:val="28"/>
        </w:rPr>
        <w:t>"</w:t>
      </w:r>
    </w:p>
    <w:p w:rsidR="003E0A2D" w:rsidRPr="003E0A2D" w:rsidRDefault="00196221" w:rsidP="00196221">
      <w:pPr>
        <w:ind w:right="259"/>
        <w:jc w:val="center"/>
        <w:rPr>
          <w:szCs w:val="28"/>
        </w:rPr>
      </w:pPr>
      <w:r>
        <w:rPr>
          <w:szCs w:val="28"/>
        </w:rPr>
        <w:t xml:space="preserve">                                                       Суханова Р.И.</w:t>
      </w:r>
    </w:p>
    <w:p w:rsidR="00552973" w:rsidRPr="00743944" w:rsidRDefault="0025505B" w:rsidP="0041235A">
      <w:pPr>
        <w:ind w:right="259"/>
        <w:jc w:val="right"/>
        <w:rPr>
          <w:color w:val="FF0000"/>
          <w:szCs w:val="28"/>
        </w:rPr>
      </w:pPr>
      <w:r w:rsidRPr="003E0A2D">
        <w:rPr>
          <w:szCs w:val="28"/>
        </w:rPr>
        <w:t>_</w:t>
      </w:r>
      <w:r w:rsidR="00293A6E" w:rsidRPr="003E0A2D">
        <w:rPr>
          <w:szCs w:val="28"/>
        </w:rPr>
        <w:t xml:space="preserve">______________________                                                                               </w:t>
      </w:r>
    </w:p>
    <w:p w:rsidR="00917264" w:rsidRPr="00F36467" w:rsidRDefault="00917264" w:rsidP="004D76EE">
      <w:pPr>
        <w:ind w:left="6237"/>
        <w:rPr>
          <w:szCs w:val="28"/>
        </w:rPr>
      </w:pPr>
    </w:p>
    <w:p w:rsidR="00917264" w:rsidRPr="00F36467" w:rsidRDefault="00917264" w:rsidP="00917264">
      <w:pPr>
        <w:ind w:left="5760"/>
        <w:jc w:val="center"/>
        <w:rPr>
          <w:szCs w:val="28"/>
        </w:rPr>
      </w:pPr>
    </w:p>
    <w:p w:rsidR="00917264" w:rsidRPr="00F36467" w:rsidRDefault="00917264" w:rsidP="00917264">
      <w:pPr>
        <w:jc w:val="center"/>
        <w:rPr>
          <w:szCs w:val="28"/>
        </w:rPr>
      </w:pPr>
      <w:r w:rsidRPr="00F36467">
        <w:rPr>
          <w:szCs w:val="28"/>
        </w:rPr>
        <w:t xml:space="preserve">ТЕХНИЧЕСКОЕ ЗАДАНИЕ </w:t>
      </w:r>
    </w:p>
    <w:p w:rsidR="00917264" w:rsidRPr="001D7944" w:rsidRDefault="00917264" w:rsidP="00917264">
      <w:pPr>
        <w:jc w:val="center"/>
        <w:rPr>
          <w:b/>
          <w:szCs w:val="28"/>
        </w:rPr>
      </w:pPr>
    </w:p>
    <w:p w:rsidR="00B57A3F" w:rsidRPr="001D7944" w:rsidRDefault="00AB14FD" w:rsidP="00B57A3F">
      <w:pPr>
        <w:ind w:firstLine="851"/>
        <w:contextualSpacing/>
        <w:jc w:val="both"/>
        <w:rPr>
          <w:szCs w:val="28"/>
        </w:rPr>
      </w:pPr>
      <w:r w:rsidRPr="001D7944">
        <w:rPr>
          <w:szCs w:val="28"/>
        </w:rPr>
        <w:t xml:space="preserve">Выполнение работ </w:t>
      </w:r>
      <w:r w:rsidR="000330C4" w:rsidRPr="001D7944">
        <w:rPr>
          <w:szCs w:val="28"/>
        </w:rPr>
        <w:t xml:space="preserve">по </w:t>
      </w:r>
      <w:r w:rsidR="001D7944" w:rsidRPr="001D7944">
        <w:rPr>
          <w:szCs w:val="28"/>
        </w:rPr>
        <w:t xml:space="preserve">капитальному </w:t>
      </w:r>
      <w:r w:rsidR="00A85638" w:rsidRPr="001D7944">
        <w:rPr>
          <w:szCs w:val="28"/>
        </w:rPr>
        <w:t>ремонту</w:t>
      </w:r>
      <w:r w:rsidR="000330C4" w:rsidRPr="001D7944">
        <w:rPr>
          <w:szCs w:val="28"/>
        </w:rPr>
        <w:t xml:space="preserve"> </w:t>
      </w:r>
      <w:r w:rsidR="00AD1047" w:rsidRPr="001D7944">
        <w:rPr>
          <w:szCs w:val="28"/>
        </w:rPr>
        <w:t>установок коллективных (</w:t>
      </w:r>
      <w:proofErr w:type="spellStart"/>
      <w:r w:rsidR="00AD1047" w:rsidRPr="001D7944">
        <w:rPr>
          <w:szCs w:val="28"/>
        </w:rPr>
        <w:t>общедомовых</w:t>
      </w:r>
      <w:proofErr w:type="spellEnd"/>
      <w:r w:rsidR="00AD1047" w:rsidRPr="001D7944">
        <w:rPr>
          <w:szCs w:val="28"/>
        </w:rPr>
        <w:t xml:space="preserve">) </w:t>
      </w:r>
      <w:r w:rsidR="007E58EF" w:rsidRPr="001D7944">
        <w:rPr>
          <w:szCs w:val="28"/>
        </w:rPr>
        <w:t>пр</w:t>
      </w:r>
      <w:r w:rsidR="00A85638" w:rsidRPr="001D7944">
        <w:rPr>
          <w:szCs w:val="28"/>
        </w:rPr>
        <w:t>иборов учета и узлов управления многоквартирного</w:t>
      </w:r>
      <w:r w:rsidR="000330C4" w:rsidRPr="001D7944">
        <w:rPr>
          <w:szCs w:val="28"/>
        </w:rPr>
        <w:t xml:space="preserve"> дома</w:t>
      </w:r>
      <w:r w:rsidR="0057445D" w:rsidRPr="001D7944">
        <w:rPr>
          <w:szCs w:val="28"/>
        </w:rPr>
        <w:t>,</w:t>
      </w:r>
      <w:r w:rsidR="000330C4" w:rsidRPr="001D7944">
        <w:rPr>
          <w:szCs w:val="28"/>
        </w:rPr>
        <w:t xml:space="preserve"> </w:t>
      </w:r>
      <w:r w:rsidR="00D31F8F" w:rsidRPr="001D7944">
        <w:rPr>
          <w:szCs w:val="28"/>
        </w:rPr>
        <w:t>расположенного</w:t>
      </w:r>
      <w:r w:rsidR="00537BBD" w:rsidRPr="001D7944">
        <w:rPr>
          <w:szCs w:val="28"/>
        </w:rPr>
        <w:t xml:space="preserve"> </w:t>
      </w:r>
      <w:r w:rsidR="00CC275A" w:rsidRPr="001D7944">
        <w:rPr>
          <w:szCs w:val="28"/>
        </w:rPr>
        <w:t>по адресу:</w:t>
      </w:r>
      <w:r w:rsidR="00B57A3F" w:rsidRPr="001D7944">
        <w:rPr>
          <w:szCs w:val="28"/>
        </w:rPr>
        <w:t xml:space="preserve"> </w:t>
      </w:r>
      <w:proofErr w:type="gramStart"/>
      <w:r w:rsidR="00CC275A" w:rsidRPr="001D7944">
        <w:rPr>
          <w:szCs w:val="28"/>
        </w:rPr>
        <w:t>г</w:t>
      </w:r>
      <w:proofErr w:type="gramEnd"/>
      <w:r w:rsidR="00CC275A" w:rsidRPr="001D7944">
        <w:rPr>
          <w:szCs w:val="28"/>
        </w:rPr>
        <w:t>.</w:t>
      </w:r>
      <w:r w:rsidR="007A3CE3" w:rsidRPr="001D7944">
        <w:rPr>
          <w:szCs w:val="28"/>
        </w:rPr>
        <w:t xml:space="preserve"> </w:t>
      </w:r>
      <w:r w:rsidR="00537BBD" w:rsidRPr="001D7944">
        <w:rPr>
          <w:szCs w:val="28"/>
        </w:rPr>
        <w:t xml:space="preserve">Краснодар, </w:t>
      </w:r>
      <w:r w:rsidR="00B57A3F" w:rsidRPr="001D7944">
        <w:rPr>
          <w:szCs w:val="28"/>
        </w:rPr>
        <w:t>ул.</w:t>
      </w:r>
      <w:r w:rsidR="003459FD" w:rsidRPr="001D7944">
        <w:t xml:space="preserve"> К</w:t>
      </w:r>
      <w:r w:rsidR="003459FD" w:rsidRPr="001D7944">
        <w:rPr>
          <w:szCs w:val="28"/>
        </w:rPr>
        <w:t>отовского</w:t>
      </w:r>
      <w:r w:rsidR="001D7944">
        <w:rPr>
          <w:szCs w:val="28"/>
        </w:rPr>
        <w:t>,</w:t>
      </w:r>
      <w:r w:rsidR="003459FD" w:rsidRPr="001D7944">
        <w:rPr>
          <w:szCs w:val="28"/>
        </w:rPr>
        <w:t xml:space="preserve"> </w:t>
      </w:r>
      <w:r w:rsidR="00196221" w:rsidRPr="001D7944">
        <w:rPr>
          <w:szCs w:val="28"/>
        </w:rPr>
        <w:t>96</w:t>
      </w:r>
      <w:r w:rsidR="003459FD" w:rsidRPr="001D7944">
        <w:rPr>
          <w:szCs w:val="28"/>
        </w:rPr>
        <w:t xml:space="preserve"> </w:t>
      </w:r>
      <w:r w:rsidR="007E58EF" w:rsidRPr="001D7944">
        <w:rPr>
          <w:szCs w:val="28"/>
        </w:rPr>
        <w:t>.</w:t>
      </w:r>
    </w:p>
    <w:p w:rsidR="00917264" w:rsidRPr="001D7944" w:rsidRDefault="00917264" w:rsidP="00EA206E">
      <w:pPr>
        <w:contextualSpacing/>
        <w:jc w:val="center"/>
        <w:rPr>
          <w:szCs w:val="28"/>
        </w:rPr>
      </w:pPr>
    </w:p>
    <w:p w:rsidR="00917264" w:rsidRPr="001D7944" w:rsidRDefault="00917264" w:rsidP="00EA206E">
      <w:pPr>
        <w:contextualSpacing/>
        <w:jc w:val="both"/>
        <w:rPr>
          <w:b/>
          <w:szCs w:val="28"/>
        </w:rPr>
      </w:pPr>
      <w:r w:rsidRPr="001D7944">
        <w:rPr>
          <w:b/>
          <w:szCs w:val="28"/>
        </w:rPr>
        <w:t>Наименование выполняемых работ:</w:t>
      </w:r>
    </w:p>
    <w:p w:rsidR="000B7898" w:rsidRDefault="00555F21" w:rsidP="007E58EF">
      <w:pPr>
        <w:ind w:firstLine="851"/>
        <w:contextualSpacing/>
        <w:jc w:val="both"/>
        <w:rPr>
          <w:szCs w:val="28"/>
        </w:rPr>
      </w:pPr>
      <w:r w:rsidRPr="001D7944">
        <w:rPr>
          <w:szCs w:val="28"/>
        </w:rPr>
        <w:t xml:space="preserve">Выполнение работ по </w:t>
      </w:r>
      <w:r w:rsidR="001D7944" w:rsidRPr="001D7944">
        <w:rPr>
          <w:szCs w:val="28"/>
        </w:rPr>
        <w:t xml:space="preserve">капитальному </w:t>
      </w:r>
      <w:r w:rsidR="00A85638" w:rsidRPr="001D7944">
        <w:rPr>
          <w:szCs w:val="28"/>
        </w:rPr>
        <w:t>ремонту</w:t>
      </w:r>
      <w:r w:rsidR="00A85638">
        <w:rPr>
          <w:szCs w:val="28"/>
        </w:rPr>
        <w:t xml:space="preserve"> </w:t>
      </w:r>
      <w:r w:rsidR="007E58EF">
        <w:rPr>
          <w:szCs w:val="28"/>
        </w:rPr>
        <w:t>установок коллективных (</w:t>
      </w:r>
      <w:proofErr w:type="spellStart"/>
      <w:r w:rsidR="007E58EF">
        <w:rPr>
          <w:szCs w:val="28"/>
        </w:rPr>
        <w:t>общедомовых</w:t>
      </w:r>
      <w:proofErr w:type="spellEnd"/>
      <w:r w:rsidR="007E58EF">
        <w:rPr>
          <w:szCs w:val="28"/>
        </w:rPr>
        <w:t>) приборов учета и узлов управления.</w:t>
      </w:r>
    </w:p>
    <w:p w:rsidR="007E58EF" w:rsidRDefault="007E58EF" w:rsidP="007E58EF">
      <w:pPr>
        <w:ind w:firstLine="851"/>
        <w:contextualSpacing/>
        <w:jc w:val="both"/>
        <w:rPr>
          <w:b/>
          <w:szCs w:val="28"/>
        </w:rPr>
      </w:pPr>
    </w:p>
    <w:p w:rsidR="000B7898" w:rsidRPr="00D71943" w:rsidRDefault="000B7898" w:rsidP="000B7898">
      <w:pPr>
        <w:contextualSpacing/>
        <w:jc w:val="both"/>
        <w:rPr>
          <w:b/>
          <w:szCs w:val="28"/>
        </w:rPr>
      </w:pPr>
      <w:r w:rsidRPr="00D71943">
        <w:rPr>
          <w:b/>
          <w:szCs w:val="28"/>
        </w:rPr>
        <w:t>Количество выполняемых работ</w:t>
      </w:r>
    </w:p>
    <w:p w:rsidR="000B7898" w:rsidRPr="001B792B" w:rsidRDefault="000B7898" w:rsidP="000B7898">
      <w:pPr>
        <w:ind w:firstLine="851"/>
        <w:contextualSpacing/>
        <w:jc w:val="both"/>
        <w:rPr>
          <w:b/>
          <w:szCs w:val="28"/>
        </w:rPr>
      </w:pPr>
      <w:r w:rsidRPr="001B792B">
        <w:rPr>
          <w:szCs w:val="28"/>
        </w:rPr>
        <w:t>Согласно ведомости объемов работ.</w:t>
      </w:r>
    </w:p>
    <w:p w:rsidR="000B7898" w:rsidRDefault="000B7898" w:rsidP="0052120C">
      <w:pPr>
        <w:contextualSpacing/>
        <w:jc w:val="both"/>
        <w:rPr>
          <w:b/>
          <w:szCs w:val="28"/>
        </w:rPr>
      </w:pPr>
    </w:p>
    <w:p w:rsidR="00130C2C" w:rsidRPr="00F36467" w:rsidRDefault="00C64FEE" w:rsidP="0052120C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Место выполнения работ:</w:t>
      </w:r>
    </w:p>
    <w:p w:rsidR="00B57A3F" w:rsidRPr="0041235A" w:rsidRDefault="00537BBD" w:rsidP="001D0D8B">
      <w:pPr>
        <w:contextualSpacing/>
        <w:jc w:val="both"/>
        <w:rPr>
          <w:color w:val="FF0000"/>
          <w:szCs w:val="28"/>
        </w:rPr>
      </w:pPr>
      <w:r>
        <w:rPr>
          <w:szCs w:val="28"/>
        </w:rPr>
        <w:t xml:space="preserve">           </w:t>
      </w:r>
      <w:r w:rsidRPr="00F36467">
        <w:rPr>
          <w:szCs w:val="28"/>
        </w:rPr>
        <w:t>г.</w:t>
      </w:r>
      <w:r>
        <w:rPr>
          <w:szCs w:val="28"/>
        </w:rPr>
        <w:t xml:space="preserve"> Краснодар</w:t>
      </w:r>
      <w:r w:rsidR="003F3E94">
        <w:rPr>
          <w:szCs w:val="28"/>
        </w:rPr>
        <w:t xml:space="preserve">, </w:t>
      </w:r>
      <w:r w:rsidR="00B57A3F">
        <w:rPr>
          <w:szCs w:val="28"/>
        </w:rPr>
        <w:t>ул.</w:t>
      </w:r>
      <w:r w:rsidR="00240F2F" w:rsidRPr="00240F2F">
        <w:t xml:space="preserve"> </w:t>
      </w:r>
      <w:r w:rsidR="003459FD">
        <w:t>К</w:t>
      </w:r>
      <w:r w:rsidR="003459FD" w:rsidRPr="003459FD">
        <w:rPr>
          <w:szCs w:val="28"/>
        </w:rPr>
        <w:t>отовского</w:t>
      </w:r>
      <w:r w:rsidR="001D7944">
        <w:rPr>
          <w:szCs w:val="28"/>
        </w:rPr>
        <w:t>,</w:t>
      </w:r>
      <w:r w:rsidR="003459FD" w:rsidRPr="003459FD">
        <w:rPr>
          <w:szCs w:val="28"/>
        </w:rPr>
        <w:t xml:space="preserve"> </w:t>
      </w:r>
      <w:r w:rsidR="00196221">
        <w:rPr>
          <w:szCs w:val="28"/>
        </w:rPr>
        <w:t>96</w:t>
      </w:r>
      <w:r w:rsidR="007E58EF">
        <w:rPr>
          <w:szCs w:val="28"/>
        </w:rPr>
        <w:t>.</w:t>
      </w:r>
    </w:p>
    <w:p w:rsidR="00D805D3" w:rsidRPr="00F36467" w:rsidRDefault="00D805D3" w:rsidP="001D0D8B">
      <w:pPr>
        <w:contextualSpacing/>
        <w:jc w:val="both"/>
        <w:rPr>
          <w:szCs w:val="28"/>
        </w:rPr>
      </w:pPr>
    </w:p>
    <w:p w:rsidR="00B57A3F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Сроки (периоды) выполнения работ:</w:t>
      </w:r>
    </w:p>
    <w:p w:rsidR="00F86387" w:rsidRPr="00A02D50" w:rsidRDefault="00245238" w:rsidP="00245238">
      <w:pPr>
        <w:ind w:firstLine="851"/>
        <w:contextualSpacing/>
        <w:jc w:val="both"/>
        <w:rPr>
          <w:szCs w:val="28"/>
        </w:rPr>
      </w:pPr>
      <w:r w:rsidRPr="0041235A">
        <w:rPr>
          <w:szCs w:val="28"/>
        </w:rPr>
        <w:t>В течени</w:t>
      </w:r>
      <w:r w:rsidR="000A10A7">
        <w:rPr>
          <w:szCs w:val="28"/>
        </w:rPr>
        <w:t>е</w:t>
      </w:r>
      <w:r w:rsidRPr="0041235A">
        <w:rPr>
          <w:szCs w:val="28"/>
        </w:rPr>
        <w:t xml:space="preserve"> </w:t>
      </w:r>
      <w:r w:rsidR="00F86387" w:rsidRPr="0041235A">
        <w:rPr>
          <w:szCs w:val="28"/>
        </w:rPr>
        <w:t>5</w:t>
      </w:r>
      <w:r w:rsidRPr="0041235A">
        <w:rPr>
          <w:szCs w:val="28"/>
        </w:rPr>
        <w:t>0</w:t>
      </w:r>
      <w:r w:rsidR="00F86387" w:rsidRPr="0041235A">
        <w:rPr>
          <w:szCs w:val="28"/>
        </w:rPr>
        <w:t xml:space="preserve"> </w:t>
      </w:r>
      <w:r w:rsidRPr="0041235A">
        <w:rPr>
          <w:szCs w:val="28"/>
        </w:rPr>
        <w:t>дней с момента подписания договора</w:t>
      </w:r>
      <w:r w:rsidR="00F86387" w:rsidRPr="0041235A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Виды выполняемых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Согласно ведомости объемов работ</w:t>
      </w:r>
      <w:r w:rsidR="008C47CE" w:rsidRPr="00F36467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Условия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 xml:space="preserve">Заключение </w:t>
      </w:r>
      <w:r w:rsidR="000B7898">
        <w:rPr>
          <w:szCs w:val="28"/>
        </w:rPr>
        <w:t>договора</w:t>
      </w:r>
      <w:r w:rsidRPr="00F36467">
        <w:rPr>
          <w:szCs w:val="28"/>
        </w:rPr>
        <w:t xml:space="preserve"> с заказчиком по прилагаемой форме.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Общие требования к выполнению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 xml:space="preserve">Выполнить работы согласно </w:t>
      </w:r>
      <w:r w:rsidR="0057445D">
        <w:rPr>
          <w:szCs w:val="28"/>
        </w:rPr>
        <w:t xml:space="preserve">техническим регламентам, </w:t>
      </w:r>
      <w:r w:rsidRPr="00F36467">
        <w:rPr>
          <w:szCs w:val="28"/>
        </w:rPr>
        <w:t>ГОСТ</w:t>
      </w:r>
      <w:r w:rsidR="0057445D">
        <w:rPr>
          <w:szCs w:val="28"/>
        </w:rPr>
        <w:t xml:space="preserve">, </w:t>
      </w:r>
      <w:r w:rsidRPr="00F36467">
        <w:rPr>
          <w:szCs w:val="28"/>
        </w:rPr>
        <w:t>СНиП</w:t>
      </w:r>
      <w:r w:rsidR="0057445D">
        <w:rPr>
          <w:szCs w:val="28"/>
        </w:rPr>
        <w:t>, ПУЭ</w:t>
      </w:r>
      <w:r w:rsidR="0024104C">
        <w:rPr>
          <w:szCs w:val="28"/>
        </w:rPr>
        <w:t xml:space="preserve"> с применением сертифицированных материалов</w:t>
      </w:r>
      <w:r w:rsidR="000A10A7">
        <w:rPr>
          <w:szCs w:val="28"/>
        </w:rPr>
        <w:t xml:space="preserve"> и оборудования</w:t>
      </w:r>
      <w:r w:rsidRPr="00F36467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Порядок (последовательность, этапы) выполнения работ:</w:t>
      </w:r>
    </w:p>
    <w:p w:rsidR="001D0D8B" w:rsidRPr="00A02D50" w:rsidRDefault="001855F6" w:rsidP="00A02D50">
      <w:pPr>
        <w:ind w:firstLine="851"/>
        <w:contextualSpacing/>
        <w:jc w:val="both"/>
        <w:rPr>
          <w:szCs w:val="28"/>
        </w:rPr>
      </w:pPr>
      <w:r w:rsidRPr="00F9034E">
        <w:rPr>
          <w:szCs w:val="28"/>
        </w:rPr>
        <w:t>Работы выполняются в один этап.</w:t>
      </w:r>
    </w:p>
    <w:p w:rsidR="008C47CE" w:rsidRPr="00F36467" w:rsidRDefault="008C47C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к безопасности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При выполнении работ подрядчик обязан соблюдать требования</w:t>
      </w:r>
      <w:r w:rsidR="006C6E3A">
        <w:rPr>
          <w:szCs w:val="28"/>
        </w:rPr>
        <w:t xml:space="preserve"> правил техники безопасности, а также</w:t>
      </w:r>
      <w:r w:rsidRPr="00F36467">
        <w:rPr>
          <w:szCs w:val="28"/>
        </w:rPr>
        <w:t xml:space="preserve"> закона и иных правовых актов </w:t>
      </w:r>
      <w:r w:rsidR="006C6E3A">
        <w:rPr>
          <w:szCs w:val="28"/>
        </w:rPr>
        <w:t>по</w:t>
      </w:r>
      <w:r w:rsidRPr="00F36467">
        <w:rPr>
          <w:szCs w:val="28"/>
        </w:rPr>
        <w:t xml:space="preserve"> охране окружающей среды</w:t>
      </w:r>
      <w:r w:rsidR="006C6E3A" w:rsidRPr="006C6E3A">
        <w:rPr>
          <w:szCs w:val="28"/>
        </w:rPr>
        <w:t>;</w:t>
      </w:r>
      <w:r w:rsidRPr="00F36467">
        <w:rPr>
          <w:szCs w:val="28"/>
        </w:rPr>
        <w:t xml:space="preserve"> устранять допущенные нарушения за свой счет.</w:t>
      </w:r>
    </w:p>
    <w:p w:rsidR="003562A2" w:rsidRDefault="003562A2" w:rsidP="001D0D8B">
      <w:pPr>
        <w:contextualSpacing/>
        <w:jc w:val="both"/>
        <w:rPr>
          <w:b/>
          <w:szCs w:val="28"/>
        </w:rPr>
      </w:pPr>
    </w:p>
    <w:p w:rsidR="003562A2" w:rsidRDefault="003562A2" w:rsidP="001D0D8B">
      <w:pPr>
        <w:contextualSpacing/>
        <w:jc w:val="both"/>
        <w:rPr>
          <w:b/>
          <w:szCs w:val="28"/>
        </w:rPr>
      </w:pPr>
    </w:p>
    <w:p w:rsidR="005D78B5" w:rsidRDefault="005D78B5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Порядок сдачи и приемки результатов работ:</w:t>
      </w:r>
    </w:p>
    <w:p w:rsidR="001855F6" w:rsidRPr="00750DD4" w:rsidRDefault="001855F6" w:rsidP="001855F6">
      <w:pPr>
        <w:ind w:firstLine="851"/>
        <w:jc w:val="both"/>
      </w:pPr>
      <w:r w:rsidRPr="00750DD4">
        <w:t>Приемка результатов завершенных работ осуществляется в соответствии с ВСН 42-85(Р) – «Правила приемки в эксплуатацию законченных капитальным ремонтом жилых зданий (в ред. Изменений № 1, утв. Приказом Госстроя РФ от 06.05.1997 N 17-16), технической и сметной документацией, а также иными применимыми нормативными актами.</w:t>
      </w:r>
    </w:p>
    <w:p w:rsidR="001855F6" w:rsidRPr="00750DD4" w:rsidRDefault="001855F6" w:rsidP="001855F6">
      <w:pPr>
        <w:tabs>
          <w:tab w:val="left" w:pos="720"/>
        </w:tabs>
        <w:jc w:val="both"/>
      </w:pPr>
      <w:r>
        <w:tab/>
      </w:r>
      <w:r w:rsidRPr="00750DD4">
        <w:t>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счет, счет-фактуру, акт по форме КС-2 и справку по форме КС-3. Заказчик в течение 5 дней после получения уведомления Подрядчика организует и в установленном порядке осуществляет приемку рабочей (приемочной) комиссией объекта в эксплуатацию.</w:t>
      </w:r>
    </w:p>
    <w:p w:rsidR="001855F6" w:rsidRPr="001855F6" w:rsidRDefault="001855F6" w:rsidP="001855F6">
      <w:pPr>
        <w:pStyle w:val="Style5"/>
        <w:widowControl/>
        <w:spacing w:before="0" w:after="0" w:line="240" w:lineRule="auto"/>
        <w:ind w:firstLine="567"/>
        <w:rPr>
          <w:sz w:val="28"/>
          <w:szCs w:val="20"/>
          <w:lang w:eastAsia="ar-SA"/>
        </w:rPr>
      </w:pPr>
      <w:r w:rsidRPr="001855F6">
        <w:rPr>
          <w:sz w:val="28"/>
          <w:szCs w:val="20"/>
          <w:lang w:eastAsia="ar-SA"/>
        </w:rPr>
        <w:t>Объект считается принятым в эксплуатацию со дня подписания акта приемки объекта в эксплуатацию, а при проведении капитального ремонта по нескольким видам работ на объекте - актов о приемке в эксплуатацию рабочей комиссией законченных работ по капитальному ремонту объекта по всем видам работ.</w:t>
      </w:r>
    </w:p>
    <w:p w:rsidR="001855F6" w:rsidRPr="001855F6" w:rsidRDefault="001855F6" w:rsidP="001855F6">
      <w:pPr>
        <w:pStyle w:val="Style5"/>
        <w:widowControl/>
        <w:spacing w:before="0" w:after="0" w:line="240" w:lineRule="auto"/>
        <w:ind w:firstLine="567"/>
        <w:rPr>
          <w:sz w:val="28"/>
          <w:szCs w:val="20"/>
          <w:lang w:eastAsia="ar-SA"/>
        </w:rPr>
      </w:pPr>
      <w:r w:rsidRPr="00750DD4">
        <w:tab/>
      </w:r>
      <w:r w:rsidRPr="001855F6">
        <w:rPr>
          <w:sz w:val="28"/>
          <w:szCs w:val="20"/>
          <w:lang w:eastAsia="ar-SA"/>
        </w:rPr>
        <w:t xml:space="preserve">При обнаружении рабочей комиссией в ходе приемки в эксплуатацию объекта недостатков в выполненной работе составляется акт, в котором фиксируется перечень дефектов и сроки их устранения Подрядчиком. Подрядчик обязан устранить все обнаруженные дефекты своими силами и за свой счет в сроки, указанные в акте. 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к качеству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Выполнить работы</w:t>
      </w:r>
      <w:r w:rsidR="000A10A7" w:rsidRPr="000A10A7">
        <w:rPr>
          <w:szCs w:val="28"/>
        </w:rPr>
        <w:t xml:space="preserve"> </w:t>
      </w:r>
      <w:r w:rsidR="000A10A7" w:rsidRPr="00F36467">
        <w:rPr>
          <w:szCs w:val="28"/>
        </w:rPr>
        <w:t>в установленные сроки</w:t>
      </w:r>
      <w:r w:rsidRPr="00F36467">
        <w:rPr>
          <w:szCs w:val="28"/>
        </w:rPr>
        <w:t xml:space="preserve">, обеспечив их надлежащее качество в соответствии с ведомостью объемов работ, </w:t>
      </w:r>
      <w:r w:rsidR="000A10A7">
        <w:rPr>
          <w:szCs w:val="28"/>
        </w:rPr>
        <w:t xml:space="preserve">техническими регламентами, </w:t>
      </w:r>
      <w:r w:rsidRPr="00F36467">
        <w:rPr>
          <w:szCs w:val="28"/>
        </w:rPr>
        <w:t>строительными нормами и правилами</w:t>
      </w:r>
      <w:r w:rsidR="000A10A7">
        <w:rPr>
          <w:szCs w:val="28"/>
        </w:rPr>
        <w:t>, ГОСТ, Правилами устройства электроустановок</w:t>
      </w:r>
      <w:r w:rsidRPr="00F36467">
        <w:rPr>
          <w:szCs w:val="28"/>
        </w:rPr>
        <w:t>. Гарантировать наличие сертификатов или других документов, удостоверяющих качество материалов</w:t>
      </w:r>
      <w:r w:rsidR="007A3CE3" w:rsidRPr="007A3CE3">
        <w:rPr>
          <w:szCs w:val="28"/>
        </w:rPr>
        <w:t>;</w:t>
      </w:r>
      <w:r w:rsidRPr="00F36467">
        <w:rPr>
          <w:szCs w:val="28"/>
        </w:rPr>
        <w:t xml:space="preserve"> по требованию заказчика  представлять все эти документы. Гарантии качества распространяются на все работы</w:t>
      </w:r>
      <w:r w:rsidR="007A3CE3">
        <w:rPr>
          <w:szCs w:val="28"/>
        </w:rPr>
        <w:t>,</w:t>
      </w:r>
      <w:r w:rsidRPr="00F36467">
        <w:rPr>
          <w:szCs w:val="28"/>
        </w:rPr>
        <w:t xml:space="preserve"> выполненные подрядчиком</w:t>
      </w:r>
      <w:r w:rsidR="000A10A7">
        <w:rPr>
          <w:szCs w:val="28"/>
        </w:rPr>
        <w:t>.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ED4077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 xml:space="preserve">Требования по передаче </w:t>
      </w:r>
      <w:r w:rsidR="005C329F" w:rsidRPr="00F36467">
        <w:rPr>
          <w:b/>
          <w:szCs w:val="28"/>
        </w:rPr>
        <w:t>З</w:t>
      </w:r>
      <w:r w:rsidR="001D0D8B" w:rsidRPr="00F36467">
        <w:rPr>
          <w:b/>
          <w:szCs w:val="28"/>
        </w:rPr>
        <w:t>аказчику технических и иных документов по завершению и сдаче работ:</w:t>
      </w:r>
    </w:p>
    <w:p w:rsidR="007D12DE" w:rsidRPr="00013DC2" w:rsidRDefault="001D0D8B" w:rsidP="00AA71CF">
      <w:pPr>
        <w:pStyle w:val="ae"/>
        <w:ind w:firstLine="720"/>
        <w:rPr>
          <w:sz w:val="28"/>
          <w:szCs w:val="28"/>
        </w:rPr>
      </w:pPr>
      <w:r w:rsidRPr="00013DC2">
        <w:rPr>
          <w:sz w:val="28"/>
          <w:szCs w:val="28"/>
        </w:rPr>
        <w:t xml:space="preserve">После выполнения всего комплекса работ подрядчик представляет заказчику справку о стоимости работ и затрат и </w:t>
      </w:r>
      <w:r w:rsidR="00335DAA" w:rsidRPr="00013DC2">
        <w:rPr>
          <w:sz w:val="28"/>
          <w:szCs w:val="28"/>
        </w:rPr>
        <w:t>акт</w:t>
      </w:r>
      <w:r w:rsidRPr="00013DC2">
        <w:rPr>
          <w:sz w:val="28"/>
          <w:szCs w:val="28"/>
        </w:rPr>
        <w:t xml:space="preserve"> о выполненных работах</w:t>
      </w:r>
      <w:r w:rsidR="0024104C" w:rsidRPr="00013DC2">
        <w:rPr>
          <w:sz w:val="28"/>
          <w:szCs w:val="28"/>
        </w:rPr>
        <w:t>, исполнительную документацию о ходе производства работ</w:t>
      </w:r>
      <w:r w:rsidRPr="00013DC2">
        <w:rPr>
          <w:sz w:val="28"/>
          <w:szCs w:val="28"/>
        </w:rPr>
        <w:t>, оформленных в установленном порядке</w:t>
      </w:r>
      <w:r w:rsidR="00AA71CF">
        <w:rPr>
          <w:sz w:val="28"/>
          <w:szCs w:val="28"/>
        </w:rPr>
        <w:t>, технический отчет об испытаниях электрооборудования</w:t>
      </w:r>
      <w:r w:rsidRPr="00013DC2">
        <w:rPr>
          <w:sz w:val="28"/>
          <w:szCs w:val="28"/>
        </w:rPr>
        <w:t>.</w:t>
      </w:r>
      <w:r w:rsidR="00335DAA" w:rsidRPr="00013DC2">
        <w:rPr>
          <w:sz w:val="28"/>
          <w:szCs w:val="28"/>
        </w:rPr>
        <w:t xml:space="preserve"> </w:t>
      </w:r>
      <w:proofErr w:type="gramStart"/>
      <w:r w:rsidR="00335DAA" w:rsidRPr="00013DC2">
        <w:rPr>
          <w:sz w:val="28"/>
          <w:szCs w:val="28"/>
        </w:rPr>
        <w:t xml:space="preserve">При составлении акта выполненных работ подрядчик руководствуется </w:t>
      </w:r>
      <w:r w:rsidR="00B658A8" w:rsidRPr="00013DC2">
        <w:rPr>
          <w:sz w:val="28"/>
          <w:szCs w:val="28"/>
        </w:rPr>
        <w:t>методическими указаниями</w:t>
      </w:r>
      <w:r w:rsidR="00A10EE8" w:rsidRPr="00013DC2">
        <w:rPr>
          <w:sz w:val="28"/>
          <w:szCs w:val="28"/>
        </w:rPr>
        <w:t xml:space="preserve"> МДС 81-35.2004 «</w:t>
      </w:r>
      <w:r w:rsidR="00A10EE8" w:rsidRPr="00013DC2">
        <w:rPr>
          <w:bCs/>
          <w:sz w:val="28"/>
          <w:szCs w:val="28"/>
        </w:rPr>
        <w:t>Методика определения стоимости строительной продукции на территории Российской Федерации»</w:t>
      </w:r>
      <w:r w:rsidR="00D10D3A" w:rsidRPr="00013DC2">
        <w:rPr>
          <w:sz w:val="28"/>
          <w:szCs w:val="28"/>
        </w:rPr>
        <w:t xml:space="preserve"> (утв. </w:t>
      </w:r>
      <w:hyperlink r:id="rId7" w:history="1">
        <w:r w:rsidR="00D10D3A" w:rsidRPr="00013DC2">
          <w:rPr>
            <w:rStyle w:val="a4"/>
            <w:color w:val="auto"/>
            <w:sz w:val="28"/>
            <w:szCs w:val="28"/>
            <w:u w:val="none"/>
          </w:rPr>
          <w:t>постановлением Госстроя России от 05.03.2004 №15/1</w:t>
        </w:r>
      </w:hyperlink>
      <w:r w:rsidR="00D10D3A" w:rsidRPr="00013DC2">
        <w:rPr>
          <w:sz w:val="28"/>
          <w:szCs w:val="28"/>
        </w:rPr>
        <w:t>)</w:t>
      </w:r>
      <w:r w:rsidR="00A10EE8" w:rsidRPr="00013DC2">
        <w:rPr>
          <w:bCs/>
          <w:sz w:val="28"/>
          <w:szCs w:val="28"/>
        </w:rPr>
        <w:t xml:space="preserve">, </w:t>
      </w:r>
      <w:r w:rsidR="00B658A8" w:rsidRPr="00013DC2">
        <w:rPr>
          <w:sz w:val="28"/>
          <w:szCs w:val="28"/>
        </w:rPr>
        <w:t xml:space="preserve">методическими указаниями </w:t>
      </w:r>
      <w:r w:rsidR="00A10EE8" w:rsidRPr="00013DC2">
        <w:rPr>
          <w:sz w:val="28"/>
          <w:szCs w:val="28"/>
        </w:rPr>
        <w:t xml:space="preserve">МДС 81-33.2004 </w:t>
      </w:r>
      <w:r w:rsidR="007D12DE" w:rsidRPr="00013DC2">
        <w:rPr>
          <w:sz w:val="28"/>
          <w:szCs w:val="28"/>
        </w:rPr>
        <w:t xml:space="preserve">«Методические указания по </w:t>
      </w:r>
      <w:r w:rsidR="007D12DE" w:rsidRPr="00013DC2">
        <w:rPr>
          <w:sz w:val="28"/>
          <w:szCs w:val="28"/>
        </w:rPr>
        <w:lastRenderedPageBreak/>
        <w:t>определению величины накладных расходов в строительстве»</w:t>
      </w:r>
      <w:r w:rsidR="00013DC2" w:rsidRPr="00013DC2">
        <w:rPr>
          <w:sz w:val="28"/>
          <w:szCs w:val="28"/>
        </w:rPr>
        <w:t xml:space="preserve"> (утв. </w:t>
      </w:r>
      <w:r w:rsidR="00013DC2" w:rsidRPr="00013DC2">
        <w:rPr>
          <w:color w:val="000000"/>
          <w:sz w:val="28"/>
          <w:szCs w:val="28"/>
        </w:rPr>
        <w:t xml:space="preserve">постановлением Госстроя России от </w:t>
      </w:r>
      <w:r w:rsidR="00013DC2" w:rsidRPr="00013DC2">
        <w:rPr>
          <w:sz w:val="28"/>
          <w:szCs w:val="28"/>
        </w:rPr>
        <w:t>12</w:t>
      </w:r>
      <w:r w:rsidR="00013DC2" w:rsidRPr="00013DC2">
        <w:rPr>
          <w:color w:val="000000"/>
          <w:sz w:val="28"/>
          <w:szCs w:val="28"/>
        </w:rPr>
        <w:t xml:space="preserve"> января 2004 № 6)</w:t>
      </w:r>
      <w:r w:rsidR="007D12DE" w:rsidRPr="00013DC2">
        <w:rPr>
          <w:sz w:val="28"/>
          <w:szCs w:val="28"/>
        </w:rPr>
        <w:t xml:space="preserve">, </w:t>
      </w:r>
      <w:r w:rsidR="00013DC2" w:rsidRPr="00013DC2">
        <w:rPr>
          <w:sz w:val="28"/>
          <w:szCs w:val="28"/>
        </w:rPr>
        <w:t xml:space="preserve">методическими указаниями </w:t>
      </w:r>
      <w:r w:rsidR="007D12DE" w:rsidRPr="00013DC2">
        <w:rPr>
          <w:sz w:val="28"/>
          <w:szCs w:val="28"/>
        </w:rPr>
        <w:t xml:space="preserve">МДС 81-25.2001  </w:t>
      </w:r>
      <w:r w:rsidR="007D12DE" w:rsidRPr="00013DC2">
        <w:rPr>
          <w:b/>
          <w:bCs/>
          <w:sz w:val="28"/>
          <w:szCs w:val="28"/>
        </w:rPr>
        <w:t xml:space="preserve"> </w:t>
      </w:r>
      <w:r w:rsidR="007D12DE" w:rsidRPr="00013DC2">
        <w:rPr>
          <w:bCs/>
          <w:sz w:val="28"/>
          <w:szCs w:val="28"/>
        </w:rPr>
        <w:t>«Методические указания по определению величины сметной</w:t>
      </w:r>
      <w:proofErr w:type="gramEnd"/>
      <w:r w:rsidR="007D12DE" w:rsidRPr="00013DC2">
        <w:rPr>
          <w:bCs/>
          <w:sz w:val="28"/>
          <w:szCs w:val="28"/>
        </w:rPr>
        <w:t xml:space="preserve"> </w:t>
      </w:r>
      <w:proofErr w:type="gramStart"/>
      <w:r w:rsidR="007D12DE" w:rsidRPr="00013DC2">
        <w:rPr>
          <w:bCs/>
          <w:sz w:val="28"/>
          <w:szCs w:val="28"/>
        </w:rPr>
        <w:t>прибыли в строительстве»</w:t>
      </w:r>
      <w:r w:rsidR="00013DC2" w:rsidRPr="00013DC2">
        <w:rPr>
          <w:bCs/>
          <w:sz w:val="28"/>
          <w:szCs w:val="28"/>
        </w:rPr>
        <w:t xml:space="preserve"> (утв.</w:t>
      </w:r>
      <w:r w:rsidR="00013DC2" w:rsidRPr="00013DC2">
        <w:rPr>
          <w:color w:val="000000"/>
          <w:sz w:val="28"/>
          <w:szCs w:val="28"/>
        </w:rPr>
        <w:t xml:space="preserve"> постановлением Госстроя России от 28.02.2001 № 15)</w:t>
      </w:r>
      <w:r w:rsidR="007D12DE" w:rsidRPr="00013DC2">
        <w:rPr>
          <w:bCs/>
          <w:sz w:val="28"/>
          <w:szCs w:val="28"/>
        </w:rPr>
        <w:t>, а также</w:t>
      </w:r>
      <w:r w:rsidR="007D12DE" w:rsidRPr="00013DC2">
        <w:rPr>
          <w:b/>
          <w:bCs/>
          <w:sz w:val="28"/>
          <w:szCs w:val="28"/>
        </w:rPr>
        <w:t xml:space="preserve"> </w:t>
      </w:r>
      <w:bookmarkStart w:id="0" w:name="searchresult0"/>
      <w:r w:rsidR="00D10D3A" w:rsidRPr="00013DC2">
        <w:rPr>
          <w:bCs/>
          <w:sz w:val="28"/>
          <w:szCs w:val="28"/>
        </w:rPr>
        <w:t>инструкцией</w:t>
      </w:r>
      <w:r w:rsidR="00D10D3A" w:rsidRPr="00013DC2">
        <w:rPr>
          <w:b/>
          <w:bCs/>
          <w:sz w:val="28"/>
          <w:szCs w:val="28"/>
        </w:rPr>
        <w:t xml:space="preserve"> </w:t>
      </w:r>
      <w:hyperlink r:id="rId8" w:anchor="searchresult0" w:history="1">
        <w:r w:rsidR="007D12DE" w:rsidRPr="00013DC2">
          <w:rPr>
            <w:sz w:val="28"/>
            <w:szCs w:val="28"/>
          </w:rPr>
          <w:t>МДС</w:t>
        </w:r>
      </w:hyperlink>
      <w:bookmarkEnd w:id="0"/>
      <w:r w:rsidR="007D12DE" w:rsidRPr="00013DC2">
        <w:rPr>
          <w:sz w:val="28"/>
          <w:szCs w:val="28"/>
        </w:rPr>
        <w:t xml:space="preserve"> </w:t>
      </w:r>
      <w:bookmarkStart w:id="1" w:name="searchresult1"/>
      <w:r w:rsidR="00FE692D" w:rsidRPr="00013DC2">
        <w:rPr>
          <w:sz w:val="28"/>
          <w:szCs w:val="28"/>
        </w:rPr>
        <w:fldChar w:fldCharType="begin"/>
      </w:r>
      <w:r w:rsidR="007D12DE" w:rsidRPr="00013DC2">
        <w:rPr>
          <w:sz w:val="28"/>
          <w:szCs w:val="28"/>
        </w:rPr>
        <w:instrText xml:space="preserve"> HYPERLINK "siref://0.0/Pages/0/" \l "searchresult1" </w:instrText>
      </w:r>
      <w:r w:rsidR="00FE692D" w:rsidRPr="00013DC2">
        <w:rPr>
          <w:sz w:val="28"/>
          <w:szCs w:val="28"/>
        </w:rPr>
        <w:fldChar w:fldCharType="separate"/>
      </w:r>
      <w:r w:rsidR="007D12DE" w:rsidRPr="00013DC2">
        <w:rPr>
          <w:sz w:val="28"/>
          <w:szCs w:val="28"/>
        </w:rPr>
        <w:t>13-1.99</w:t>
      </w:r>
      <w:r w:rsidR="007D12DE" w:rsidRPr="00013DC2">
        <w:rPr>
          <w:color w:val="0000FF"/>
          <w:sz w:val="28"/>
          <w:szCs w:val="28"/>
        </w:rPr>
        <w:t> </w:t>
      </w:r>
      <w:r w:rsidR="00FE692D" w:rsidRPr="00013DC2">
        <w:rPr>
          <w:sz w:val="28"/>
          <w:szCs w:val="28"/>
        </w:rPr>
        <w:fldChar w:fldCharType="end"/>
      </w:r>
      <w:bookmarkEnd w:id="1"/>
      <w:r w:rsidR="007D12DE" w:rsidRPr="00013DC2">
        <w:rPr>
          <w:sz w:val="28"/>
          <w:szCs w:val="28"/>
        </w:rPr>
        <w:t xml:space="preserve"> «Инструкция о составе, порядке разработки, согласования и утверждения проектно-сметной документации на капитальный ремонт жилых зданий»</w:t>
      </w:r>
      <w:r w:rsidR="00013DC2" w:rsidRPr="00013DC2">
        <w:rPr>
          <w:sz w:val="28"/>
          <w:szCs w:val="28"/>
        </w:rPr>
        <w:t xml:space="preserve"> (утв. постановлением Госстроя России от 17 декабря </w:t>
      </w:r>
      <w:smartTag w:uri="urn:schemas-microsoft-com:office:smarttags" w:element="metricconverter">
        <w:smartTagPr>
          <w:attr w:name="ProductID" w:val="1999 г"/>
        </w:smartTagPr>
        <w:r w:rsidR="00013DC2" w:rsidRPr="00013DC2">
          <w:rPr>
            <w:sz w:val="28"/>
            <w:szCs w:val="28"/>
          </w:rPr>
          <w:t>1999 г</w:t>
        </w:r>
      </w:smartTag>
      <w:r w:rsidR="00013DC2" w:rsidRPr="00013DC2">
        <w:rPr>
          <w:sz w:val="28"/>
          <w:szCs w:val="28"/>
        </w:rPr>
        <w:t xml:space="preserve">. № 79) </w:t>
      </w:r>
      <w:r w:rsidR="00DA50BA" w:rsidRPr="00013DC2">
        <w:rPr>
          <w:sz w:val="28"/>
          <w:szCs w:val="28"/>
        </w:rPr>
        <w:t>, письм</w:t>
      </w:r>
      <w:r w:rsidR="00674730" w:rsidRPr="00013DC2">
        <w:rPr>
          <w:sz w:val="28"/>
          <w:szCs w:val="28"/>
        </w:rPr>
        <w:t>а</w:t>
      </w:r>
      <w:r w:rsidR="00DA50BA" w:rsidRPr="00013DC2">
        <w:rPr>
          <w:sz w:val="28"/>
          <w:szCs w:val="28"/>
        </w:rPr>
        <w:t>м</w:t>
      </w:r>
      <w:r w:rsidR="00674730" w:rsidRPr="00013DC2">
        <w:rPr>
          <w:sz w:val="28"/>
          <w:szCs w:val="28"/>
        </w:rPr>
        <w:t>и</w:t>
      </w:r>
      <w:r w:rsidR="00DA50BA" w:rsidRPr="00013DC2">
        <w:rPr>
          <w:sz w:val="28"/>
          <w:szCs w:val="28"/>
        </w:rPr>
        <w:t xml:space="preserve"> Министерства регионального развития </w:t>
      </w:r>
      <w:r w:rsidR="00674730" w:rsidRPr="00013DC2">
        <w:rPr>
          <w:sz w:val="28"/>
          <w:szCs w:val="28"/>
        </w:rPr>
        <w:t xml:space="preserve">Российской Федерации №41099-КК/08 от 07.12.2010, №3757-КК/08 от 21.02.2011, </w:t>
      </w:r>
      <w:r w:rsidR="00B658A8" w:rsidRPr="00013DC2">
        <w:rPr>
          <w:sz w:val="28"/>
          <w:szCs w:val="28"/>
        </w:rPr>
        <w:t>№</w:t>
      </w:r>
      <w:r w:rsidR="00674730" w:rsidRPr="00013DC2">
        <w:rPr>
          <w:sz w:val="28"/>
          <w:szCs w:val="28"/>
        </w:rPr>
        <w:t>20246-АП/08 от 28.07.2011г</w:t>
      </w:r>
      <w:r w:rsidR="007D12DE" w:rsidRPr="00013DC2">
        <w:rPr>
          <w:sz w:val="28"/>
          <w:szCs w:val="28"/>
        </w:rPr>
        <w:t>.</w:t>
      </w:r>
      <w:r w:rsidR="00B32E78" w:rsidRPr="00013DC2">
        <w:rPr>
          <w:sz w:val="28"/>
          <w:szCs w:val="28"/>
        </w:rPr>
        <w:t xml:space="preserve"> </w:t>
      </w:r>
      <w:r w:rsidR="008B7B52" w:rsidRPr="00013DC2">
        <w:rPr>
          <w:sz w:val="28"/>
          <w:szCs w:val="28"/>
        </w:rPr>
        <w:t>Порядок</w:t>
      </w:r>
      <w:proofErr w:type="gramEnd"/>
      <w:r w:rsidR="008B7B52" w:rsidRPr="00013DC2">
        <w:rPr>
          <w:sz w:val="28"/>
          <w:szCs w:val="28"/>
        </w:rPr>
        <w:t xml:space="preserve"> </w:t>
      </w:r>
      <w:proofErr w:type="gramStart"/>
      <w:r w:rsidR="008B7B52" w:rsidRPr="00013DC2">
        <w:rPr>
          <w:sz w:val="28"/>
          <w:szCs w:val="28"/>
        </w:rPr>
        <w:t xml:space="preserve">применения коэффициентов к нормам затрат труда, оплате труда рабочих, нормам времени и затратам на эксплуатацию машин  </w:t>
      </w:r>
      <w:r w:rsidR="00DA50BA" w:rsidRPr="00013DC2">
        <w:rPr>
          <w:sz w:val="28"/>
          <w:szCs w:val="28"/>
        </w:rPr>
        <w:t xml:space="preserve">при наличии условий </w:t>
      </w:r>
      <w:r w:rsidR="00B32E78" w:rsidRPr="00013DC2">
        <w:rPr>
          <w:sz w:val="28"/>
          <w:szCs w:val="28"/>
        </w:rPr>
        <w:t xml:space="preserve">отличных от принятых в сметно-нормативной базе </w:t>
      </w:r>
      <w:r w:rsidR="008127DE" w:rsidRPr="00013DC2">
        <w:rPr>
          <w:sz w:val="28"/>
          <w:szCs w:val="28"/>
        </w:rPr>
        <w:t xml:space="preserve">регламентируется </w:t>
      </w:r>
      <w:r w:rsidR="00013DC2" w:rsidRPr="00013DC2">
        <w:rPr>
          <w:sz w:val="28"/>
          <w:szCs w:val="28"/>
        </w:rPr>
        <w:t>методическими указаниями</w:t>
      </w:r>
      <w:r w:rsidR="00DA50BA" w:rsidRPr="00013DC2">
        <w:rPr>
          <w:sz w:val="28"/>
          <w:szCs w:val="28"/>
        </w:rPr>
        <w:t xml:space="preserve"> М</w:t>
      </w:r>
      <w:r w:rsidR="00CB5A96" w:rsidRPr="00013DC2">
        <w:rPr>
          <w:sz w:val="28"/>
          <w:szCs w:val="28"/>
        </w:rPr>
        <w:t>ДС 81-35.2004 «</w:t>
      </w:r>
      <w:r w:rsidR="00CB5A96" w:rsidRPr="00013DC2">
        <w:rPr>
          <w:bCs/>
          <w:sz w:val="28"/>
          <w:szCs w:val="28"/>
        </w:rPr>
        <w:t>Методика определения стоимости строительной продукции на территории Российской Федерации»</w:t>
      </w:r>
      <w:r w:rsidR="00D10D3A" w:rsidRPr="00013DC2">
        <w:rPr>
          <w:sz w:val="28"/>
          <w:szCs w:val="28"/>
        </w:rPr>
        <w:t xml:space="preserve"> (утв. </w:t>
      </w:r>
      <w:hyperlink r:id="rId9" w:history="1">
        <w:r w:rsidR="00D10D3A" w:rsidRPr="00013DC2">
          <w:rPr>
            <w:rStyle w:val="a4"/>
            <w:color w:val="auto"/>
            <w:sz w:val="28"/>
            <w:szCs w:val="28"/>
            <w:u w:val="none"/>
          </w:rPr>
          <w:t>постановлением Госстроя России от 05.03.2004 №15/1</w:t>
        </w:r>
      </w:hyperlink>
      <w:r w:rsidR="00D10D3A" w:rsidRPr="00013DC2">
        <w:rPr>
          <w:sz w:val="28"/>
          <w:szCs w:val="28"/>
        </w:rPr>
        <w:t>)</w:t>
      </w:r>
      <w:r w:rsidR="00CB5A96" w:rsidRPr="00013DC2">
        <w:rPr>
          <w:bCs/>
          <w:sz w:val="28"/>
          <w:szCs w:val="28"/>
        </w:rPr>
        <w:t>,</w:t>
      </w:r>
      <w:r w:rsidR="00DA50BA" w:rsidRPr="00013DC2">
        <w:rPr>
          <w:bCs/>
          <w:sz w:val="28"/>
          <w:szCs w:val="28"/>
        </w:rPr>
        <w:t xml:space="preserve"> письмом </w:t>
      </w:r>
      <w:r w:rsidR="00D10D3A" w:rsidRPr="00013DC2">
        <w:rPr>
          <w:bCs/>
          <w:sz w:val="28"/>
          <w:szCs w:val="28"/>
        </w:rPr>
        <w:t xml:space="preserve">Федерального агентства по строительству и жилищно-коммунальному хозяйству от 23.06.2004 г. </w:t>
      </w:r>
      <w:r w:rsidR="00DA50BA" w:rsidRPr="00013DC2">
        <w:rPr>
          <w:bCs/>
          <w:sz w:val="28"/>
          <w:szCs w:val="28"/>
        </w:rPr>
        <w:t>№ АП-3230/06</w:t>
      </w:r>
      <w:proofErr w:type="gramEnd"/>
      <w:r w:rsidR="00DA50BA" w:rsidRPr="00013DC2">
        <w:rPr>
          <w:bCs/>
          <w:sz w:val="28"/>
          <w:szCs w:val="28"/>
        </w:rPr>
        <w:t xml:space="preserve"> «О порядке применения Приложения №1 к Методике определения стоимости строительной продукции на территории Российской Федерации (МДС 81-35.2004),</w:t>
      </w:r>
      <w:r w:rsidR="00D10D3A" w:rsidRPr="00013DC2">
        <w:rPr>
          <w:bCs/>
          <w:sz w:val="28"/>
          <w:szCs w:val="28"/>
        </w:rPr>
        <w:t xml:space="preserve"> </w:t>
      </w:r>
      <w:r w:rsidR="00013DC2" w:rsidRPr="00013DC2">
        <w:rPr>
          <w:bCs/>
          <w:sz w:val="28"/>
          <w:szCs w:val="28"/>
        </w:rPr>
        <w:t>инструкцией</w:t>
      </w:r>
      <w:r w:rsidR="00DA50BA" w:rsidRPr="00013DC2">
        <w:rPr>
          <w:bCs/>
          <w:sz w:val="28"/>
          <w:szCs w:val="28"/>
        </w:rPr>
        <w:t xml:space="preserve"> </w:t>
      </w:r>
      <w:hyperlink r:id="rId10" w:anchor="searchresult0" w:history="1">
        <w:r w:rsidR="00CB5A96" w:rsidRPr="00013DC2">
          <w:rPr>
            <w:sz w:val="28"/>
            <w:szCs w:val="28"/>
          </w:rPr>
          <w:t>МДС</w:t>
        </w:r>
      </w:hyperlink>
      <w:r w:rsidR="00CB5A96" w:rsidRPr="00013DC2">
        <w:rPr>
          <w:sz w:val="28"/>
          <w:szCs w:val="28"/>
        </w:rPr>
        <w:t xml:space="preserve"> </w:t>
      </w:r>
      <w:hyperlink r:id="rId11" w:anchor="searchresult1" w:history="1">
        <w:r w:rsidR="00CB5A96" w:rsidRPr="00013DC2">
          <w:rPr>
            <w:sz w:val="28"/>
            <w:szCs w:val="28"/>
          </w:rPr>
          <w:t>13-1.99</w:t>
        </w:r>
        <w:r w:rsidR="00CB5A96" w:rsidRPr="00013DC2">
          <w:rPr>
            <w:color w:val="0000FF"/>
            <w:sz w:val="28"/>
            <w:szCs w:val="28"/>
          </w:rPr>
          <w:t> </w:t>
        </w:r>
      </w:hyperlink>
      <w:r w:rsidR="00CB5A96" w:rsidRPr="00013DC2">
        <w:rPr>
          <w:sz w:val="28"/>
          <w:szCs w:val="28"/>
        </w:rPr>
        <w:t xml:space="preserve"> «Инструкция о составе, порядке разработки, согласования и утверждения проектно-сметной документации на капитальный ремонт жилых зданий»</w:t>
      </w:r>
      <w:r w:rsidR="00013DC2">
        <w:rPr>
          <w:sz w:val="28"/>
          <w:szCs w:val="28"/>
        </w:rPr>
        <w:t xml:space="preserve"> </w:t>
      </w:r>
      <w:r w:rsidR="00013DC2" w:rsidRPr="00013DC2">
        <w:rPr>
          <w:sz w:val="28"/>
          <w:szCs w:val="28"/>
        </w:rPr>
        <w:t xml:space="preserve">(утв. постановлением Госстроя России от 17 декабря </w:t>
      </w:r>
      <w:smartTag w:uri="urn:schemas-microsoft-com:office:smarttags" w:element="metricconverter">
        <w:smartTagPr>
          <w:attr w:name="ProductID" w:val="1999 г"/>
        </w:smartTagPr>
        <w:r w:rsidR="00013DC2" w:rsidRPr="00013DC2">
          <w:rPr>
            <w:sz w:val="28"/>
            <w:szCs w:val="28"/>
          </w:rPr>
          <w:t>1999 г</w:t>
        </w:r>
      </w:smartTag>
      <w:r w:rsidR="00013DC2" w:rsidRPr="00013DC2">
        <w:rPr>
          <w:sz w:val="28"/>
          <w:szCs w:val="28"/>
        </w:rPr>
        <w:t>. № 79)</w:t>
      </w:r>
      <w:r w:rsidR="00DA50BA" w:rsidRPr="00013DC2">
        <w:rPr>
          <w:sz w:val="28"/>
          <w:szCs w:val="28"/>
        </w:rPr>
        <w:t>.</w:t>
      </w: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по объему гарантий качества на результаты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Подрядчик гарантирует заказчику выполн</w:t>
      </w:r>
      <w:r w:rsidR="0024104C">
        <w:rPr>
          <w:szCs w:val="28"/>
        </w:rPr>
        <w:t>ение</w:t>
      </w:r>
      <w:r w:rsidRPr="00F36467">
        <w:rPr>
          <w:szCs w:val="28"/>
        </w:rPr>
        <w:t xml:space="preserve"> работ, с</w:t>
      </w:r>
      <w:r w:rsidR="001855F6">
        <w:rPr>
          <w:szCs w:val="28"/>
        </w:rPr>
        <w:t>огласно ведомости объемов работ.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 xml:space="preserve">Подрядчик гарантирует </w:t>
      </w:r>
      <w:r w:rsidR="00AA71CF" w:rsidRPr="00F36467">
        <w:rPr>
          <w:szCs w:val="28"/>
        </w:rPr>
        <w:t>устранение дефектов</w:t>
      </w:r>
      <w:r w:rsidR="00AA71CF">
        <w:rPr>
          <w:szCs w:val="28"/>
        </w:rPr>
        <w:t>, выявленных в ходе эксплуатации объекта,</w:t>
      </w:r>
      <w:r w:rsidR="00AA71CF" w:rsidRPr="00F36467">
        <w:rPr>
          <w:szCs w:val="28"/>
        </w:rPr>
        <w:t xml:space="preserve"> </w:t>
      </w:r>
      <w:r w:rsidRPr="00F36467">
        <w:rPr>
          <w:szCs w:val="28"/>
        </w:rPr>
        <w:t>за свой счет в срок, устанавливаемый Заказчиком</w:t>
      </w:r>
      <w:r w:rsidR="0024104C">
        <w:rPr>
          <w:szCs w:val="28"/>
        </w:rPr>
        <w:t>.</w:t>
      </w:r>
      <w:r w:rsidRPr="00F36467">
        <w:rPr>
          <w:szCs w:val="28"/>
        </w:rPr>
        <w:t xml:space="preserve"> 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по сроку гарантий качества на результаты работ:</w:t>
      </w:r>
    </w:p>
    <w:p w:rsidR="001D0D8B" w:rsidRPr="00FB79F8" w:rsidRDefault="001855F6" w:rsidP="001D0D8B">
      <w:pPr>
        <w:ind w:firstLine="851"/>
        <w:contextualSpacing/>
        <w:jc w:val="both"/>
        <w:rPr>
          <w:b/>
          <w:szCs w:val="28"/>
        </w:rPr>
      </w:pPr>
      <w:r w:rsidRPr="00F9034E">
        <w:rPr>
          <w:szCs w:val="28"/>
        </w:rPr>
        <w:t>36</w:t>
      </w:r>
      <w:r w:rsidR="006C4C35" w:rsidRPr="00F9034E">
        <w:rPr>
          <w:szCs w:val="28"/>
        </w:rPr>
        <w:t xml:space="preserve"> </w:t>
      </w:r>
      <w:r w:rsidR="002B6D8A" w:rsidRPr="00F9034E">
        <w:rPr>
          <w:szCs w:val="28"/>
        </w:rPr>
        <w:t>месяцев</w:t>
      </w:r>
      <w:r w:rsidR="006C4C35" w:rsidRPr="00F9034E">
        <w:rPr>
          <w:szCs w:val="28"/>
        </w:rPr>
        <w:t>.</w:t>
      </w:r>
    </w:p>
    <w:p w:rsidR="003F266E" w:rsidRDefault="003F266E" w:rsidP="001D0D8B">
      <w:pPr>
        <w:contextualSpacing/>
        <w:jc w:val="both"/>
        <w:rPr>
          <w:b/>
          <w:szCs w:val="28"/>
        </w:rPr>
      </w:pPr>
    </w:p>
    <w:p w:rsidR="00DC5AEE" w:rsidRPr="00F36467" w:rsidRDefault="00DC5AE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Наличие допуска СРО:</w:t>
      </w:r>
    </w:p>
    <w:p w:rsidR="001D0D8B" w:rsidRPr="002B6D8A" w:rsidRDefault="00AD1047" w:rsidP="001D0D8B">
      <w:pPr>
        <w:pStyle w:val="ConsPlusNormal"/>
        <w:widowControl/>
        <w:ind w:firstLine="851"/>
        <w:contextualSpacing/>
        <w:jc w:val="both"/>
        <w:rPr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24.5. Пуско-наладочные работы коммутационных аппаратов; 24.9. Пуско-наладочные работы  электрических машин и электроприводов.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Срок и порядок оплаты:</w:t>
      </w:r>
    </w:p>
    <w:p w:rsidR="0096357B" w:rsidRPr="0096357B" w:rsidRDefault="0096357B" w:rsidP="0096357B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357B">
        <w:rPr>
          <w:rFonts w:ascii="Times New Roman" w:hAnsi="Times New Roman" w:cs="Times New Roman"/>
          <w:sz w:val="28"/>
          <w:szCs w:val="28"/>
        </w:rPr>
        <w:t xml:space="preserve">Оплата за выполненные работы осуществляется по завершению работ на основании акта по форме КС-2 и справки по форме КС-3 в течение 15 дней </w:t>
      </w:r>
      <w:proofErr w:type="gramStart"/>
      <w:r w:rsidRPr="0096357B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96357B">
        <w:rPr>
          <w:rFonts w:ascii="Times New Roman" w:hAnsi="Times New Roman" w:cs="Times New Roman"/>
          <w:sz w:val="28"/>
          <w:szCs w:val="28"/>
        </w:rPr>
        <w:t xml:space="preserve"> Заказчиком указанных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63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20C" w:rsidRPr="00AF41AE" w:rsidRDefault="0052120C" w:rsidP="0096357B">
      <w:pPr>
        <w:pStyle w:val="a8"/>
        <w:ind w:firstLine="284"/>
      </w:pPr>
    </w:p>
    <w:sectPr w:rsidR="0052120C" w:rsidRPr="00AF41AE" w:rsidSect="0041235A">
      <w:headerReference w:type="first" r:id="rId12"/>
      <w:footnotePr>
        <w:pos w:val="beneathText"/>
      </w:footnotePr>
      <w:pgSz w:w="11905" w:h="16837"/>
      <w:pgMar w:top="1134" w:right="565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074" w:rsidRDefault="00DD5074">
      <w:r>
        <w:separator/>
      </w:r>
    </w:p>
  </w:endnote>
  <w:endnote w:type="continuationSeparator" w:id="0">
    <w:p w:rsidR="00DD5074" w:rsidRDefault="00DD5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074" w:rsidRDefault="00DD5074">
      <w:r>
        <w:separator/>
      </w:r>
    </w:p>
  </w:footnote>
  <w:footnote w:type="continuationSeparator" w:id="0">
    <w:p w:rsidR="00DD5074" w:rsidRDefault="00DD5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1CF" w:rsidRDefault="00AA71CF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>
    <w:nsid w:val="06BF6BA6"/>
    <w:multiLevelType w:val="multilevel"/>
    <w:tmpl w:val="25464B2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357"/>
  <w:doNotHyphenateCaps/>
  <w:drawingGridHorizontalSpacing w:val="140"/>
  <w:drawingGridVerticalSpacing w:val="57"/>
  <w:displayHorizont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20B"/>
    <w:rsid w:val="000039AA"/>
    <w:rsid w:val="00010DC1"/>
    <w:rsid w:val="000130FF"/>
    <w:rsid w:val="00013DC2"/>
    <w:rsid w:val="000151D3"/>
    <w:rsid w:val="000225CA"/>
    <w:rsid w:val="00023B21"/>
    <w:rsid w:val="00025565"/>
    <w:rsid w:val="000330C4"/>
    <w:rsid w:val="00033A3B"/>
    <w:rsid w:val="000552F1"/>
    <w:rsid w:val="000626F1"/>
    <w:rsid w:val="000632BD"/>
    <w:rsid w:val="00080797"/>
    <w:rsid w:val="00080C42"/>
    <w:rsid w:val="00096C05"/>
    <w:rsid w:val="00096F4B"/>
    <w:rsid w:val="000A10A7"/>
    <w:rsid w:val="000B7898"/>
    <w:rsid w:val="000C6190"/>
    <w:rsid w:val="000D3028"/>
    <w:rsid w:val="000E3AD6"/>
    <w:rsid w:val="00103E28"/>
    <w:rsid w:val="00115AF5"/>
    <w:rsid w:val="00130C2C"/>
    <w:rsid w:val="001436AE"/>
    <w:rsid w:val="001440F2"/>
    <w:rsid w:val="001557B0"/>
    <w:rsid w:val="00156ED3"/>
    <w:rsid w:val="00162EFE"/>
    <w:rsid w:val="00162FEC"/>
    <w:rsid w:val="00174A8D"/>
    <w:rsid w:val="001855F6"/>
    <w:rsid w:val="0019600C"/>
    <w:rsid w:val="00196221"/>
    <w:rsid w:val="001A2EBB"/>
    <w:rsid w:val="001B1D77"/>
    <w:rsid w:val="001D0D8B"/>
    <w:rsid w:val="001D43D3"/>
    <w:rsid w:val="001D7944"/>
    <w:rsid w:val="001E12F0"/>
    <w:rsid w:val="001E3130"/>
    <w:rsid w:val="001F2731"/>
    <w:rsid w:val="001F3888"/>
    <w:rsid w:val="001F4545"/>
    <w:rsid w:val="0020179B"/>
    <w:rsid w:val="00240F2F"/>
    <w:rsid w:val="0024104C"/>
    <w:rsid w:val="00245238"/>
    <w:rsid w:val="002528C6"/>
    <w:rsid w:val="00253305"/>
    <w:rsid w:val="0025505B"/>
    <w:rsid w:val="00276079"/>
    <w:rsid w:val="00281BA7"/>
    <w:rsid w:val="00286E87"/>
    <w:rsid w:val="00293A6E"/>
    <w:rsid w:val="002B6D8A"/>
    <w:rsid w:val="002C3152"/>
    <w:rsid w:val="002C596D"/>
    <w:rsid w:val="002D4CAD"/>
    <w:rsid w:val="002D6C3D"/>
    <w:rsid w:val="002D7642"/>
    <w:rsid w:val="002E7EE6"/>
    <w:rsid w:val="002F6811"/>
    <w:rsid w:val="0030652B"/>
    <w:rsid w:val="00315C4C"/>
    <w:rsid w:val="003243C3"/>
    <w:rsid w:val="003255B2"/>
    <w:rsid w:val="00335DAA"/>
    <w:rsid w:val="003426D0"/>
    <w:rsid w:val="003459FD"/>
    <w:rsid w:val="003467FE"/>
    <w:rsid w:val="003562A2"/>
    <w:rsid w:val="00366CFA"/>
    <w:rsid w:val="00374C5D"/>
    <w:rsid w:val="003762A1"/>
    <w:rsid w:val="00393EE9"/>
    <w:rsid w:val="003A29D9"/>
    <w:rsid w:val="003A6CAA"/>
    <w:rsid w:val="003B1323"/>
    <w:rsid w:val="003C4A9B"/>
    <w:rsid w:val="003C65E9"/>
    <w:rsid w:val="003C66A9"/>
    <w:rsid w:val="003E0A2D"/>
    <w:rsid w:val="003F266E"/>
    <w:rsid w:val="003F3E94"/>
    <w:rsid w:val="003F7FDC"/>
    <w:rsid w:val="00400A37"/>
    <w:rsid w:val="00403036"/>
    <w:rsid w:val="00407624"/>
    <w:rsid w:val="00411A4F"/>
    <w:rsid w:val="0041235A"/>
    <w:rsid w:val="00416BB4"/>
    <w:rsid w:val="00434FB0"/>
    <w:rsid w:val="00466C1A"/>
    <w:rsid w:val="00476E4F"/>
    <w:rsid w:val="0049009C"/>
    <w:rsid w:val="004B211B"/>
    <w:rsid w:val="004B2E83"/>
    <w:rsid w:val="004C120B"/>
    <w:rsid w:val="004D76EE"/>
    <w:rsid w:val="004E018E"/>
    <w:rsid w:val="004E11EC"/>
    <w:rsid w:val="004F0673"/>
    <w:rsid w:val="004F66C1"/>
    <w:rsid w:val="00506240"/>
    <w:rsid w:val="00511BC8"/>
    <w:rsid w:val="005179DD"/>
    <w:rsid w:val="0052120C"/>
    <w:rsid w:val="005214EF"/>
    <w:rsid w:val="00537BBD"/>
    <w:rsid w:val="00542A95"/>
    <w:rsid w:val="005439B5"/>
    <w:rsid w:val="00552973"/>
    <w:rsid w:val="00555F21"/>
    <w:rsid w:val="0057445D"/>
    <w:rsid w:val="00577FEC"/>
    <w:rsid w:val="005A6D32"/>
    <w:rsid w:val="005C329F"/>
    <w:rsid w:val="005C412A"/>
    <w:rsid w:val="005D3C48"/>
    <w:rsid w:val="005D75BD"/>
    <w:rsid w:val="005D78B5"/>
    <w:rsid w:val="005E0CB9"/>
    <w:rsid w:val="005F127C"/>
    <w:rsid w:val="00605D7D"/>
    <w:rsid w:val="006316C3"/>
    <w:rsid w:val="006326E8"/>
    <w:rsid w:val="00672D4B"/>
    <w:rsid w:val="00674730"/>
    <w:rsid w:val="0068605E"/>
    <w:rsid w:val="006B1B6C"/>
    <w:rsid w:val="006B6676"/>
    <w:rsid w:val="006C2EB7"/>
    <w:rsid w:val="006C3249"/>
    <w:rsid w:val="006C4C35"/>
    <w:rsid w:val="006C6E3A"/>
    <w:rsid w:val="006F6196"/>
    <w:rsid w:val="00711E19"/>
    <w:rsid w:val="007345BB"/>
    <w:rsid w:val="007414AF"/>
    <w:rsid w:val="00743944"/>
    <w:rsid w:val="00747C05"/>
    <w:rsid w:val="007A3CE3"/>
    <w:rsid w:val="007B545A"/>
    <w:rsid w:val="007D12DE"/>
    <w:rsid w:val="007E58EF"/>
    <w:rsid w:val="007F55F3"/>
    <w:rsid w:val="008037E3"/>
    <w:rsid w:val="008127DE"/>
    <w:rsid w:val="00817490"/>
    <w:rsid w:val="00881E62"/>
    <w:rsid w:val="0088615D"/>
    <w:rsid w:val="00892C0F"/>
    <w:rsid w:val="00895EFA"/>
    <w:rsid w:val="008B52AB"/>
    <w:rsid w:val="008B7B52"/>
    <w:rsid w:val="008C47CE"/>
    <w:rsid w:val="008D632F"/>
    <w:rsid w:val="008D76B7"/>
    <w:rsid w:val="00917264"/>
    <w:rsid w:val="009224AD"/>
    <w:rsid w:val="00943775"/>
    <w:rsid w:val="00946A1F"/>
    <w:rsid w:val="00950837"/>
    <w:rsid w:val="0096357B"/>
    <w:rsid w:val="00976139"/>
    <w:rsid w:val="00977EFB"/>
    <w:rsid w:val="00982B35"/>
    <w:rsid w:val="009B14D1"/>
    <w:rsid w:val="009C4F28"/>
    <w:rsid w:val="009D16F1"/>
    <w:rsid w:val="009E6409"/>
    <w:rsid w:val="009F1DED"/>
    <w:rsid w:val="00A02D50"/>
    <w:rsid w:val="00A0340B"/>
    <w:rsid w:val="00A03716"/>
    <w:rsid w:val="00A10EE8"/>
    <w:rsid w:val="00A32462"/>
    <w:rsid w:val="00A4012C"/>
    <w:rsid w:val="00A60C8E"/>
    <w:rsid w:val="00A64AC6"/>
    <w:rsid w:val="00A65E0B"/>
    <w:rsid w:val="00A85638"/>
    <w:rsid w:val="00A90FC9"/>
    <w:rsid w:val="00AA17F3"/>
    <w:rsid w:val="00AA71CF"/>
    <w:rsid w:val="00AB14FD"/>
    <w:rsid w:val="00AB4083"/>
    <w:rsid w:val="00AB4086"/>
    <w:rsid w:val="00AB6BC0"/>
    <w:rsid w:val="00AC0C7A"/>
    <w:rsid w:val="00AC0D4C"/>
    <w:rsid w:val="00AC5C34"/>
    <w:rsid w:val="00AD1047"/>
    <w:rsid w:val="00AE5D2E"/>
    <w:rsid w:val="00AE6735"/>
    <w:rsid w:val="00AF41AE"/>
    <w:rsid w:val="00B00003"/>
    <w:rsid w:val="00B07DBA"/>
    <w:rsid w:val="00B10AB8"/>
    <w:rsid w:val="00B13A81"/>
    <w:rsid w:val="00B2030A"/>
    <w:rsid w:val="00B23E06"/>
    <w:rsid w:val="00B2702D"/>
    <w:rsid w:val="00B31AB0"/>
    <w:rsid w:val="00B32E78"/>
    <w:rsid w:val="00B34C59"/>
    <w:rsid w:val="00B36764"/>
    <w:rsid w:val="00B459BE"/>
    <w:rsid w:val="00B57A3F"/>
    <w:rsid w:val="00B658A8"/>
    <w:rsid w:val="00B73EE3"/>
    <w:rsid w:val="00B86D56"/>
    <w:rsid w:val="00B9270E"/>
    <w:rsid w:val="00B95F35"/>
    <w:rsid w:val="00BA6112"/>
    <w:rsid w:val="00BA659D"/>
    <w:rsid w:val="00BB0F0A"/>
    <w:rsid w:val="00BC1484"/>
    <w:rsid w:val="00BD4BE5"/>
    <w:rsid w:val="00BD6504"/>
    <w:rsid w:val="00BF1771"/>
    <w:rsid w:val="00C020D0"/>
    <w:rsid w:val="00C120C6"/>
    <w:rsid w:val="00C17593"/>
    <w:rsid w:val="00C268EB"/>
    <w:rsid w:val="00C448B4"/>
    <w:rsid w:val="00C60818"/>
    <w:rsid w:val="00C62D7C"/>
    <w:rsid w:val="00C64FEE"/>
    <w:rsid w:val="00C850C9"/>
    <w:rsid w:val="00C87597"/>
    <w:rsid w:val="00C96030"/>
    <w:rsid w:val="00CA3E64"/>
    <w:rsid w:val="00CB5A96"/>
    <w:rsid w:val="00CC275A"/>
    <w:rsid w:val="00CE077A"/>
    <w:rsid w:val="00CF7F16"/>
    <w:rsid w:val="00D108FC"/>
    <w:rsid w:val="00D10D3A"/>
    <w:rsid w:val="00D13D9B"/>
    <w:rsid w:val="00D14A45"/>
    <w:rsid w:val="00D16AA6"/>
    <w:rsid w:val="00D307E5"/>
    <w:rsid w:val="00D31F8F"/>
    <w:rsid w:val="00D457A5"/>
    <w:rsid w:val="00D56A69"/>
    <w:rsid w:val="00D64C66"/>
    <w:rsid w:val="00D805D3"/>
    <w:rsid w:val="00D84FB9"/>
    <w:rsid w:val="00D861A0"/>
    <w:rsid w:val="00D9773E"/>
    <w:rsid w:val="00DA50BA"/>
    <w:rsid w:val="00DA5D7C"/>
    <w:rsid w:val="00DB3298"/>
    <w:rsid w:val="00DC05C5"/>
    <w:rsid w:val="00DC5AEE"/>
    <w:rsid w:val="00DD2B15"/>
    <w:rsid w:val="00DD2F38"/>
    <w:rsid w:val="00DD5074"/>
    <w:rsid w:val="00E074E3"/>
    <w:rsid w:val="00E07C3F"/>
    <w:rsid w:val="00E2669A"/>
    <w:rsid w:val="00E32780"/>
    <w:rsid w:val="00E3321A"/>
    <w:rsid w:val="00E505F8"/>
    <w:rsid w:val="00E52DFE"/>
    <w:rsid w:val="00E71E65"/>
    <w:rsid w:val="00E819A8"/>
    <w:rsid w:val="00E90207"/>
    <w:rsid w:val="00E94066"/>
    <w:rsid w:val="00EA206E"/>
    <w:rsid w:val="00EA3EE6"/>
    <w:rsid w:val="00ED4077"/>
    <w:rsid w:val="00EE3DB4"/>
    <w:rsid w:val="00F02788"/>
    <w:rsid w:val="00F074E8"/>
    <w:rsid w:val="00F24A2B"/>
    <w:rsid w:val="00F25400"/>
    <w:rsid w:val="00F36467"/>
    <w:rsid w:val="00F4162C"/>
    <w:rsid w:val="00F41F0B"/>
    <w:rsid w:val="00F45CC5"/>
    <w:rsid w:val="00F55CC7"/>
    <w:rsid w:val="00F63810"/>
    <w:rsid w:val="00F63E22"/>
    <w:rsid w:val="00F66717"/>
    <w:rsid w:val="00F8171B"/>
    <w:rsid w:val="00F81CF5"/>
    <w:rsid w:val="00F83B4A"/>
    <w:rsid w:val="00F859E9"/>
    <w:rsid w:val="00F86387"/>
    <w:rsid w:val="00F871B3"/>
    <w:rsid w:val="00F9034E"/>
    <w:rsid w:val="00FA0166"/>
    <w:rsid w:val="00FA6BB1"/>
    <w:rsid w:val="00FB7083"/>
    <w:rsid w:val="00FB79F8"/>
    <w:rsid w:val="00FE692D"/>
    <w:rsid w:val="00FF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 fill="f" fillcolor="white" stroke="f">
      <v:fill color="white" on="f"/>
      <v:stroke on="f"/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692D"/>
    <w:rPr>
      <w:sz w:val="28"/>
      <w:lang w:eastAsia="ar-SA"/>
    </w:rPr>
  </w:style>
  <w:style w:type="paragraph" w:styleId="1">
    <w:name w:val="heading 1"/>
    <w:basedOn w:val="a"/>
    <w:next w:val="a"/>
    <w:qFormat/>
    <w:rsid w:val="00FE692D"/>
    <w:pPr>
      <w:keepNext/>
      <w:numPr>
        <w:numId w:val="1"/>
      </w:numPr>
      <w:jc w:val="center"/>
      <w:outlineLvl w:val="0"/>
    </w:pPr>
    <w:rPr>
      <w:b/>
      <w:spacing w:val="20"/>
      <w:sz w:val="32"/>
    </w:rPr>
  </w:style>
  <w:style w:type="paragraph" w:styleId="2">
    <w:name w:val="heading 2"/>
    <w:basedOn w:val="a"/>
    <w:next w:val="a"/>
    <w:qFormat/>
    <w:rsid w:val="00FE692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E692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E692D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692D"/>
  </w:style>
  <w:style w:type="character" w:customStyle="1" w:styleId="10">
    <w:name w:val="Основной шрифт абзаца1"/>
    <w:rsid w:val="00FE692D"/>
  </w:style>
  <w:style w:type="character" w:styleId="a3">
    <w:name w:val="page number"/>
    <w:basedOn w:val="10"/>
    <w:rsid w:val="00FE692D"/>
  </w:style>
  <w:style w:type="character" w:styleId="a4">
    <w:name w:val="Hyperlink"/>
    <w:basedOn w:val="10"/>
    <w:rsid w:val="00FE692D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FE692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FE692D"/>
    <w:pPr>
      <w:spacing w:after="120"/>
    </w:pPr>
  </w:style>
  <w:style w:type="paragraph" w:styleId="a7">
    <w:name w:val="List"/>
    <w:basedOn w:val="a6"/>
    <w:rsid w:val="00FE692D"/>
    <w:rPr>
      <w:rFonts w:ascii="Arial" w:hAnsi="Arial" w:cs="Tahoma"/>
    </w:rPr>
  </w:style>
  <w:style w:type="paragraph" w:customStyle="1" w:styleId="11">
    <w:name w:val="Название1"/>
    <w:basedOn w:val="a"/>
    <w:rsid w:val="00FE692D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FE692D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FE692D"/>
    <w:pPr>
      <w:ind w:left="360"/>
      <w:jc w:val="both"/>
    </w:pPr>
  </w:style>
  <w:style w:type="paragraph" w:styleId="a9">
    <w:name w:val="header"/>
    <w:basedOn w:val="a"/>
    <w:rsid w:val="00FE692D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FE692D"/>
    <w:pPr>
      <w:tabs>
        <w:tab w:val="center" w:pos="4153"/>
        <w:tab w:val="right" w:pos="8306"/>
      </w:tabs>
    </w:pPr>
  </w:style>
  <w:style w:type="paragraph" w:customStyle="1" w:styleId="21">
    <w:name w:val="Основной текст с отступом 21"/>
    <w:basedOn w:val="a"/>
    <w:rsid w:val="00FE692D"/>
    <w:pPr>
      <w:ind w:firstLine="360"/>
      <w:jc w:val="both"/>
    </w:pPr>
  </w:style>
  <w:style w:type="paragraph" w:styleId="ab">
    <w:name w:val="Balloon Text"/>
    <w:basedOn w:val="a"/>
    <w:rsid w:val="00FE692D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FE692D"/>
    <w:pPr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FE692D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FE692D"/>
    <w:pPr>
      <w:spacing w:after="120" w:line="480" w:lineRule="auto"/>
    </w:pPr>
  </w:style>
  <w:style w:type="paragraph" w:customStyle="1" w:styleId="13">
    <w:name w:val="Цитата1"/>
    <w:basedOn w:val="a"/>
    <w:rsid w:val="00FE692D"/>
    <w:pPr>
      <w:ind w:left="5387" w:right="-1"/>
      <w:jc w:val="both"/>
    </w:pPr>
  </w:style>
  <w:style w:type="paragraph" w:customStyle="1" w:styleId="14">
    <w:name w:val="заголовок 1"/>
    <w:basedOn w:val="a"/>
    <w:next w:val="a"/>
    <w:rsid w:val="00FE692D"/>
    <w:pPr>
      <w:keepNext/>
    </w:pPr>
  </w:style>
  <w:style w:type="paragraph" w:customStyle="1" w:styleId="ac">
    <w:name w:val="Содержимое таблицы"/>
    <w:basedOn w:val="a"/>
    <w:rsid w:val="00FE692D"/>
    <w:pPr>
      <w:suppressLineNumbers/>
    </w:pPr>
  </w:style>
  <w:style w:type="paragraph" w:customStyle="1" w:styleId="ad">
    <w:name w:val="Заголовок таблицы"/>
    <w:basedOn w:val="ac"/>
    <w:rsid w:val="00FE692D"/>
    <w:pPr>
      <w:jc w:val="center"/>
    </w:pPr>
    <w:rPr>
      <w:b/>
      <w:bCs/>
    </w:rPr>
  </w:style>
  <w:style w:type="paragraph" w:styleId="20">
    <w:name w:val="Body Text 2"/>
    <w:basedOn w:val="a"/>
    <w:rsid w:val="00FE692D"/>
    <w:pPr>
      <w:tabs>
        <w:tab w:val="left" w:pos="1755"/>
      </w:tabs>
      <w:jc w:val="both"/>
    </w:pPr>
  </w:style>
  <w:style w:type="paragraph" w:styleId="22">
    <w:name w:val="Body Text Indent 2"/>
    <w:basedOn w:val="a"/>
    <w:rsid w:val="00B13A81"/>
    <w:pPr>
      <w:spacing w:after="120" w:line="480" w:lineRule="auto"/>
      <w:ind w:left="283"/>
    </w:pPr>
  </w:style>
  <w:style w:type="paragraph" w:customStyle="1" w:styleId="ConsPlusNormal">
    <w:name w:val="ConsPlusNormal"/>
    <w:rsid w:val="005D3C4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Style5">
    <w:name w:val="Style5"/>
    <w:basedOn w:val="a"/>
    <w:rsid w:val="001855F6"/>
    <w:pPr>
      <w:widowControl w:val="0"/>
      <w:autoSpaceDE w:val="0"/>
      <w:autoSpaceDN w:val="0"/>
      <w:adjustRightInd w:val="0"/>
      <w:spacing w:before="240" w:after="60" w:line="288" w:lineRule="exact"/>
      <w:ind w:firstLine="677"/>
      <w:jc w:val="both"/>
    </w:pPr>
    <w:rPr>
      <w:sz w:val="24"/>
      <w:szCs w:val="24"/>
      <w:lang w:eastAsia="ru-RU"/>
    </w:rPr>
  </w:style>
  <w:style w:type="character" w:customStyle="1" w:styleId="FontStyle29">
    <w:name w:val="Font Style29"/>
    <w:basedOn w:val="a0"/>
    <w:rsid w:val="001855F6"/>
    <w:rPr>
      <w:rFonts w:ascii="Times New Roman" w:hAnsi="Times New Roman" w:cs="Times New Roman"/>
      <w:color w:val="000000"/>
      <w:sz w:val="22"/>
      <w:szCs w:val="22"/>
    </w:rPr>
  </w:style>
  <w:style w:type="paragraph" w:styleId="ae">
    <w:name w:val="Normal (Web)"/>
    <w:basedOn w:val="a"/>
    <w:rsid w:val="00A10EE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earchresult11">
    <w:name w:val="searchresult11"/>
    <w:basedOn w:val="a0"/>
    <w:rsid w:val="007D12DE"/>
    <w:rPr>
      <w:strike w:val="0"/>
      <w:dstrike w:val="0"/>
      <w:u w:val="none"/>
      <w:effect w:val="none"/>
      <w:shd w:val="clear" w:color="auto" w:fill="FFCC00"/>
    </w:rPr>
  </w:style>
  <w:style w:type="character" w:customStyle="1" w:styleId="searchresult41">
    <w:name w:val="searchresult41"/>
    <w:basedOn w:val="a0"/>
    <w:rsid w:val="007D12DE"/>
    <w:rPr>
      <w:strike w:val="0"/>
      <w:dstrike w:val="0"/>
      <w:u w:val="none"/>
      <w:effect w:val="none"/>
      <w:shd w:val="clear" w:color="auto" w:fill="99FF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iref://0.0/Pages/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ac.khv.ru/post15_4.ht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siref://0.0/Pages/0/" TargetMode="External"/><Relationship Id="rId5" Type="http://schemas.openxmlformats.org/officeDocument/2006/relationships/footnotes" Target="footnotes.xml"/><Relationship Id="rId10" Type="http://schemas.openxmlformats.org/officeDocument/2006/relationships/hyperlink" Target="siref://0.0/Pages/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ac.khv.ru/post15_4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 Н С ТР У К Ц И Я</vt:lpstr>
    </vt:vector>
  </TitlesOfParts>
  <Company>Фирма</Company>
  <LinksUpToDate>false</LinksUpToDate>
  <CharactersWithSpaces>6743</CharactersWithSpaces>
  <SharedDoc>false</SharedDoc>
  <HLinks>
    <vt:vector size="36" baseType="variant">
      <vt:variant>
        <vt:i4>458752</vt:i4>
      </vt:variant>
      <vt:variant>
        <vt:i4>15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searchresult1</vt:lpwstr>
      </vt:variant>
      <vt:variant>
        <vt:i4>458752</vt:i4>
      </vt:variant>
      <vt:variant>
        <vt:i4>12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searchresult0</vt:lpwstr>
      </vt:variant>
      <vt:variant>
        <vt:i4>7471170</vt:i4>
      </vt:variant>
      <vt:variant>
        <vt:i4>9</vt:i4>
      </vt:variant>
      <vt:variant>
        <vt:i4>0</vt:i4>
      </vt:variant>
      <vt:variant>
        <vt:i4>5</vt:i4>
      </vt:variant>
      <vt:variant>
        <vt:lpwstr>http://eac.khv.ru/post15_4.htm</vt:lpwstr>
      </vt:variant>
      <vt:variant>
        <vt:lpwstr/>
      </vt:variant>
      <vt:variant>
        <vt:i4>458752</vt:i4>
      </vt:variant>
      <vt:variant>
        <vt:i4>6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searchresult1</vt:lpwstr>
      </vt:variant>
      <vt:variant>
        <vt:i4>458752</vt:i4>
      </vt:variant>
      <vt:variant>
        <vt:i4>3</vt:i4>
      </vt:variant>
      <vt:variant>
        <vt:i4>0</vt:i4>
      </vt:variant>
      <vt:variant>
        <vt:i4>5</vt:i4>
      </vt:variant>
      <vt:variant>
        <vt:lpwstr>siref://0.0/Pages/0/</vt:lpwstr>
      </vt:variant>
      <vt:variant>
        <vt:lpwstr>searchresult0</vt:lpwstr>
      </vt:variant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http://eac.khv.ru/post15_4.htm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Н С ТР У К Ц И Я</dc:title>
  <dc:subject/>
  <dc:creator>S</dc:creator>
  <cp:keywords/>
  <cp:lastModifiedBy>m.kune</cp:lastModifiedBy>
  <cp:revision>3</cp:revision>
  <cp:lastPrinted>2011-08-20T06:54:00Z</cp:lastPrinted>
  <dcterms:created xsi:type="dcterms:W3CDTF">2011-09-06T07:38:00Z</dcterms:created>
  <dcterms:modified xsi:type="dcterms:W3CDTF">2011-09-07T05:00:00Z</dcterms:modified>
</cp:coreProperties>
</file>