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22"/>
        <w:spacing w:lineRule="auto" w:line="240" w:before="780" w:after="0"/>
        <w:jc w:val="both"/>
        <w:rPr>
          <w:rFonts w:ascii="Times New Roman" w:hAnsi="Times New Roman"/>
          <w:b/>
          <w:sz w:val="28"/>
          <w:szCs w:val="28"/>
        </w:rPr>
      </w:pPr>
      <w:r>
        <w:rPr>
          <w:rFonts w:cs="Times New Roman" w:ascii="Times New Roman" w:hAnsi="Times New Roman"/>
          <w:b/>
          <w:sz w:val="28"/>
          <w:szCs w:val="28"/>
        </w:rPr>
        <w:t xml:space="preserve">Информация о результатах плановой выездной проверки в отношении </w:t>
      </w:r>
      <w:r>
        <w:rPr>
          <w:rFonts w:ascii="Times New Roman" w:hAnsi="Times New Roman"/>
          <w:b/>
          <w:sz w:val="28"/>
          <w:szCs w:val="28"/>
        </w:rPr>
        <w:t>муниципального казённого учреждения муниципального образования город Краснодар «Единая служба заказчика»</w:t>
      </w:r>
    </w:p>
    <w:p>
      <w:pPr>
        <w:pStyle w:val="22"/>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22"/>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На основан</w:t>
      </w:r>
      <w:r>
        <w:rPr>
          <w:rFonts w:cs="Times New Roman" w:ascii="Times New Roman" w:hAnsi="Times New Roman"/>
          <w:sz w:val="28"/>
          <w:szCs w:val="28"/>
        </w:rPr>
        <w:t>ии пункт</w:t>
      </w:r>
      <w:r>
        <w:rPr>
          <w:rFonts w:cs="Times New Roman" w:ascii="Times New Roman" w:hAnsi="Times New Roman"/>
          <w:sz w:val="28"/>
          <w:szCs w:val="28"/>
        </w:rPr>
        <w:t>а</w:t>
      </w:r>
      <w:r>
        <w:rPr>
          <w:rFonts w:cs="Times New Roman" w:ascii="Times New Roman" w:hAnsi="Times New Roman"/>
          <w:sz w:val="28"/>
          <w:szCs w:val="28"/>
        </w:rPr>
        <w:t xml:space="preserve"> 4 плана контрольных мероприятий департамента финансов администрации муниципального образования город Краснодар при осуществлении внутреннего муниципального финансового контроля на 2025 год проведена выездная проверка муниципального казённого учреждения муниципального образования город Краснодар «Единая служба заказчика» (далее – </w:t>
      </w:r>
      <w:r>
        <w:rPr>
          <w:rFonts w:ascii="Times New Roman" w:hAnsi="Times New Roman"/>
          <w:sz w:val="28"/>
          <w:szCs w:val="28"/>
        </w:rPr>
        <w:t>МКУ «Единая служба заказчика»</w:t>
      </w:r>
      <w:r>
        <w:rPr>
          <w:rFonts w:cs="Times New Roman" w:ascii="Times New Roman" w:hAnsi="Times New Roman"/>
          <w:sz w:val="28"/>
          <w:szCs w:val="28"/>
        </w:rPr>
        <w:t>, Заказчик) осуществления бюджетных инвестиций в объект «Жилой квартал «Красная площадь» расположенный по улице Конгрессная в г. Краснодар. Детский сад на 350 мест (з/у с кад. № 23:43:0118001:9176)», реализуемый в рамках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 за период с 01.01.2023 по истекший период 2025 года.</w:t>
      </w:r>
    </w:p>
    <w:p>
      <w:pPr>
        <w:pStyle w:val="Normal"/>
        <w:spacing w:lineRule="auto" w:line="240" w:before="0" w:after="0"/>
        <w:ind w:firstLine="851"/>
        <w:contextualSpacing/>
        <w:jc w:val="both"/>
        <w:rPr>
          <w:rFonts w:ascii="Times New Roman" w:hAnsi="Times New Roman" w:cs="Times New Roman"/>
          <w:sz w:val="28"/>
          <w:szCs w:val="28"/>
        </w:rPr>
      </w:pPr>
      <w:r>
        <w:rPr>
          <w:rFonts w:cs="Times New Roman" w:ascii="Times New Roman" w:hAnsi="Times New Roman"/>
          <w:sz w:val="28"/>
          <w:szCs w:val="28"/>
        </w:rPr>
        <w:t xml:space="preserve">Проверкой выявлены завышенные объёмы выполненных работ, которые </w:t>
      </w:r>
      <w:r>
        <w:rPr>
          <w:rStyle w:val="2Sylfaen"/>
          <w:rFonts w:eastAsia="Times New Roman" w:cs="Times New Roman" w:ascii="Times New Roman" w:hAnsi="Times New Roman"/>
          <w:sz w:val="28"/>
          <w:szCs w:val="28"/>
        </w:rPr>
        <w:t xml:space="preserve">объектом проверки были </w:t>
      </w:r>
      <w:r>
        <w:rPr>
          <w:rFonts w:cs="Times New Roman" w:ascii="Times New Roman" w:hAnsi="Times New Roman"/>
          <w:sz w:val="28"/>
          <w:szCs w:val="28"/>
        </w:rPr>
        <w:t>приняты к оплате</w:t>
      </w:r>
      <w:r>
        <w:rPr>
          <w:rFonts w:eastAsia="Times New Roman" w:cs="Times New Roman" w:ascii="Times New Roman" w:hAnsi="Times New Roman"/>
          <w:sz w:val="28"/>
          <w:szCs w:val="28"/>
        </w:rPr>
        <w:t xml:space="preserve">. По результатам проверки указанные нарушения </w:t>
      </w:r>
      <w:bookmarkStart w:id="0" w:name="_GoBack"/>
      <w:bookmarkEnd w:id="0"/>
      <w:r>
        <w:rPr>
          <w:rFonts w:eastAsia="Times New Roman" w:cs="Times New Roman" w:ascii="Times New Roman" w:hAnsi="Times New Roman"/>
          <w:sz w:val="28"/>
          <w:szCs w:val="28"/>
        </w:rPr>
        <w:t>устранены.</w:t>
      </w:r>
    </w:p>
    <w:p>
      <w:pPr>
        <w:pStyle w:val="Normal"/>
        <w:spacing w:lineRule="auto" w:line="240" w:before="0" w:after="0"/>
        <w:ind w:firstLine="851"/>
        <w:contextualSpacing/>
        <w:jc w:val="both"/>
        <w:rPr>
          <w:rFonts w:ascii="Times New Roman" w:hAnsi="Times New Roman" w:cs="Times New Roman"/>
          <w:sz w:val="28"/>
          <w:szCs w:val="28"/>
        </w:rPr>
      </w:pPr>
      <w:r>
        <w:rPr>
          <w:rFonts w:eastAsia="Times New Roman" w:cs="Times New Roman" w:ascii="Times New Roman" w:hAnsi="Times New Roman"/>
          <w:sz w:val="28"/>
          <w:szCs w:val="28"/>
        </w:rPr>
        <w:t xml:space="preserve">В адрес </w:t>
      </w:r>
      <w:r>
        <w:rPr>
          <w:rStyle w:val="2Sylfaen"/>
          <w:rFonts w:eastAsia="Times New Roman" w:cs="Times New Roman" w:ascii="Times New Roman" w:hAnsi="Times New Roman"/>
          <w:sz w:val="28"/>
          <w:szCs w:val="28"/>
        </w:rPr>
        <w:t xml:space="preserve">МКУ «Единая служба заказчика» </w:t>
      </w:r>
      <w:r>
        <w:rPr>
          <w:rFonts w:eastAsia="Times New Roman" w:cs="Times New Roman" w:ascii="Times New Roman" w:hAnsi="Times New Roman"/>
          <w:sz w:val="28"/>
          <w:szCs w:val="28"/>
        </w:rPr>
        <w:t>планируется направить представление о принятии мер по устранению причин и условий, повлекших выявленные нарушения.</w:t>
      </w:r>
    </w:p>
    <w:p>
      <w:pPr>
        <w:pStyle w:val="Normal"/>
        <w:spacing w:lineRule="auto" w:line="240" w:before="0" w:after="0"/>
        <w:ind w:firstLine="851"/>
        <w:contextualSpacing/>
        <w:jc w:val="both"/>
        <w:rPr>
          <w:rFonts w:ascii="Times New Roman" w:hAnsi="Times New Roman" w:cs="Times New Roman"/>
          <w:sz w:val="28"/>
          <w:szCs w:val="28"/>
        </w:rPr>
      </w:pPr>
      <w:r>
        <w:rPr>
          <w:rFonts w:eastAsia="Times New Roman" w:cs="Times New Roman" w:ascii="Times New Roman" w:hAnsi="Times New Roman"/>
          <w:sz w:val="28"/>
          <w:szCs w:val="28"/>
        </w:rPr>
        <w:t>Также в рамках межведомственного взаимодействия акт проверки направлен в прокуратуру города Краснодара</w:t>
      </w:r>
      <w:r>
        <w:rPr>
          <w:rFonts w:cs="Times New Roman" w:ascii="Times New Roman" w:hAnsi="Times New Roman"/>
          <w:sz w:val="28"/>
          <w:szCs w:val="28"/>
        </w:rPr>
        <w:t xml:space="preserve"> для рассмотрения и принятия решения в установленном действующим законодательством порядке</w:t>
      </w:r>
      <w:r>
        <w:rPr>
          <w:rFonts w:eastAsia="Times New Roman" w:cs="Times New Roman" w:ascii="Times New Roman" w:hAnsi="Times New Roman"/>
          <w:sz w:val="28"/>
          <w:szCs w:val="28"/>
        </w:rPr>
        <w:t>.</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Segoe UI">
    <w:charset w:val="01"/>
    <w:family w:val="swiss"/>
    <w:pitch w:val="default"/>
  </w:font>
  <w:font w:name="Marigold">
    <w:charset w:val="01"/>
    <w:family w:val="auto"/>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9f1fe8"/>
    <w:rPr>
      <w:rFonts w:ascii="Segoe UI" w:hAnsi="Segoe UI" w:cs="Segoe UI"/>
      <w:sz w:val="18"/>
      <w:szCs w:val="18"/>
    </w:rPr>
  </w:style>
  <w:style w:type="character" w:styleId="2" w:customStyle="1">
    <w:name w:val="Основной текст с отступом 2 Знак"/>
    <w:basedOn w:val="DefaultParagraphFont"/>
    <w:link w:val="BodyTextIndent2"/>
    <w:uiPriority w:val="99"/>
    <w:semiHidden/>
    <w:qFormat/>
    <w:rsid w:val="00286cd9"/>
    <w:rPr/>
  </w:style>
  <w:style w:type="character" w:styleId="21" w:customStyle="1">
    <w:name w:val="Основной текст (2)_"/>
    <w:link w:val="22"/>
    <w:qFormat/>
    <w:locked/>
    <w:rsid w:val="00142cc0"/>
    <w:rPr>
      <w:sz w:val="27"/>
      <w:szCs w:val="27"/>
      <w:shd w:fill="FFFFFF" w:val="clear"/>
    </w:rPr>
  </w:style>
  <w:style w:type="character" w:styleId="2Sylfaen" w:customStyle="1">
    <w:name w:val="Основной текст (2) + Sylfaen"/>
    <w:qFormat/>
    <w:rsid w:val="0083542b"/>
    <w:rPr>
      <w:rFonts w:ascii="Marigold" w:hAnsi="Marigold" w:cs="Marigold"/>
      <w:spacing w:val="0"/>
      <w:sz w:val="27"/>
      <w:szCs w:val="27"/>
    </w:rPr>
  </w:style>
  <w:style w:type="paragraph" w:styleId="Style15">
    <w:name w:val="Заголовок"/>
    <w:basedOn w:val="Normal"/>
    <w:next w:val="BodyText"/>
    <w:qFormat/>
    <w:pPr>
      <w:keepNext w:val="true"/>
      <w:spacing w:before="240" w:after="120"/>
    </w:pPr>
    <w:rPr>
      <w:rFonts w:ascii="PT Astra Serif" w:hAnsi="PT Astra Serif"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FreeSans"/>
    </w:rPr>
  </w:style>
  <w:style w:type="paragraph" w:styleId="Caption">
    <w:name w:val="caption"/>
    <w:basedOn w:val="Normal"/>
    <w:qFormat/>
    <w:pPr>
      <w:suppressLineNumbers/>
      <w:spacing w:before="120" w:after="120"/>
    </w:pPr>
    <w:rPr>
      <w:rFonts w:ascii="PT Astra Serif" w:hAnsi="PT Astra Serif" w:cs="FreeSans"/>
      <w:i/>
      <w:iCs/>
      <w:sz w:val="24"/>
      <w:szCs w:val="24"/>
    </w:rPr>
  </w:style>
  <w:style w:type="paragraph" w:styleId="Style16">
    <w:name w:val="Указатель"/>
    <w:basedOn w:val="Normal"/>
    <w:qFormat/>
    <w:pPr>
      <w:suppressLineNumbers/>
    </w:pPr>
    <w:rPr>
      <w:rFonts w:ascii="PT Astra Serif" w:hAnsi="PT Astra Serif" w:cs="FreeSans"/>
    </w:rPr>
  </w:style>
  <w:style w:type="paragraph" w:styleId="BalloonText">
    <w:name w:val="Balloon Text"/>
    <w:basedOn w:val="Normal"/>
    <w:link w:val="Style14"/>
    <w:uiPriority w:val="99"/>
    <w:semiHidden/>
    <w:unhideWhenUsed/>
    <w:qFormat/>
    <w:rsid w:val="009f1fe8"/>
    <w:pPr>
      <w:spacing w:lineRule="auto" w:line="240" w:before="0" w:after="0"/>
    </w:pPr>
    <w:rPr>
      <w:rFonts w:ascii="Segoe UI" w:hAnsi="Segoe UI" w:cs="Segoe UI"/>
      <w:sz w:val="18"/>
      <w:szCs w:val="18"/>
    </w:rPr>
  </w:style>
  <w:style w:type="paragraph" w:styleId="BodyTextIndent2">
    <w:name w:val="Body Text Indent 2"/>
    <w:basedOn w:val="Normal"/>
    <w:link w:val="2"/>
    <w:uiPriority w:val="99"/>
    <w:semiHidden/>
    <w:unhideWhenUsed/>
    <w:qFormat/>
    <w:rsid w:val="00286cd9"/>
    <w:pPr>
      <w:spacing w:lineRule="auto" w:line="480" w:before="0" w:after="120"/>
      <w:ind w:left="283"/>
    </w:pPr>
    <w:rPr/>
  </w:style>
  <w:style w:type="paragraph" w:styleId="ListParagraph">
    <w:name w:val="List Paragraph"/>
    <w:basedOn w:val="Normal"/>
    <w:uiPriority w:val="34"/>
    <w:qFormat/>
    <w:rsid w:val="00d075e8"/>
    <w:pPr>
      <w:spacing w:lineRule="auto" w:line="240" w:before="0" w:after="0"/>
      <w:ind w:left="720"/>
      <w:contextualSpacing/>
    </w:pPr>
    <w:rPr>
      <w:rFonts w:ascii="Times New Roman" w:hAnsi="Times New Roman" w:eastAsia="Times New Roman" w:cs="Times New Roman"/>
      <w:sz w:val="24"/>
      <w:szCs w:val="24"/>
      <w:lang w:eastAsia="ru-RU"/>
    </w:rPr>
  </w:style>
  <w:style w:type="paragraph" w:styleId="22" w:customStyle="1">
    <w:name w:val="Основной текст (2)"/>
    <w:basedOn w:val="Normal"/>
    <w:link w:val="21"/>
    <w:qFormat/>
    <w:rsid w:val="00142cc0"/>
    <w:pPr>
      <w:shd w:val="clear" w:color="auto" w:fill="FFFFFF"/>
      <w:spacing w:lineRule="atLeast" w:line="240" w:before="780" w:after="0"/>
      <w:jc w:val="center"/>
    </w:pPr>
    <w:rPr>
      <w:sz w:val="27"/>
      <w:szCs w:val="27"/>
    </w:rPr>
  </w:style>
  <w:style w:type="numbering" w:styleId="Style17"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7CFA0-66D1-4403-BD16-7D931F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Application>LibreOffice/24.8.4.2$Linux_X86_64 LibreOffice_project/480$Build-2</Application>
  <AppVersion>15.0000</AppVersion>
  <Pages>1</Pages>
  <Words>180</Words>
  <Characters>1380</Characters>
  <CharactersWithSpaces>1556</CharactersWithSpaces>
  <Paragraphs>5</Paragraphs>
  <Company>Администрация МО город Краснодар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2024-09-09T10:35:00Z</dcterms:created>
  <dc:creator>Саралашвили Наталья Андреевна</dc:creator>
  <dc:description/>
  <dc:language>ru-RU</dc:language>
  <cp:lastModifiedBy/>
  <cp:lastPrinted>2024-05-06T13:25:00Z</cp:lastPrinted>
  <dcterms:modified xsi:type="dcterms:W3CDTF">2025-05-21T16:48:22Z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