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казённого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учреждени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я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(далее - МКУ «Управление коммунального хозяйства и благоустройства» муниципального образования город Краснодар)</w:t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21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«Пр</w:t>
      </w:r>
      <w:r>
        <w:rPr>
          <w:rFonts w:ascii="Times New Roman" w:hAnsi="Times New Roman" w:eastAsia="Symbol" w:cs="Times New Roman"/>
          <w:sz w:val="28"/>
          <w:szCs w:val="28"/>
        </w:rPr>
        <w:t xml:space="preserve">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«Оказание услуг по санитарному содержанию территории муниципального образования город Красн</w:t>
      </w:r>
      <w:r>
        <w:rPr>
          <w:rFonts w:ascii="Times New Roman" w:hAnsi="Times New Roman" w:eastAsia="Symbol" w:cs="Times New Roman"/>
          <w:sz w:val="28"/>
          <w:szCs w:val="28"/>
        </w:rPr>
        <w:t xml:space="preserve">одар в </w:t>
      </w:r>
      <w:r>
        <w:rPr>
          <w:rFonts w:ascii="Times New Roman" w:hAnsi="Times New Roman" w:eastAsia="Symbol" w:cs="Times New Roman"/>
          <w:sz w:val="28"/>
          <w:szCs w:val="28"/>
        </w:rPr>
        <w:t xml:space="preserve">4</w:t>
      </w:r>
      <w:r>
        <w:rPr>
          <w:rFonts w:ascii="Times New Roman" w:hAnsi="Times New Roman" w:eastAsia="Symbol" w:cs="Times New Roman"/>
          <w:sz w:val="28"/>
          <w:szCs w:val="28"/>
        </w:rPr>
        <w:t xml:space="preserve">-</w:t>
      </w:r>
      <w:r>
        <w:rPr>
          <w:rFonts w:ascii="Times New Roman" w:hAnsi="Times New Roman" w:eastAsia="Symbol" w:cs="Times New Roman"/>
          <w:sz w:val="28"/>
          <w:szCs w:val="28"/>
        </w:rPr>
        <w:t xml:space="preserve">о</w:t>
      </w:r>
      <w:r>
        <w:rPr>
          <w:rFonts w:ascii="Times New Roman" w:hAnsi="Times New Roman" w:eastAsia="Symbol" w:cs="Times New Roman"/>
          <w:sz w:val="28"/>
          <w:szCs w:val="28"/>
        </w:rPr>
        <w:t xml:space="preserve">м квартале 202</w:t>
      </w:r>
      <w:r>
        <w:rPr>
          <w:rFonts w:ascii="Times New Roman" w:hAnsi="Times New Roman" w:eastAsia="Symbol" w:cs="Times New Roman"/>
          <w:sz w:val="28"/>
          <w:szCs w:val="28"/>
        </w:rPr>
        <w:t xml:space="preserve">3</w:t>
      </w:r>
      <w:r>
        <w:rPr>
          <w:rFonts w:ascii="Times New Roman" w:hAnsi="Times New Roman" w:eastAsia="Symbol" w:cs="Times New Roman"/>
          <w:sz w:val="28"/>
          <w:szCs w:val="28"/>
        </w:rPr>
        <w:t xml:space="preserve"> года»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статьи 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eastAsia="Symbol" w:cs="Times New Roman"/>
          <w:sz w:val="28"/>
          <w:szCs w:val="28"/>
        </w:rPr>
        <w:t xml:space="preserve">и недостат</w:t>
      </w:r>
      <w:r>
        <w:rPr>
          <w:rFonts w:ascii="Times New Roman" w:hAnsi="Times New Roman" w:eastAsia="Symbol" w:cs="Times New Roman"/>
          <w:sz w:val="28"/>
          <w:szCs w:val="28"/>
        </w:rPr>
        <w:t xml:space="preserve">ки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коммунального хозяйства и благоустройства»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4</cp:revision>
  <dcterms:created xsi:type="dcterms:W3CDTF">2023-10-20T10:39:00Z</dcterms:created>
  <dcterms:modified xsi:type="dcterms:W3CDTF">2024-01-12T14:03:10Z</dcterms:modified>
</cp:coreProperties>
</file>