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jc w:val="center"/>
        <w:spacing w:before="0" w:beforeAutospacing="0" w:after="0" w:afterAutospacing="0"/>
        <w:tabs>
          <w:tab w:val="left" w:pos="709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Уведомление о начале проведении публичных консультаций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3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709"/>
        <w:jc w:val="both"/>
        <w:spacing w:before="0" w:beforeAutospacing="0" w:after="0" w:afterAutospacing="0"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 xml:space="preserve">постановления администрации муниципального образования город Краснодар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постановления администрации муниципального образования город Краснодар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«Об утверждении административного регламента предоставления администрацией муниципального образования город Краснодар муниципальной услуги «Установление публичного сервитута в случаях, определенных подпунктами 1) - 7) пункта 4 статьи 23 Земельного кодекса </w:t>
      </w:r>
      <w:r>
        <w:rPr>
          <w:rFonts w:ascii="Times New Roman" w:hAnsi="Times New Roman"/>
          <w:sz w:val="28"/>
          <w:szCs w:val="28"/>
        </w:rPr>
        <w:t xml:space="preserve">Российской Федерации»</w:t>
      </w:r>
      <w:r/>
      <w:r>
        <w:rPr>
          <w:rFonts w:ascii="Times New Roman" w:hAnsi="Times New Roman" w:cs="Times New Roman"/>
          <w:sz w:val="28"/>
          <w:szCs w:val="28"/>
        </w:rPr>
      </w:r>
      <w: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Замечания и предложения принимаются по адресу: г. Краснодар, ул. Красная, 122, а также по адресу электронной почты: </w:t>
      </w:r>
      <w:hyperlink r:id="rId8" w:tooltip="mailto:orv@krd.ru" w:history="1">
        <w:r>
          <w:rPr>
            <w:rStyle w:val="836"/>
            <w:color w:val="660099"/>
            <w:sz w:val="28"/>
            <w:szCs w:val="28"/>
          </w:rPr>
          <w:t xml:space="preserve">orv@krd.ru</w:t>
        </w:r>
      </w:hyperlink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Срок приема замечаний и предложений: </w:t>
      </w:r>
      <w:r>
        <w:rPr>
          <w:sz w:val="28"/>
          <w:szCs w:val="28"/>
        </w:rPr>
        <w:t xml:space="preserve">с 21.10</w:t>
      </w:r>
      <w:r>
        <w:rPr>
          <w:sz w:val="28"/>
          <w:szCs w:val="28"/>
        </w:rPr>
        <w:t xml:space="preserve">.202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01.11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</w:t>
      </w:r>
      <w:r>
        <w:rPr>
          <w:sz w:val="28"/>
          <w:szCs w:val="28"/>
        </w:rPr>
        <w:t xml:space="preserve">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</w:t>
      </w:r>
      <w:r>
        <w:rPr>
          <w:sz w:val="28"/>
          <w:szCs w:val="28"/>
        </w:rPr>
        <w:t xml:space="preserve">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rmal (Web)"/>
    <w:basedOn w:val="83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6">
    <w:name w:val="Hyperlink"/>
    <w:basedOn w:val="832"/>
    <w:uiPriority w:val="99"/>
    <w:semiHidden/>
    <w:unhideWhenUsed/>
    <w:rPr>
      <w:color w:val="0000ff"/>
      <w:u w:val="single"/>
    </w:rPr>
  </w:style>
  <w:style w:type="paragraph" w:styleId="837" w:customStyle="1">
    <w:name w:val="ConsPlu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orv@krd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revision>10</cp:revision>
  <dcterms:created xsi:type="dcterms:W3CDTF">2024-07-04T08:29:00Z</dcterms:created>
  <dcterms:modified xsi:type="dcterms:W3CDTF">2024-10-22T08:50:46Z</dcterms:modified>
</cp:coreProperties>
</file>