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67" w:rsidRPr="007328D8" w:rsidRDefault="00141467" w:rsidP="00141467">
      <w:pPr>
        <w:ind w:right="-1"/>
        <w:rPr>
          <w:b/>
          <w:sz w:val="28"/>
          <w:szCs w:val="28"/>
        </w:rPr>
      </w:pPr>
      <w:r w:rsidRPr="007328D8">
        <w:rPr>
          <w:b/>
          <w:sz w:val="28"/>
          <w:szCs w:val="28"/>
        </w:rPr>
        <w:t>ПРОЕКТ</w:t>
      </w:r>
    </w:p>
    <w:p w:rsidR="00141467" w:rsidRDefault="00141467" w:rsidP="00141467">
      <w:pPr>
        <w:ind w:left="4395" w:right="-1"/>
        <w:jc w:val="center"/>
        <w:rPr>
          <w:sz w:val="28"/>
          <w:szCs w:val="28"/>
        </w:rPr>
      </w:pPr>
      <w:r w:rsidRPr="007B5DBC">
        <w:rPr>
          <w:sz w:val="28"/>
          <w:szCs w:val="28"/>
        </w:rPr>
        <w:t>УТВЕРЖДАЮ</w:t>
      </w:r>
    </w:p>
    <w:p w:rsidR="00141467" w:rsidRDefault="00141467" w:rsidP="00141467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Руководитель уполномоченного органа</w:t>
      </w:r>
    </w:p>
    <w:p w:rsidR="00141467" w:rsidRPr="00996A6A" w:rsidRDefault="00141467" w:rsidP="00141467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                                                                     </w:t>
      </w:r>
    </w:p>
    <w:p w:rsidR="00141467" w:rsidRPr="00814E02" w:rsidRDefault="00141467" w:rsidP="00141467">
      <w:pPr>
        <w:autoSpaceDE w:val="0"/>
        <w:autoSpaceDN w:val="0"/>
        <w:adjustRightInd w:val="0"/>
        <w:ind w:left="4395" w:right="-1"/>
        <w:jc w:val="center"/>
        <w:rPr>
          <w:sz w:val="28"/>
          <w:szCs w:val="28"/>
          <w:lang w:eastAsia="ru-RU"/>
          <w14:numSpacing w14:val="proportional"/>
        </w:rPr>
      </w:pPr>
      <w:r w:rsidRPr="00814E02">
        <w:rPr>
          <w14:numSpacing w14:val="proportional"/>
        </w:rPr>
        <w:t xml:space="preserve"> (дата)</w:t>
      </w:r>
    </w:p>
    <w:p w:rsidR="007C2E6A" w:rsidRPr="00814E02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  <w14:numSpacing w14:val="proportional"/>
        </w:rPr>
      </w:pPr>
      <w:bookmarkStart w:id="0" w:name="_GoBack"/>
      <w:bookmarkEnd w:id="0"/>
    </w:p>
    <w:p w:rsidR="00D946D6" w:rsidRDefault="00D946D6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B566E" w:rsidRPr="005824B1" w:rsidRDefault="00DB566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5824B1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:rsidR="007C2E6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</w:t>
      </w:r>
      <w:r w:rsidR="00BC14C2">
        <w:rPr>
          <w:b/>
          <w:sz w:val="28"/>
        </w:rPr>
        <w:t>3</w:t>
      </w:r>
      <w:r w:rsidRPr="005824B1">
        <w:rPr>
          <w:b/>
          <w:sz w:val="28"/>
        </w:rPr>
        <w:t xml:space="preserve"> год</w:t>
      </w:r>
    </w:p>
    <w:p w:rsidR="00DE56F0" w:rsidRPr="005824B1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5824B1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814E02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6F0" w:rsidRPr="00814E02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:rsidR="00BD17BA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город Краснодар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>управления муниципального контроля администрации муниципального образования город Краснодар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:rsidR="002C418A" w:rsidRPr="00814E02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:rsidR="006006D9" w:rsidRPr="00814E02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Pr="00814E02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Default="00544451" w:rsidP="00544451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город Краснодар (далее – Программа) реализуется </w:t>
      </w:r>
      <w:r w:rsidR="00426C1F" w:rsidRPr="00814E02">
        <w:rPr>
          <w:bCs/>
          <w:sz w:val="28"/>
          <w:szCs w:val="28"/>
        </w:rPr>
        <w:t xml:space="preserve">управлением муниципального контроля администрации муниципального образования город Краснодар (далее – Управление) в рамках муниципального земельного контроля на территории муниципального образования город Краснодар (далее – муниципальный контроль). </w:t>
      </w:r>
    </w:p>
    <w:p w:rsidR="00195208" w:rsidRPr="003627A6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D63" w:rsidRPr="0060526A" w:rsidRDefault="0060526A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>. В 202</w:t>
      </w:r>
      <w:r w:rsidR="00BC14C2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 xml:space="preserve"> году в рамках муниципального </w:t>
      </w:r>
      <w:r w:rsidR="00BC14C2">
        <w:rPr>
          <w:bCs/>
          <w:sz w:val="28"/>
          <w:szCs w:val="28"/>
        </w:rPr>
        <w:t xml:space="preserve">земельного </w:t>
      </w:r>
      <w:r w:rsidR="00DC3D63" w:rsidRPr="0060526A">
        <w:rPr>
          <w:bCs/>
          <w:sz w:val="28"/>
          <w:szCs w:val="28"/>
        </w:rPr>
        <w:t>контроля плановы</w:t>
      </w:r>
      <w:r w:rsidR="00BC14C2">
        <w:rPr>
          <w:bCs/>
          <w:sz w:val="28"/>
          <w:szCs w:val="28"/>
        </w:rPr>
        <w:t>е и</w:t>
      </w:r>
      <w:r w:rsidR="00DC3D63" w:rsidRPr="0060526A">
        <w:rPr>
          <w:bCs/>
          <w:sz w:val="28"/>
          <w:szCs w:val="28"/>
        </w:rPr>
        <w:t xml:space="preserve"> </w:t>
      </w:r>
      <w:r w:rsidR="00BC14C2">
        <w:rPr>
          <w:bCs/>
          <w:sz w:val="28"/>
          <w:szCs w:val="28"/>
        </w:rPr>
        <w:t>в</w:t>
      </w:r>
      <w:r w:rsidR="00BC14C2" w:rsidRPr="0060526A">
        <w:rPr>
          <w:bCs/>
          <w:sz w:val="28"/>
          <w:szCs w:val="28"/>
        </w:rPr>
        <w:t xml:space="preserve">неплановые контрольные мероприятия </w:t>
      </w:r>
      <w:r w:rsidR="00D22B10">
        <w:rPr>
          <w:bCs/>
          <w:sz w:val="28"/>
          <w:szCs w:val="28"/>
        </w:rPr>
        <w:t xml:space="preserve">с взаимодействием с контролируемыми лицами </w:t>
      </w:r>
      <w:r w:rsidR="00BC14C2" w:rsidRPr="0060526A">
        <w:rPr>
          <w:bCs/>
          <w:sz w:val="28"/>
          <w:szCs w:val="28"/>
        </w:rPr>
        <w:t xml:space="preserve">в указанный период не проводились. </w:t>
      </w:r>
    </w:p>
    <w:p w:rsidR="00101B65" w:rsidRPr="0060526A" w:rsidRDefault="0060526A" w:rsidP="00C05C2B">
      <w:pPr>
        <w:spacing w:line="312" w:lineRule="exact"/>
        <w:ind w:right="-1" w:firstLine="709"/>
        <w:jc w:val="both"/>
        <w:rPr>
          <w:sz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>, устранения причин, факторов и условий, способствующих указанным нарушениям</w:t>
      </w:r>
      <w:r w:rsidR="00544451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Управлением осуществлялись мероприятия по профилактике таких нарушений в соответствии с </w:t>
      </w:r>
      <w:r w:rsidR="00C05C2B" w:rsidRPr="0060526A">
        <w:rPr>
          <w:sz w:val="28"/>
        </w:rPr>
        <w:t>Программой профилактики нарушений обязательных требований, требований, установ</w:t>
      </w:r>
      <w:r w:rsidR="00C05C2B" w:rsidRPr="0060526A">
        <w:rPr>
          <w:sz w:val="28"/>
        </w:rPr>
        <w:lastRenderedPageBreak/>
        <w:t>ленных муниципальными правовыми актами, в рамках муниципального земельного контроля на территории муниципального образования город Краснодар на 202</w:t>
      </w:r>
      <w:r w:rsidR="00D22B10">
        <w:rPr>
          <w:sz w:val="28"/>
        </w:rPr>
        <w:t>2</w:t>
      </w:r>
      <w:r w:rsidR="00C05C2B" w:rsidRPr="0060526A">
        <w:rPr>
          <w:sz w:val="28"/>
        </w:rPr>
        <w:t xml:space="preserve"> год.</w:t>
      </w:r>
    </w:p>
    <w:p w:rsidR="00A56D09" w:rsidRPr="0060526A" w:rsidRDefault="00A56D09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60526A">
        <w:rPr>
          <w:sz w:val="28"/>
          <w:szCs w:val="28"/>
        </w:rPr>
        <w:t>Управлением</w:t>
      </w:r>
      <w:r w:rsidRPr="0060526A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60526A">
        <w:rPr>
          <w:sz w:val="28"/>
          <w:szCs w:val="28"/>
          <w:lang w:eastAsia="ru-RU"/>
        </w:rPr>
        <w:t xml:space="preserve"> на территории муниципального образования город Краснодар</w:t>
      </w:r>
      <w:r w:rsidRPr="0060526A">
        <w:rPr>
          <w:rFonts w:eastAsia="Calibri"/>
          <w:sz w:val="28"/>
          <w:szCs w:val="28"/>
        </w:rPr>
        <w:t xml:space="preserve">,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:rsidR="00A56D09" w:rsidRPr="00195208" w:rsidRDefault="00195208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:rsidR="00A56D09" w:rsidRPr="00195208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195208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:rsidR="00DC3D63" w:rsidRPr="00195208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195208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3627A6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>ности системы муниципального кон</w:t>
      </w:r>
      <w:r w:rsidRPr="003627A6">
        <w:rPr>
          <w:sz w:val="28"/>
          <w:szCs w:val="28"/>
          <w:lang w:eastAsia="ru-RU"/>
        </w:rPr>
        <w:t>т</w:t>
      </w:r>
      <w:r w:rsidR="005E0B0E" w:rsidRPr="003627A6">
        <w:rPr>
          <w:sz w:val="28"/>
          <w:szCs w:val="28"/>
          <w:lang w:eastAsia="ru-RU"/>
        </w:rPr>
        <w:t>-</w:t>
      </w:r>
      <w:r w:rsidRPr="003627A6">
        <w:rPr>
          <w:sz w:val="28"/>
          <w:szCs w:val="28"/>
          <w:lang w:eastAsia="ru-RU"/>
        </w:rPr>
        <w:t xml:space="preserve">роля; 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:rsidR="00AA700D" w:rsidRPr="003627A6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тельства путём активизации профилактической деятельности;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факторов угрозы причинения, либо причинения вреда жизни, здоровью граждан, причин и условий, способствующих нарушению требований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34AC7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C61B0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3985" w:rsidRPr="003627A6" w:rsidRDefault="00A83985" w:rsidP="00894A7D">
      <w:pPr>
        <w:suppressAutoHyphens/>
        <w:ind w:right="-365"/>
        <w:jc w:val="both"/>
        <w:rPr>
          <w:sz w:val="28"/>
          <w:szCs w:val="28"/>
        </w:rPr>
      </w:pPr>
    </w:p>
    <w:p w:rsidR="009B75A6" w:rsidRPr="003627A6" w:rsidRDefault="009B75A6" w:rsidP="005530F8">
      <w:pPr>
        <w:suppressAutoHyphens/>
        <w:ind w:right="-365" w:firstLine="709"/>
        <w:jc w:val="both"/>
        <w:rPr>
          <w:sz w:val="28"/>
          <w:szCs w:val="28"/>
        </w:rPr>
      </w:pPr>
    </w:p>
    <w:p w:rsidR="00C61367" w:rsidRPr="003627A6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:rsidR="00B17CAE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963B80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002" w:rsidRPr="00DB566E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>о муниципальном земельном контроле на территории муниципального образования город Краснодар, утверждённым</w:t>
      </w:r>
      <w:r w:rsidR="00DB566E" w:rsidRPr="00DB566E">
        <w:rPr>
          <w:bCs/>
          <w:sz w:val="28"/>
          <w:szCs w:val="28"/>
        </w:rPr>
        <w:t xml:space="preserve"> решением городской Думы Краснодара от </w:t>
      </w:r>
      <w:r w:rsidR="00DB566E" w:rsidRPr="00DB566E">
        <w:rPr>
          <w:sz w:val="28"/>
          <w:szCs w:val="28"/>
        </w:rPr>
        <w:t xml:space="preserve">16.07.2009 </w:t>
      </w:r>
      <w:r w:rsidR="00DB566E" w:rsidRPr="00DB566E">
        <w:rPr>
          <w:bCs/>
          <w:sz w:val="28"/>
          <w:szCs w:val="28"/>
        </w:rPr>
        <w:t>№ 58 п. 28</w:t>
      </w:r>
      <w:r w:rsidR="00EF730F">
        <w:rPr>
          <w:bCs/>
          <w:sz w:val="28"/>
          <w:szCs w:val="28"/>
        </w:rPr>
        <w:t xml:space="preserve"> </w:t>
      </w:r>
      <w:r w:rsidR="00D22B10">
        <w:rPr>
          <w:bCs/>
          <w:sz w:val="28"/>
          <w:szCs w:val="28"/>
        </w:rPr>
        <w:t xml:space="preserve">                              </w:t>
      </w:r>
      <w:r w:rsidR="00EF730F">
        <w:rPr>
          <w:bCs/>
          <w:sz w:val="28"/>
          <w:szCs w:val="28"/>
        </w:rPr>
        <w:t>(далее – Положение)</w:t>
      </w:r>
      <w:r w:rsidR="00DB566E" w:rsidRPr="00DB566E">
        <w:rPr>
          <w:bCs/>
          <w:sz w:val="28"/>
          <w:szCs w:val="28"/>
        </w:rPr>
        <w:t xml:space="preserve">,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:rsidR="001C0307" w:rsidRPr="003627A6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1) информирование;</w:t>
      </w:r>
    </w:p>
    <w:p w:rsidR="004D4002" w:rsidRPr="003627A6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sz w:val="28"/>
          <w:szCs w:val="28"/>
          <w:lang w:eastAsia="ru-RU"/>
        </w:rPr>
        <w:t>2) консультирование.</w:t>
      </w:r>
    </w:p>
    <w:p w:rsidR="00602048" w:rsidRPr="003627A6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602048" w:rsidRPr="003627A6" w:rsidRDefault="0060204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D54BAD" w:rsidRPr="00D54BAD" w:rsidTr="00C560CA">
        <w:trPr>
          <w:jc w:val="center"/>
        </w:trPr>
        <w:tc>
          <w:tcPr>
            <w:tcW w:w="567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Вид мероприятия</w:t>
            </w:r>
          </w:p>
        </w:tc>
        <w:tc>
          <w:tcPr>
            <w:tcW w:w="3119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Форма мероприятия</w:t>
            </w:r>
          </w:p>
        </w:tc>
        <w:tc>
          <w:tcPr>
            <w:tcW w:w="1984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w="1701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Сроки (периодич-ность) их проведения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5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1.</w:t>
            </w:r>
          </w:p>
        </w:tc>
        <w:tc>
          <w:tcPr>
            <w:tcW w:w="2268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Информирование</w:t>
            </w:r>
          </w:p>
        </w:tc>
        <w:tc>
          <w:tcPr>
            <w:tcW w:w="3119" w:type="dxa"/>
          </w:tcPr>
          <w:p w:rsidR="00BA209D" w:rsidRPr="003627A6" w:rsidRDefault="00BA209D" w:rsidP="00DB566E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3627A6">
              <w:rPr>
                <w:lang w:eastAsia="ru-RU"/>
              </w:rPr>
              <w:t>Информирование осущес</w:t>
            </w:r>
            <w:r w:rsidR="00C560CA" w:rsidRPr="003627A6">
              <w:rPr>
                <w:lang w:eastAsia="ru-RU"/>
              </w:rPr>
              <w:t>т</w:t>
            </w:r>
            <w:r w:rsidRPr="003627A6">
              <w:rPr>
                <w:lang w:eastAsia="ru-RU"/>
              </w:rPr>
              <w:t xml:space="preserve">-вляется посредствам раз-мещения Управлением соответствующих сведений на официальном </w:t>
            </w:r>
            <w:r w:rsidRPr="003627A6">
              <w:rPr>
                <w:bCs/>
              </w:rPr>
              <w:t>Интернет-портале администрации му-ниципального образования город  Краснодар  и   город</w:t>
            </w:r>
            <w:r w:rsidR="006E4BD0" w:rsidRPr="003627A6">
              <w:rPr>
                <w:bCs/>
              </w:rPr>
              <w:t xml:space="preserve"> ской </w:t>
            </w:r>
            <w:r w:rsidR="006C6BAC" w:rsidRPr="003627A6">
              <w:rPr>
                <w:bCs/>
              </w:rPr>
              <w:t xml:space="preserve"> </w:t>
            </w:r>
            <w:r w:rsidR="006E4BD0" w:rsidRPr="003627A6">
              <w:rPr>
                <w:bCs/>
              </w:rPr>
              <w:t>Думы</w:t>
            </w:r>
            <w:r w:rsidR="006C6BAC" w:rsidRPr="003627A6">
              <w:rPr>
                <w:bCs/>
              </w:rPr>
              <w:t xml:space="preserve">   Краснодара,  в средствах массовой </w:t>
            </w:r>
            <w:r w:rsidR="00C76D16" w:rsidRPr="003627A6">
              <w:rPr>
                <w:bCs/>
              </w:rPr>
              <w:t xml:space="preserve"> </w:t>
            </w:r>
            <w:r w:rsidR="006C6BAC" w:rsidRPr="003627A6">
              <w:rPr>
                <w:bCs/>
              </w:rPr>
              <w:t>инфор</w:t>
            </w:r>
            <w:r w:rsidR="00C76D16" w:rsidRPr="003627A6">
              <w:rPr>
                <w:bCs/>
              </w:rPr>
              <w:t>-</w:t>
            </w:r>
            <w:r w:rsidR="001534D1" w:rsidRPr="003627A6">
              <w:rPr>
                <w:bCs/>
              </w:rPr>
              <w:t xml:space="preserve"> мации,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 xml:space="preserve">через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 xml:space="preserve">личные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>ка-</w:t>
            </w:r>
          </w:p>
        </w:tc>
        <w:tc>
          <w:tcPr>
            <w:tcW w:w="1984" w:type="dxa"/>
          </w:tcPr>
          <w:p w:rsidR="00BA209D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Отдел комплексных проверок</w:t>
            </w:r>
          </w:p>
          <w:p w:rsidR="00BA209D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Управления</w:t>
            </w: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По мере необходи-мости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DF3CE1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DF3CE1" w:rsidRPr="003627A6" w:rsidRDefault="00BA209D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DF3CE1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DF3CE1" w:rsidRPr="003627A6" w:rsidRDefault="00BA209D" w:rsidP="00CA26CE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DF3CE1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5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  <w:vMerge w:val="restart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 w:val="restart"/>
          </w:tcPr>
          <w:p w:rsidR="00BA209D" w:rsidRPr="003627A6" w:rsidRDefault="00BA209D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</w:tcPr>
          <w:p w:rsidR="00BA209D" w:rsidRPr="003627A6" w:rsidRDefault="00DB566E" w:rsidP="00BA209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3627A6">
              <w:rPr>
                <w:bCs/>
              </w:rPr>
              <w:t xml:space="preserve">бинеты контролируемых лиц в государственных ин- </w:t>
            </w:r>
            <w:r w:rsidRPr="003627A6">
              <w:rPr>
                <w:bCs/>
              </w:rPr>
              <w:lastRenderedPageBreak/>
              <w:t xml:space="preserve">формационных </w:t>
            </w:r>
            <w:r>
              <w:rPr>
                <w:bCs/>
              </w:rPr>
              <w:t xml:space="preserve">     </w:t>
            </w:r>
            <w:r w:rsidRPr="003627A6">
              <w:rPr>
                <w:bCs/>
              </w:rPr>
              <w:t xml:space="preserve">системах </w:t>
            </w:r>
            <w:r w:rsidR="00BA209D" w:rsidRPr="003627A6">
              <w:rPr>
                <w:bCs/>
              </w:rPr>
              <w:t xml:space="preserve">(при их наличии) и в иных формах </w:t>
            </w:r>
            <w:r w:rsidR="00BA209D" w:rsidRPr="003627A6">
              <w:t xml:space="preserve"> </w:t>
            </w:r>
          </w:p>
        </w:tc>
        <w:tc>
          <w:tcPr>
            <w:tcW w:w="1984" w:type="dxa"/>
          </w:tcPr>
          <w:p w:rsidR="00BA209D" w:rsidRPr="003627A6" w:rsidRDefault="00BA209D" w:rsidP="00CA26CE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</w:tr>
      <w:tr w:rsidR="00D54BAD" w:rsidRPr="00D54BAD" w:rsidTr="00C560CA">
        <w:trPr>
          <w:jc w:val="center"/>
        </w:trPr>
        <w:tc>
          <w:tcPr>
            <w:tcW w:w="567" w:type="dxa"/>
            <w:vMerge/>
          </w:tcPr>
          <w:p w:rsidR="00BA209D" w:rsidRPr="00D54BAD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BA209D" w:rsidRPr="00D54BAD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BA209D" w:rsidRPr="003627A6" w:rsidRDefault="00BA209D" w:rsidP="00C560CA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3627A6">
              <w:t xml:space="preserve">Размещение и поддержание в актуальном состоянии на официальном Интернет-портале администрации му-ниципального образования город Краснодар и город-ской Думы Краснодара сведений, предусмотрен-ных </w:t>
            </w:r>
            <w:r w:rsidR="000B25E5" w:rsidRPr="003627A6">
              <w:t>ч</w:t>
            </w:r>
            <w:r w:rsidR="00C560CA" w:rsidRPr="003627A6">
              <w:t>астью 3 статьи 46 Федерального з</w:t>
            </w:r>
            <w:r w:rsidR="000B25E5" w:rsidRPr="003627A6">
              <w:t xml:space="preserve">акона </w:t>
            </w:r>
            <w:r w:rsidR="00C560CA" w:rsidRPr="003627A6">
              <w:t xml:space="preserve">              </w:t>
            </w:r>
            <w:r w:rsidR="000B25E5" w:rsidRPr="003627A6">
              <w:rPr>
                <w:lang w:eastAsia="ru-RU"/>
              </w:rPr>
              <w:t xml:space="preserve">от 31.07.2020 № 248-ФЗ </w:t>
            </w:r>
            <w:r w:rsidR="00C560CA" w:rsidRPr="003627A6">
              <w:rPr>
                <w:lang w:eastAsia="ru-RU"/>
              </w:rPr>
              <w:t xml:space="preserve">           </w:t>
            </w:r>
            <w:r w:rsidR="000B25E5" w:rsidRPr="003627A6">
              <w:rPr>
                <w:lang w:eastAsia="ru-RU"/>
              </w:rPr>
              <w:t>«О государственном конт</w:t>
            </w:r>
            <w:r w:rsidR="00C560CA" w:rsidRPr="003627A6">
              <w:rPr>
                <w:lang w:eastAsia="ru-RU"/>
              </w:rPr>
              <w:t>-</w:t>
            </w:r>
            <w:r w:rsidR="000B25E5" w:rsidRPr="003627A6">
              <w:rPr>
                <w:lang w:eastAsia="ru-RU"/>
              </w:rPr>
              <w:t>роле (надзоре) и му</w:t>
            </w:r>
            <w:r w:rsidR="00C560CA" w:rsidRPr="003627A6">
              <w:rPr>
                <w:lang w:eastAsia="ru-RU"/>
              </w:rPr>
              <w:t>-</w:t>
            </w:r>
            <w:r w:rsidR="000B25E5" w:rsidRPr="003627A6">
              <w:rPr>
                <w:lang w:eastAsia="ru-RU"/>
              </w:rPr>
              <w:t>ниципальном контроле в Российской Федерации»</w:t>
            </w:r>
          </w:p>
        </w:tc>
        <w:tc>
          <w:tcPr>
            <w:tcW w:w="1984" w:type="dxa"/>
          </w:tcPr>
          <w:p w:rsidR="00BA209D" w:rsidRPr="003627A6" w:rsidRDefault="00BA209D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Отдел комплексных проверок</w:t>
            </w:r>
          </w:p>
          <w:p w:rsidR="00BA209D" w:rsidRPr="003627A6" w:rsidRDefault="00BA209D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Управления</w:t>
            </w: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По мере обновления</w:t>
            </w:r>
          </w:p>
        </w:tc>
      </w:tr>
      <w:tr w:rsidR="00DF3CE1" w:rsidRPr="00D54BAD" w:rsidTr="00C560CA">
        <w:trPr>
          <w:jc w:val="center"/>
        </w:trPr>
        <w:tc>
          <w:tcPr>
            <w:tcW w:w="567" w:type="dxa"/>
          </w:tcPr>
          <w:p w:rsidR="00DF3CE1" w:rsidRPr="00E84839" w:rsidRDefault="00CB4326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2.</w:t>
            </w:r>
          </w:p>
        </w:tc>
        <w:tc>
          <w:tcPr>
            <w:tcW w:w="2268" w:type="dxa"/>
          </w:tcPr>
          <w:p w:rsidR="00DF3CE1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Консультирование</w:t>
            </w:r>
          </w:p>
        </w:tc>
        <w:tc>
          <w:tcPr>
            <w:tcW w:w="3119" w:type="dxa"/>
          </w:tcPr>
          <w:p w:rsidR="00E84839" w:rsidRPr="008F6AED" w:rsidRDefault="00F33AD2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Cs/>
              </w:rPr>
              <w:t>П</w:t>
            </w:r>
            <w:r w:rsidR="00E84839" w:rsidRPr="008F6AED">
              <w:rPr>
                <w:lang w:eastAsia="ru-RU"/>
              </w:rPr>
              <w:t>о обращениям контролируемых лиц и их представителей осуществля</w:t>
            </w:r>
            <w:r>
              <w:rPr>
                <w:lang w:eastAsia="ru-RU"/>
              </w:rPr>
              <w:t>е</w:t>
            </w:r>
            <w:r w:rsidR="00E84839" w:rsidRPr="008F6AED">
              <w:rPr>
                <w:lang w:eastAsia="ru-RU"/>
              </w:rPr>
              <w:t>т</w:t>
            </w:r>
            <w:r>
              <w:rPr>
                <w:lang w:eastAsia="ru-RU"/>
              </w:rPr>
              <w:t>ся</w:t>
            </w:r>
            <w:r w:rsidR="00E84839" w:rsidRPr="008F6AED">
              <w:rPr>
                <w:lang w:eastAsia="ru-RU"/>
              </w:rPr>
              <w:t xml:space="preserve"> консультирование (дают</w:t>
            </w:r>
            <w:r>
              <w:rPr>
                <w:lang w:eastAsia="ru-RU"/>
              </w:rPr>
              <w:t>ся</w:t>
            </w:r>
            <w:r w:rsidR="00E84839" w:rsidRPr="008F6AED">
              <w:rPr>
                <w:lang w:eastAsia="ru-RU"/>
              </w:rPr>
              <w:t xml:space="preserve"> разъяснения по вопросам, связанным с организацией и осуществлением муниципального контроля): 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>1) об организации и осуществлении Управлением муниципального контроля;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 xml:space="preserve">2) о порядке осуществления Управлением профилактических и контрольных мероприятий, установленных Положением; 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>3) о порядке обжалования контролируемым лицом решений Управления, действий (бездействия) его должностных лиц;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  <w:p w:rsidR="001C708B" w:rsidRPr="00E84839" w:rsidRDefault="008F6AED" w:rsidP="0081491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F6AED">
              <w:t>Порядок консультир</w:t>
            </w:r>
            <w:r w:rsidR="00814916">
              <w:t>ования</w:t>
            </w:r>
            <w:r w:rsidRPr="008F6AED">
              <w:t xml:space="preserve"> установлен</w:t>
            </w:r>
            <w:r w:rsidR="00814916">
              <w:t xml:space="preserve"> статьёй 11 Положения</w:t>
            </w:r>
            <w:r w:rsidRPr="008F6AED">
              <w:t xml:space="preserve"> </w:t>
            </w:r>
          </w:p>
        </w:tc>
        <w:tc>
          <w:tcPr>
            <w:tcW w:w="1984" w:type="dxa"/>
          </w:tcPr>
          <w:p w:rsidR="00CB4326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Отдел комплексных проверок</w:t>
            </w:r>
          </w:p>
          <w:p w:rsidR="00DF3CE1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Управления</w:t>
            </w:r>
            <w:r w:rsidR="001C708B" w:rsidRPr="00E84839">
              <w:t xml:space="preserve"> и начальник Управления</w:t>
            </w:r>
          </w:p>
        </w:tc>
        <w:tc>
          <w:tcPr>
            <w:tcW w:w="1701" w:type="dxa"/>
          </w:tcPr>
          <w:p w:rsidR="00DF3CE1" w:rsidRPr="00E84839" w:rsidRDefault="00E84839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По мере необходи-мости</w:t>
            </w:r>
          </w:p>
        </w:tc>
      </w:tr>
    </w:tbl>
    <w:p w:rsidR="008F6AED" w:rsidRPr="00D54BAD" w:rsidRDefault="008F6AED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197D06" w:rsidRPr="008F6AE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:rsidR="008D6A35" w:rsidRPr="008F6AE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8F6AED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A35" w:rsidRPr="008F6AED" w:rsidRDefault="008D6A35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67A" w:rsidRPr="008F6AED" w:rsidRDefault="00195208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 xml:space="preserve">результативности и эффективности Программы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lastRenderedPageBreak/>
        <w:t>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8F6AED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8F6AED" w:rsidTr="00C61E57">
        <w:tc>
          <w:tcPr>
            <w:tcW w:w="56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8F6AED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Величина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>1.</w:t>
            </w:r>
          </w:p>
        </w:tc>
        <w:tc>
          <w:tcPr>
            <w:tcW w:w="6237" w:type="dxa"/>
          </w:tcPr>
          <w:p w:rsidR="00C61E57" w:rsidRPr="008F6AED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8F6AED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8F6AED" w:rsidRDefault="00C61E57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rPr>
                <w:bCs/>
              </w:rPr>
              <w:t xml:space="preserve">не менее </w:t>
            </w:r>
            <w:r w:rsidR="00F051C6" w:rsidRPr="008F6AED">
              <w:rPr>
                <w:bCs/>
              </w:rPr>
              <w:t xml:space="preserve">                        </w:t>
            </w:r>
            <w:r w:rsidRPr="008F6AED">
              <w:rPr>
                <w:bCs/>
              </w:rPr>
              <w:t>12 мероприятий, проведённых Управлением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>2.</w:t>
            </w:r>
          </w:p>
        </w:tc>
        <w:tc>
          <w:tcPr>
            <w:tcW w:w="6237" w:type="dxa"/>
          </w:tcPr>
          <w:p w:rsidR="00C61E57" w:rsidRPr="008F6AED" w:rsidRDefault="00C61E57" w:rsidP="00F051C6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 xml:space="preserve">Полнота информации, размещённой </w:t>
            </w:r>
            <w:r w:rsidRPr="008F6AED">
              <w:rPr>
                <w:lang w:eastAsia="ru-RU"/>
              </w:rPr>
              <w:t xml:space="preserve">на официальном </w:t>
            </w:r>
            <w:r w:rsidRPr="008F6AED">
              <w:rPr>
                <w:bCs/>
              </w:rPr>
              <w:t>Интернет-портале администрации муниципального обра</w:t>
            </w:r>
            <w:r w:rsidR="000B25E5" w:rsidRPr="008F6AED">
              <w:rPr>
                <w:bCs/>
              </w:rPr>
              <w:t>-</w:t>
            </w:r>
            <w:r w:rsidRPr="008F6AED">
              <w:rPr>
                <w:bCs/>
              </w:rPr>
              <w:t>зования город  Краснодар  и городской Думы Краснодара</w:t>
            </w:r>
            <w:r w:rsidR="000B25E5" w:rsidRPr="008F6AED">
              <w:rPr>
                <w:bCs/>
              </w:rPr>
              <w:t xml:space="preserve"> в соответствии с </w:t>
            </w:r>
            <w:r w:rsidR="000B25E5" w:rsidRPr="008F6AED">
              <w:t xml:space="preserve">частью 3 статьи 46 Федерального </w:t>
            </w:r>
            <w:r w:rsidR="00F051C6" w:rsidRPr="008F6AED">
              <w:t>з</w:t>
            </w:r>
            <w:r w:rsidR="000B25E5" w:rsidRPr="008F6AED">
              <w:t xml:space="preserve">акона </w:t>
            </w:r>
            <w:r w:rsidR="000B25E5" w:rsidRPr="008F6AED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Фе-дерации»</w:t>
            </w:r>
          </w:p>
        </w:tc>
        <w:tc>
          <w:tcPr>
            <w:tcW w:w="2835" w:type="dxa"/>
          </w:tcPr>
          <w:p w:rsidR="00C61E57" w:rsidRPr="008F6AED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100%</w:t>
            </w:r>
          </w:p>
        </w:tc>
      </w:tr>
      <w:tr w:rsidR="008F6AED" w:rsidRPr="008F6AED" w:rsidTr="00C61E57">
        <w:tc>
          <w:tcPr>
            <w:tcW w:w="567" w:type="dxa"/>
          </w:tcPr>
          <w:p w:rsidR="000B25E5" w:rsidRPr="008F6AED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 xml:space="preserve">3. </w:t>
            </w:r>
          </w:p>
        </w:tc>
        <w:tc>
          <w:tcPr>
            <w:tcW w:w="6237" w:type="dxa"/>
          </w:tcPr>
          <w:p w:rsidR="000B25E5" w:rsidRPr="008F6AED" w:rsidRDefault="000B25E5" w:rsidP="00F051C6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t>Удовлетворённость контролируемых лиц и их пред</w:t>
            </w:r>
            <w:r w:rsidR="00801FBC" w:rsidRPr="008F6AED">
              <w:t>-</w:t>
            </w:r>
            <w:r w:rsidRPr="008F6AED">
              <w:t>ставител</w:t>
            </w:r>
            <w:r w:rsidR="00F051C6" w:rsidRPr="008F6AED">
              <w:t>ей</w:t>
            </w:r>
            <w:r w:rsidRPr="008F6AED">
              <w:t xml:space="preserve"> </w:t>
            </w:r>
            <w:r w:rsidR="00801FBC" w:rsidRPr="008F6AED">
              <w:t>консультированием</w:t>
            </w:r>
            <w:r w:rsidRPr="008F6AED">
              <w:t xml:space="preserve"> Управления </w:t>
            </w:r>
          </w:p>
        </w:tc>
        <w:tc>
          <w:tcPr>
            <w:tcW w:w="2835" w:type="dxa"/>
          </w:tcPr>
          <w:p w:rsidR="000B25E5" w:rsidRPr="008F6AED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100% от числа обратившихся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801FBC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rPr>
                <w:bCs/>
              </w:rPr>
              <w:t>4</w:t>
            </w:r>
            <w:r w:rsidR="00C61E57" w:rsidRPr="008F6AED">
              <w:t>.</w:t>
            </w:r>
          </w:p>
        </w:tc>
        <w:tc>
          <w:tcPr>
            <w:tcW w:w="6237" w:type="dxa"/>
          </w:tcPr>
          <w:p w:rsidR="00C61E57" w:rsidRPr="008F6AED" w:rsidRDefault="00C61E57" w:rsidP="00801F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>Динамика сокращения количества контрольных мероприятий при увеличении профилактических меро</w:t>
            </w:r>
            <w:r w:rsidR="00801FBC" w:rsidRPr="008F6AED">
              <w:rPr>
                <w:bCs/>
              </w:rPr>
              <w:t>-</w:t>
            </w:r>
            <w:r w:rsidRPr="008F6AED">
              <w:rPr>
                <w:bCs/>
              </w:rPr>
              <w:t>приятий при одновременном сохранении (улучшении) те</w:t>
            </w:r>
            <w:r w:rsidR="00801FBC" w:rsidRPr="008F6AED">
              <w:rPr>
                <w:bCs/>
              </w:rPr>
              <w:t>-</w:t>
            </w:r>
            <w:r w:rsidRPr="008F6AED">
              <w:rPr>
                <w:bCs/>
              </w:rPr>
              <w:t>кущего состояния подконтрольной сферы, по отношению к аналоги</w:t>
            </w:r>
            <w:r w:rsidR="00801FBC" w:rsidRPr="008F6AED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8F6AED" w:rsidRDefault="00F051C6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1E57"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54BAD" w:rsidRPr="008F6AED" w:rsidTr="00C61E57">
        <w:tc>
          <w:tcPr>
            <w:tcW w:w="567" w:type="dxa"/>
          </w:tcPr>
          <w:p w:rsidR="00C61E57" w:rsidRPr="008F6AED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5</w:t>
            </w:r>
            <w:r w:rsidR="00C61E57" w:rsidRPr="008F6AED">
              <w:rPr>
                <w:bCs/>
              </w:rPr>
              <w:t>.</w:t>
            </w:r>
          </w:p>
        </w:tc>
        <w:tc>
          <w:tcPr>
            <w:tcW w:w="6237" w:type="dxa"/>
          </w:tcPr>
          <w:p w:rsidR="00C61E57" w:rsidRPr="008F6AED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8F6AED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8F6AED" w:rsidRDefault="00F051C6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1E57"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197D06" w:rsidRPr="008F6AED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26624C" w:rsidRPr="008F6AED" w:rsidRDefault="0026624C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36A7C" w:rsidRPr="008F6AED" w:rsidRDefault="00436A7C" w:rsidP="007C2E6A">
      <w:pPr>
        <w:ind w:right="-365" w:firstLine="709"/>
        <w:jc w:val="both"/>
        <w:rPr>
          <w:sz w:val="28"/>
          <w:szCs w:val="28"/>
        </w:rPr>
      </w:pPr>
    </w:p>
    <w:sectPr w:rsidR="00436A7C" w:rsidRPr="008F6AED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6B" w:rsidRDefault="0012016B">
      <w:r>
        <w:separator/>
      </w:r>
    </w:p>
  </w:endnote>
  <w:endnote w:type="continuationSeparator" w:id="0">
    <w:p w:rsidR="0012016B" w:rsidRDefault="0012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6B" w:rsidRDefault="0012016B">
      <w:r>
        <w:separator/>
      </w:r>
    </w:p>
  </w:footnote>
  <w:footnote w:type="continuationSeparator" w:id="0">
    <w:p w:rsidR="0012016B" w:rsidRDefault="0012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141467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016B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467"/>
    <w:rsid w:val="00141C43"/>
    <w:rsid w:val="00142984"/>
    <w:rsid w:val="00144E3A"/>
    <w:rsid w:val="001534D1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0526A"/>
    <w:rsid w:val="0061129F"/>
    <w:rsid w:val="00612A16"/>
    <w:rsid w:val="00614F52"/>
    <w:rsid w:val="006238F7"/>
    <w:rsid w:val="0062471C"/>
    <w:rsid w:val="00625A68"/>
    <w:rsid w:val="006269B9"/>
    <w:rsid w:val="0062738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0BD8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0855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14C2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2B10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4839"/>
    <w:rsid w:val="00E857E6"/>
    <w:rsid w:val="00E85CD7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7BC3"/>
    <w:rsid w:val="00F60D04"/>
    <w:rsid w:val="00F62806"/>
    <w:rsid w:val="00F64D1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A2F9-47E3-4CF5-A342-379B3022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Кочур А.К.</cp:lastModifiedBy>
  <cp:revision>2</cp:revision>
  <cp:lastPrinted>2021-12-03T16:33:00Z</cp:lastPrinted>
  <dcterms:created xsi:type="dcterms:W3CDTF">2025-05-27T13:47:00Z</dcterms:created>
  <dcterms:modified xsi:type="dcterms:W3CDTF">2025-05-27T13:47:00Z</dcterms:modified>
</cp:coreProperties>
</file>