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бюджетному прогнозу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C51664" w:rsidRPr="00885BCB" w:rsidRDefault="00C51664" w:rsidP="00885BC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 на</w:t>
      </w:r>
      <w:r w:rsidR="00885BCB">
        <w:rPr>
          <w:rFonts w:ascii="Times New Roman" w:hAnsi="Times New Roman" w:cs="Times New Roman"/>
          <w:sz w:val="28"/>
          <w:szCs w:val="28"/>
        </w:rPr>
        <w:t xml:space="preserve"> </w:t>
      </w:r>
      <w:r w:rsidR="0072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период до 2030</w:t>
      </w: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51664" w:rsidRPr="006A3457" w:rsidRDefault="00C51664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457" w:rsidRDefault="006A3457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5ED" w:rsidRPr="006A3457" w:rsidRDefault="002C35ED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664" w:rsidRPr="006A3457" w:rsidRDefault="00C51664" w:rsidP="00C51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</w:t>
      </w:r>
    </w:p>
    <w:p w:rsidR="00C51664" w:rsidRPr="006A3457" w:rsidRDefault="00C51664" w:rsidP="00C51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основных характеристик местного бюджета (бюджета муниципального образования город Краснодар)</w:t>
      </w:r>
    </w:p>
    <w:p w:rsidR="00C51664" w:rsidRPr="006A3457" w:rsidRDefault="007224A3" w:rsidP="00C51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долгосрочный период до 2030</w:t>
      </w:r>
      <w:r w:rsidR="00C51664" w:rsidRPr="006A3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C51664" w:rsidRPr="006A3457" w:rsidRDefault="00C51664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114" w:rsidRPr="006A3457" w:rsidRDefault="00B36114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114" w:rsidRPr="00B16B51" w:rsidRDefault="00993C43" w:rsidP="00993C43">
      <w:pPr>
        <w:spacing w:after="0" w:line="240" w:lineRule="auto"/>
        <w:ind w:left="12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B51">
        <w:rPr>
          <w:rFonts w:ascii="Times New Roman" w:hAnsi="Times New Roman" w:cs="Times New Roman"/>
          <w:sz w:val="28"/>
          <w:szCs w:val="28"/>
        </w:rPr>
        <w:t xml:space="preserve">  </w:t>
      </w:r>
      <w:r w:rsidR="00507007" w:rsidRPr="00B16B51">
        <w:rPr>
          <w:rFonts w:ascii="Times New Roman" w:hAnsi="Times New Roman" w:cs="Times New Roman"/>
          <w:sz w:val="24"/>
          <w:szCs w:val="24"/>
        </w:rPr>
        <w:t>(</w:t>
      </w:r>
      <w:r w:rsidRPr="00B16B51">
        <w:rPr>
          <w:rFonts w:ascii="Times New Roman" w:hAnsi="Times New Roman" w:cs="Times New Roman"/>
          <w:sz w:val="24"/>
          <w:szCs w:val="24"/>
        </w:rPr>
        <w:t>млн рублей</w:t>
      </w:r>
      <w:r w:rsidR="00B16B51" w:rsidRPr="00B16B5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547"/>
        <w:gridCol w:w="4613"/>
        <w:gridCol w:w="1549"/>
        <w:gridCol w:w="1549"/>
        <w:gridCol w:w="1549"/>
        <w:gridCol w:w="1549"/>
        <w:gridCol w:w="1549"/>
        <w:gridCol w:w="1549"/>
      </w:tblGrid>
      <w:tr w:rsidR="007224A3" w:rsidRPr="00B36114" w:rsidTr="00B93C7A">
        <w:trPr>
          <w:trHeight w:val="6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0B2F74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74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0B2F74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74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B93C7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объё</w:t>
            </w:r>
            <w:r w:rsidR="0098778A"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доходов - всего,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8778A" w:rsidRPr="00DE2EAC" w:rsidRDefault="009D38CE" w:rsidP="00D0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AC">
              <w:rPr>
                <w:rFonts w:ascii="Times New Roman" w:hAnsi="Times New Roman" w:cs="Times New Roman"/>
                <w:sz w:val="24"/>
                <w:szCs w:val="24"/>
              </w:rPr>
              <w:t>91 903,7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9A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94 000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92 887,0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88 834,5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5873E3" w:rsidP="0019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91 952,</w:t>
            </w:r>
            <w:r w:rsidR="00193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5873E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95 367,6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DE2EAC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0B2F74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8A" w:rsidRPr="00B36114" w:rsidTr="00747CF0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DE2EAC" w:rsidRDefault="009D38CE" w:rsidP="009D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AC">
              <w:rPr>
                <w:rFonts w:ascii="Times New Roman" w:hAnsi="Times New Roman" w:cs="Times New Roman"/>
                <w:sz w:val="24"/>
                <w:szCs w:val="24"/>
              </w:rPr>
              <w:t>41 539,8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773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46 219,6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49 136,3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51 965,4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0B2F74" w:rsidRDefault="005873E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55 083,3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8A" w:rsidRPr="000B2F74" w:rsidRDefault="005873E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58 498,5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DE2EAC" w:rsidRDefault="009D38CE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AC">
              <w:rPr>
                <w:rFonts w:ascii="Times New Roman" w:hAnsi="Times New Roman" w:cs="Times New Roman"/>
                <w:sz w:val="24"/>
                <w:szCs w:val="24"/>
              </w:rPr>
              <w:t>50 363,9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47 780,8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43 750,7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773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36 869,1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0B2F74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36 869,1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36 869,1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B93C7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объё</w:t>
            </w:r>
            <w:r w:rsidR="0098778A"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расходов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8778A" w:rsidRPr="00DE2EAC" w:rsidRDefault="009D38CE" w:rsidP="00D0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AC">
              <w:rPr>
                <w:rFonts w:ascii="Times New Roman" w:hAnsi="Times New Roman" w:cs="Times New Roman"/>
                <w:sz w:val="24"/>
                <w:szCs w:val="24"/>
              </w:rPr>
              <w:t>96 636,7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96 476,6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91 787,0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85 587,0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8778A" w:rsidRPr="000B2F74" w:rsidRDefault="00193AC2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91 952,4</w:t>
            </w:r>
            <w:r w:rsidR="0077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78A" w:rsidRPr="000B2F74" w:rsidRDefault="003C608F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95 367,6</w:t>
            </w:r>
            <w:r w:rsidR="0077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4A3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DE2EAC" w:rsidRDefault="00D0613C" w:rsidP="009D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8CE" w:rsidRPr="00DE2EAC">
              <w:rPr>
                <w:rFonts w:ascii="Times New Roman" w:hAnsi="Times New Roman" w:cs="Times New Roman"/>
                <w:sz w:val="24"/>
                <w:szCs w:val="24"/>
              </w:rPr>
              <w:t>4 733,0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A4794" w:rsidP="00773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7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2 476,2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+ 1 100,0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+ 3 247,5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224A3" w:rsidRPr="00B36114" w:rsidTr="00773629">
        <w:trPr>
          <w:trHeight w:val="82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224A3" w:rsidRPr="00B817CA" w:rsidRDefault="007224A3" w:rsidP="002C3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долг муниципального образования город Краснодар на 1 января очередного финансового года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DE2EAC" w:rsidRDefault="00D97C4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AC">
              <w:rPr>
                <w:rFonts w:ascii="Times New Roman" w:hAnsi="Times New Roman" w:cs="Times New Roman"/>
                <w:sz w:val="24"/>
                <w:szCs w:val="24"/>
              </w:rPr>
              <w:t>1 871,3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A67569" w:rsidRDefault="00080EF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4 347,5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A67569" w:rsidRDefault="00080EF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3 247,5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A67569" w:rsidRDefault="00AF2129" w:rsidP="001C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B36114" w:rsidRPr="006A3457" w:rsidRDefault="00B3611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F7F" w:rsidRPr="006A3457" w:rsidRDefault="00946F7F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Директор департамента финансов администрации</w:t>
      </w: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A3457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</w:p>
    <w:sectPr w:rsidR="00C51664" w:rsidRPr="006A3457" w:rsidSect="005C24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14"/>
    <w:rsid w:val="00052A30"/>
    <w:rsid w:val="00080857"/>
    <w:rsid w:val="00080EFD"/>
    <w:rsid w:val="000B2F74"/>
    <w:rsid w:val="00127A5A"/>
    <w:rsid w:val="00193AC2"/>
    <w:rsid w:val="001C6F98"/>
    <w:rsid w:val="00204345"/>
    <w:rsid w:val="00220EB9"/>
    <w:rsid w:val="002C35ED"/>
    <w:rsid w:val="003A61CC"/>
    <w:rsid w:val="003C608F"/>
    <w:rsid w:val="004D257C"/>
    <w:rsid w:val="00507007"/>
    <w:rsid w:val="005873E3"/>
    <w:rsid w:val="005C24EB"/>
    <w:rsid w:val="00655728"/>
    <w:rsid w:val="006646AF"/>
    <w:rsid w:val="006A3457"/>
    <w:rsid w:val="00712849"/>
    <w:rsid w:val="007224A3"/>
    <w:rsid w:val="00747CF0"/>
    <w:rsid w:val="00773629"/>
    <w:rsid w:val="007A4794"/>
    <w:rsid w:val="00885BCB"/>
    <w:rsid w:val="0094046D"/>
    <w:rsid w:val="00946997"/>
    <w:rsid w:val="00946F7F"/>
    <w:rsid w:val="0098778A"/>
    <w:rsid w:val="00993C43"/>
    <w:rsid w:val="009A0B3A"/>
    <w:rsid w:val="009D38CE"/>
    <w:rsid w:val="00A67569"/>
    <w:rsid w:val="00A70534"/>
    <w:rsid w:val="00A90F8A"/>
    <w:rsid w:val="00AF12A3"/>
    <w:rsid w:val="00AF2129"/>
    <w:rsid w:val="00B11CF3"/>
    <w:rsid w:val="00B16B51"/>
    <w:rsid w:val="00B36114"/>
    <w:rsid w:val="00B817CA"/>
    <w:rsid w:val="00B93C7A"/>
    <w:rsid w:val="00C10A61"/>
    <w:rsid w:val="00C25135"/>
    <w:rsid w:val="00C51664"/>
    <w:rsid w:val="00CE0740"/>
    <w:rsid w:val="00D0613C"/>
    <w:rsid w:val="00D36CDE"/>
    <w:rsid w:val="00D74762"/>
    <w:rsid w:val="00D97C49"/>
    <w:rsid w:val="00DC755C"/>
    <w:rsid w:val="00DE2EAC"/>
    <w:rsid w:val="00E1723A"/>
    <w:rsid w:val="00E543F0"/>
    <w:rsid w:val="00F1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6C36"/>
  <w15:chartTrackingRefBased/>
  <w15:docId w15:val="{F3221B74-D6D6-4EA7-92D4-0C11D0E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54</cp:revision>
  <cp:lastPrinted>2026-01-26T11:56:00Z</cp:lastPrinted>
  <dcterms:created xsi:type="dcterms:W3CDTF">2022-01-19T13:30:00Z</dcterms:created>
  <dcterms:modified xsi:type="dcterms:W3CDTF">2026-01-26T12:00:00Z</dcterms:modified>
</cp:coreProperties>
</file>