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№ 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постановлению администрации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город Краснодар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 _____________ № 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</w:p>
    <w:p>
      <w:pPr>
        <w:jc w:val="left"/>
        <w:spacing w:after="0" w:line="240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  <w:lang w:eastAsia="ru-RU"/>
        </w:rPr>
        <w:t xml:space="preserve">СОСТАВ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комиссии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город Краснодар по соблюдению требований законодательства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 противодействии коррупции и урегулировании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конфликта интересов, возникающего при исполнении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должностных обязанностей руководителями муниципальных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предприятий и учреждений муниципального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образования город Краснодар, находящихся в ведении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отраслевых и функциональных органов администрации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муниципального образования город Краснодар,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не наделённых правами юридического лица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pPr w:horzAnchor="margin" w:tblpXSpec="left" w:vertAnchor="text" w:tblpY="221" w:leftFromText="180" w:topFromText="0" w:rightFromText="180" w:bottomFromText="0"/>
        <w:tblW w:w="9747" w:type="dxa"/>
        <w:tblLayout w:type="fixed"/>
        <w:tblLook w:val="0000" w:firstRow="0" w:lastRow="0" w:firstColumn="0" w:lastColumn="0" w:noHBand="0" w:noVBand="0"/>
      </w:tblPr>
      <w:tblGrid>
        <w:gridCol w:w="3500"/>
        <w:gridCol w:w="280"/>
        <w:gridCol w:w="5967"/>
      </w:tblGrid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Косенко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  <w:t xml:space="preserve">Виталий Викторович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pStyle w:val="697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заместитель главы муниципального образова-ния город Краснодар, управляющий делами администрации муниципального образования город Краснодар, председатель комиссии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Стабровская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  <w:t xml:space="preserve">Анжела Александровна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заместитель начальника управления, начальник отдела муниципальной службы управления  кадровой политики и муниципальной службы администрации муниципального образования город Краснодар, заместитель председателя комиссии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50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Рибакони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  <w:t xml:space="preserve">Марина Романовна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0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59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заместитель начальника отдела муниципальной службы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управления кадровой политики и муниципальной службы администрации муни-ципального образования город Краснодар, сек-ретарь комиссии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color w:val="26282f"/>
                <w:sz w:val="28"/>
                <w:szCs w:val="28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Члены комиссии:</w:t>
            </w:r>
            <w:r>
              <w:rPr>
                <w:rFonts w:ascii="Times New Roman" w:hAnsi="Times New Roman" w:eastAsia="Times New Roman" w:cs="Times New Roman"/>
                <w:bCs/>
                <w:color w:val="26282f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26282f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Андреева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  <w:t xml:space="preserve">Анастасия Сергеевна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заместитель начальника отдела кадрового обеспечения управления кадровой политики и муниципальной службы администрации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му-ниципального образования город Краснодар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Гетманцев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  <w:t xml:space="preserve">Константин Владимирович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доктор экономических наук, профессор кафедры организации и планирования местного развития факультета управления и психологии ФГБОУ ВО «Кубанский государственный университет» (по согласованию)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Козка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  <w:t xml:space="preserve">Роман Сергеевич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директор правового департамента адми-нистрации муниципального образования город Краснодар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</w:p>
        </w:tc>
      </w:tr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7"/>
                <w:szCs w:val="27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  <w:t xml:space="preserve">Мясникова </w:t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highlight w:val="none"/>
                <w:lang w:eastAsia="ru-RU"/>
              </w:rPr>
              <w:t xml:space="preserve">Татьяна Александровна</w:t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доктор экономических наук, заведующий кафедрой государственного и муниципального управления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ФГБОУ ВО «Кубанский государс-твенный университет» (по согласованию)</w:t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</w:p>
        </w:tc>
      </w:tr>
      <w:tr>
        <w:trPr/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r>
          </w:p>
        </w:tc>
      </w:tr>
      <w:tr>
        <w:trPr>
          <w:trHeight w:val="254"/>
        </w:trPr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Падалка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  <w:t xml:space="preserve">Алексей Николаевич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заведующий сектором по противодействию коррупции отдела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муниципальной службы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управления кадровой политики и муни-ципальной службы администрации муни-ципального образования город Краснодар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254"/>
        </w:trPr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1246"/>
        </w:trPr>
        <w:tc>
          <w:tcPr>
            <w:tcW w:w="350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Чадранцев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eastAsia="ru-RU"/>
              </w:rPr>
              <w:t xml:space="preserve">Гарий Васильевич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2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59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председатель комитета по законодательству и противодействию коррупции Краснодарского регионального отделения Общероссийской общественной организации «Ассоциация юристов России»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(по согласованию)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8"/>
      </w:pPr>
      <w:r>
        <w:rPr>
          <w:szCs w:val="28"/>
        </w:rPr>
        <w:t xml:space="preserve">Исполняющий обязанности</w:t>
      </w:r>
      <w:r>
        <w:rPr>
          <w:szCs w:val="28"/>
        </w:rPr>
      </w:r>
      <w:r/>
    </w:p>
    <w:p>
      <w:pPr>
        <w:pStyle w:val="858"/>
        <w:spacing w:line="223" w:lineRule="auto"/>
      </w:pPr>
      <w:r>
        <w:rPr>
          <w:szCs w:val="28"/>
        </w:rPr>
        <w:t xml:space="preserve">начальника управления</w:t>
      </w:r>
      <w:r>
        <w:rPr>
          <w:szCs w:val="28"/>
        </w:rPr>
        <w:tab/>
        <w:t xml:space="preserve"> кадровой</w:t>
      </w:r>
      <w:r>
        <w:rPr>
          <w:szCs w:val="28"/>
        </w:rPr>
      </w:r>
      <w:r/>
    </w:p>
    <w:p>
      <w:pPr>
        <w:pStyle w:val="858"/>
        <w:rPr>
          <w:szCs w:val="28"/>
        </w:rPr>
      </w:pPr>
      <w:r>
        <w:rPr>
          <w:szCs w:val="28"/>
        </w:rPr>
        <w:t xml:space="preserve">политики и муниципальной службы</w:t>
      </w:r>
      <w:r>
        <w:rPr>
          <w:szCs w:val="28"/>
        </w:rPr>
      </w:r>
      <w:r>
        <w:rPr>
          <w:szCs w:val="28"/>
        </w:rPr>
      </w:r>
    </w:p>
    <w:p>
      <w:pPr>
        <w:pStyle w:val="858"/>
        <w:rPr>
          <w:szCs w:val="28"/>
        </w:rPr>
      </w:pPr>
      <w:r>
        <w:rPr>
          <w:szCs w:val="28"/>
        </w:rPr>
        <w:t xml:space="preserve">администрации</w:t>
      </w:r>
      <w:r>
        <w:rPr>
          <w:szCs w:val="28"/>
        </w:rPr>
        <w:t xml:space="preserve"> муниципального </w:t>
      </w:r>
      <w:r>
        <w:rPr>
          <w:szCs w:val="28"/>
        </w:rPr>
      </w:r>
      <w:r>
        <w:rPr>
          <w:szCs w:val="28"/>
        </w:rPr>
      </w:r>
    </w:p>
    <w:p>
      <w:pPr>
        <w:pStyle w:val="858"/>
      </w:pPr>
      <w:r>
        <w:rPr>
          <w:szCs w:val="28"/>
        </w:rPr>
        <w:t xml:space="preserve">образования город Краснодар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</w:t>
      </w:r>
      <w:r>
        <w:rPr>
          <w:szCs w:val="28"/>
        </w:rPr>
        <w:t xml:space="preserve">А.А.Стабровская</w:t>
      </w:r>
      <w:r>
        <w:rPr>
          <w:sz w:val="28"/>
          <w:szCs w:val="28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567" w:bottom="96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6858046"/>
      <w:docPartObj>
        <w:docPartGallery w:val="Page Numbers (Top of Page)"/>
        <w:docPartUnique w:val="true"/>
      </w:docPartObj>
      <w:rPr/>
    </w:sdtPr>
    <w:sdtContent>
      <w:p>
        <w:pPr>
          <w:pStyle w:val="860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/>
      </w:p>
    </w:sdtContent>
  </w:sdt>
  <w:p>
    <w:pPr>
      <w:pStyle w:val="86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4"/>
    <w:next w:val="854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5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4"/>
    <w:next w:val="854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5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5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5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5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5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5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5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4"/>
    <w:uiPriority w:val="34"/>
    <w:qFormat/>
    <w:pPr>
      <w:contextualSpacing/>
      <w:ind w:left="720"/>
    </w:pPr>
  </w:style>
  <w:style w:type="paragraph" w:styleId="697">
    <w:name w:val="No Spacing"/>
    <w:uiPriority w:val="1"/>
    <w:qFormat/>
    <w:pPr>
      <w:spacing w:before="0" w:after="0" w:line="240" w:lineRule="auto"/>
    </w:pPr>
  </w:style>
  <w:style w:type="paragraph" w:styleId="698">
    <w:name w:val="Title"/>
    <w:basedOn w:val="854"/>
    <w:next w:val="854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>
    <w:name w:val="Title Char"/>
    <w:basedOn w:val="855"/>
    <w:link w:val="698"/>
    <w:uiPriority w:val="10"/>
    <w:rPr>
      <w:sz w:val="48"/>
      <w:szCs w:val="48"/>
    </w:rPr>
  </w:style>
  <w:style w:type="paragraph" w:styleId="700">
    <w:name w:val="Subtitle"/>
    <w:basedOn w:val="854"/>
    <w:next w:val="854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>
    <w:name w:val="Subtitle Char"/>
    <w:basedOn w:val="855"/>
    <w:link w:val="700"/>
    <w:uiPriority w:val="11"/>
    <w:rPr>
      <w:sz w:val="24"/>
      <w:szCs w:val="24"/>
    </w:rPr>
  </w:style>
  <w:style w:type="paragraph" w:styleId="702">
    <w:name w:val="Quote"/>
    <w:basedOn w:val="854"/>
    <w:next w:val="854"/>
    <w:link w:val="703"/>
    <w:uiPriority w:val="29"/>
    <w:qFormat/>
    <w:pPr>
      <w:ind w:left="720" w:right="720"/>
    </w:pPr>
    <w:rPr>
      <w:i/>
    </w:r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4"/>
    <w:next w:val="854"/>
    <w:link w:val="7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>
    <w:name w:val="Intense Quote Char"/>
    <w:link w:val="704"/>
    <w:uiPriority w:val="30"/>
    <w:rPr>
      <w:i/>
    </w:rPr>
  </w:style>
  <w:style w:type="character" w:styleId="706">
    <w:name w:val="Header Char"/>
    <w:basedOn w:val="855"/>
    <w:link w:val="860"/>
    <w:uiPriority w:val="99"/>
  </w:style>
  <w:style w:type="character" w:styleId="707">
    <w:name w:val="Footer Char"/>
    <w:basedOn w:val="855"/>
    <w:link w:val="862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862"/>
    <w:uiPriority w:val="99"/>
  </w:style>
  <w:style w:type="table" w:styleId="710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>
    <w:name w:val="Body Text"/>
    <w:basedOn w:val="854"/>
    <w:link w:val="859"/>
    <w:p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9" w:customStyle="1">
    <w:name w:val="Основной текст Знак"/>
    <w:basedOn w:val="855"/>
    <w:link w:val="85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60">
    <w:name w:val="Header"/>
    <w:basedOn w:val="854"/>
    <w:link w:val="86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1" w:customStyle="1">
    <w:name w:val="Верхний колонтитул Знак"/>
    <w:basedOn w:val="855"/>
    <w:link w:val="860"/>
    <w:uiPriority w:val="99"/>
  </w:style>
  <w:style w:type="paragraph" w:styleId="862">
    <w:name w:val="Footer"/>
    <w:basedOn w:val="854"/>
    <w:link w:val="86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3" w:customStyle="1">
    <w:name w:val="Нижний колонтитул Знак"/>
    <w:basedOn w:val="855"/>
    <w:link w:val="862"/>
    <w:uiPriority w:val="99"/>
  </w:style>
  <w:style w:type="paragraph" w:styleId="864">
    <w:name w:val="Balloon Text"/>
    <w:basedOn w:val="854"/>
    <w:link w:val="86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5" w:customStyle="1">
    <w:name w:val="Текст выноски Знак"/>
    <w:basedOn w:val="855"/>
    <w:link w:val="86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9E2BD-BA46-4E32-9B48-08968D5FB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Булекова А.Ю</dc:creator>
  <cp:revision>11</cp:revision>
  <dcterms:created xsi:type="dcterms:W3CDTF">2018-03-22T06:18:00Z</dcterms:created>
  <dcterms:modified xsi:type="dcterms:W3CDTF">2024-02-12T12:39:52Z</dcterms:modified>
</cp:coreProperties>
</file>