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D7165C" w:rsidRPr="00D7165C">
        <w:rPr>
          <w:sz w:val="28"/>
          <w:szCs w:val="28"/>
        </w:rPr>
        <w:t>проект</w:t>
      </w:r>
      <w:r w:rsidR="00D7165C">
        <w:rPr>
          <w:sz w:val="28"/>
          <w:szCs w:val="28"/>
        </w:rPr>
        <w:t>а</w:t>
      </w:r>
      <w:bookmarkStart w:id="0" w:name="_GoBack"/>
      <w:bookmarkEnd w:id="0"/>
      <w:r w:rsidR="00D7165C" w:rsidRPr="00D7165C">
        <w:rPr>
          <w:sz w:val="28"/>
          <w:szCs w:val="28"/>
        </w:rPr>
        <w:t xml:space="preserve"> постановления администрации муниципального образования город Краснодар «Об утверждении проекта межевания территории, ограниченной улицами имени Володи Головатого, имени Кутузова, Кузнечной, Садовой в Центральном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C223B">
        <w:rPr>
          <w:sz w:val="28"/>
          <w:szCs w:val="28"/>
        </w:rPr>
        <w:t>20</w:t>
      </w:r>
      <w:r w:rsidR="007C5DBB">
        <w:rPr>
          <w:sz w:val="28"/>
          <w:szCs w:val="28"/>
        </w:rPr>
        <w:t>.04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C5DBB">
        <w:rPr>
          <w:sz w:val="28"/>
          <w:szCs w:val="28"/>
        </w:rPr>
        <w:t>2</w:t>
      </w:r>
      <w:r w:rsidR="00EC223B">
        <w:rPr>
          <w:sz w:val="28"/>
          <w:szCs w:val="28"/>
        </w:rPr>
        <w:t>8</w:t>
      </w:r>
      <w:r w:rsidR="007C5DBB">
        <w:rPr>
          <w:sz w:val="28"/>
          <w:szCs w:val="28"/>
        </w:rPr>
        <w:t>.04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61049A"/>
    <w:rsid w:val="00797EE2"/>
    <w:rsid w:val="007C5DBB"/>
    <w:rsid w:val="009339F1"/>
    <w:rsid w:val="00953126"/>
    <w:rsid w:val="00A36D8C"/>
    <w:rsid w:val="00D416F0"/>
    <w:rsid w:val="00D7165C"/>
    <w:rsid w:val="00EC223B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BB70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2022-04-20T14:42:00Z</dcterms:created>
  <dcterms:modified xsi:type="dcterms:W3CDTF">2022-04-20T14:42:00Z</dcterms:modified>
</cp:coreProperties>
</file>