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54" w:rsidRPr="0062667B" w:rsidRDefault="002C52C0">
      <w:pPr>
        <w:tabs>
          <w:tab w:val="left" w:pos="7655"/>
          <w:tab w:val="left" w:pos="7938"/>
        </w:tabs>
        <w:ind w:firstLine="0"/>
        <w:jc w:val="center"/>
        <w:rPr>
          <w:rFonts w:eastAsia="Times New Roman" w:cs="Times New Roman"/>
          <w:szCs w:val="28"/>
          <w:lang w:eastAsia="ru-RU"/>
        </w:rPr>
      </w:pPr>
      <w:bookmarkStart w:id="0" w:name="_GoBack"/>
      <w:bookmarkEnd w:id="0"/>
      <w:r>
        <w:rPr>
          <w:rFonts w:eastAsia="Times New Roman" w:cs="Times New Roman"/>
          <w:szCs w:val="28"/>
          <w:lang w:eastAsia="ru-RU"/>
        </w:rPr>
        <w:t xml:space="preserve">АКТ № </w:t>
      </w:r>
      <w:r w:rsidR="006D14F4" w:rsidRPr="0062667B">
        <w:rPr>
          <w:rFonts w:eastAsia="Times New Roman" w:cs="Times New Roman"/>
          <w:szCs w:val="28"/>
          <w:lang w:eastAsia="ru-RU"/>
        </w:rPr>
        <w:t>5</w:t>
      </w:r>
    </w:p>
    <w:p w:rsidR="00E23054" w:rsidRDefault="002C52C0">
      <w:pPr>
        <w:ind w:firstLine="0"/>
        <w:jc w:val="center"/>
        <w:rPr>
          <w:rFonts w:eastAsia="Times New Roman" w:cs="Times New Roman"/>
          <w:szCs w:val="28"/>
          <w:lang w:eastAsia="ru-RU"/>
        </w:rPr>
      </w:pPr>
      <w:r>
        <w:rPr>
          <w:rFonts w:eastAsia="Times New Roman" w:cs="Times New Roman"/>
          <w:szCs w:val="28"/>
          <w:lang w:eastAsia="ru-RU"/>
        </w:rPr>
        <w:t>по итогам проведения плановой проверки соблюдения</w:t>
      </w:r>
    </w:p>
    <w:p w:rsidR="00E23054" w:rsidRDefault="002C52C0">
      <w:pPr>
        <w:ind w:firstLine="0"/>
        <w:jc w:val="center"/>
        <w:rPr>
          <w:rFonts w:eastAsia="Calibri" w:cs="Times New Roman"/>
          <w:szCs w:val="28"/>
        </w:rPr>
      </w:pPr>
      <w:r>
        <w:rPr>
          <w:rFonts w:eastAsia="Calibri" w:cs="Times New Roman"/>
          <w:szCs w:val="28"/>
        </w:rPr>
        <w:t>муниципальным казённым учреждением муниципального образования город Краснодар «</w:t>
      </w:r>
      <w:r w:rsidR="006D14F4" w:rsidRPr="006D14F4">
        <w:rPr>
          <w:rFonts w:eastAsia="Calibri" w:cs="Times New Roman"/>
          <w:szCs w:val="28"/>
        </w:rPr>
        <w:t>Краснодарский научно-методический центр</w:t>
      </w:r>
      <w:r>
        <w:rPr>
          <w:rFonts w:eastAsia="Calibri" w:cs="Times New Roman"/>
          <w:szCs w:val="28"/>
        </w:rPr>
        <w:t>»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E23054" w:rsidRDefault="00E23054">
      <w:pPr>
        <w:tabs>
          <w:tab w:val="left" w:pos="7938"/>
        </w:tabs>
        <w:ind w:firstLine="0"/>
        <w:jc w:val="center"/>
        <w:rPr>
          <w:rFonts w:eastAsia="Times New Roman" w:cs="Times New Roman"/>
          <w:szCs w:val="28"/>
          <w:lang w:eastAsia="ru-RU"/>
        </w:rPr>
      </w:pPr>
    </w:p>
    <w:p w:rsidR="00E23054" w:rsidRDefault="00E23054">
      <w:pPr>
        <w:tabs>
          <w:tab w:val="left" w:pos="7938"/>
        </w:tabs>
        <w:ind w:firstLine="0"/>
        <w:jc w:val="center"/>
        <w:rPr>
          <w:rFonts w:eastAsia="Times New Roman" w:cs="Times New Roman"/>
          <w:szCs w:val="28"/>
          <w:lang w:eastAsia="ru-RU"/>
        </w:rPr>
      </w:pPr>
    </w:p>
    <w:p w:rsidR="00E23054" w:rsidRDefault="002C52C0">
      <w:pPr>
        <w:tabs>
          <w:tab w:val="left" w:pos="7938"/>
        </w:tabs>
        <w:ind w:firstLine="0"/>
        <w:rPr>
          <w:rFonts w:eastAsia="Times New Roman" w:cs="Times New Roman"/>
          <w:szCs w:val="28"/>
          <w:lang w:eastAsia="ru-RU"/>
        </w:rPr>
      </w:pPr>
      <w:r>
        <w:rPr>
          <w:rFonts w:eastAsia="Times New Roman" w:cs="Times New Roman"/>
          <w:szCs w:val="28"/>
          <w:lang w:eastAsia="ru-RU"/>
        </w:rPr>
        <w:t>2</w:t>
      </w:r>
      <w:r w:rsidR="006D14F4" w:rsidRPr="006D14F4">
        <w:rPr>
          <w:rFonts w:eastAsia="Times New Roman" w:cs="Times New Roman"/>
          <w:szCs w:val="28"/>
          <w:lang w:eastAsia="ru-RU"/>
        </w:rPr>
        <w:t>8</w:t>
      </w:r>
      <w:r>
        <w:rPr>
          <w:rFonts w:eastAsia="Times New Roman" w:cs="Times New Roman"/>
          <w:szCs w:val="28"/>
          <w:lang w:eastAsia="ru-RU"/>
        </w:rPr>
        <w:t>.0</w:t>
      </w:r>
      <w:r w:rsidR="006D14F4" w:rsidRPr="006D14F4">
        <w:rPr>
          <w:rFonts w:eastAsia="Times New Roman" w:cs="Times New Roman"/>
          <w:szCs w:val="28"/>
          <w:lang w:eastAsia="ru-RU"/>
        </w:rPr>
        <w:t>3</w:t>
      </w:r>
      <w:r>
        <w:rPr>
          <w:rFonts w:eastAsia="Times New Roman" w:cs="Times New Roman"/>
          <w:szCs w:val="28"/>
          <w:lang w:eastAsia="ru-RU"/>
        </w:rPr>
        <w:t>.2025                                                                                                 г. Краснодар</w:t>
      </w:r>
    </w:p>
    <w:p w:rsidR="00E23054" w:rsidRDefault="00E23054">
      <w:pPr>
        <w:tabs>
          <w:tab w:val="left" w:pos="7938"/>
        </w:tabs>
        <w:ind w:firstLine="851"/>
        <w:rPr>
          <w:rFonts w:eastAsia="Times New Roman" w:cs="Times New Roman"/>
          <w:szCs w:val="28"/>
          <w:lang w:eastAsia="ru-RU"/>
        </w:rPr>
      </w:pPr>
    </w:p>
    <w:p w:rsidR="00E23054" w:rsidRDefault="00E23054">
      <w:pPr>
        <w:tabs>
          <w:tab w:val="left" w:pos="7938"/>
        </w:tabs>
        <w:ind w:firstLine="851"/>
        <w:rPr>
          <w:rFonts w:eastAsia="Times New Roman" w:cs="Times New Roman"/>
          <w:szCs w:val="28"/>
          <w:lang w:eastAsia="ru-RU"/>
        </w:rPr>
      </w:pP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В соответствии с распоряжением администрации муниципального образования город Краснодар от 18.12.2024 № 70</w:t>
      </w:r>
      <w:r w:rsidR="006D14F4" w:rsidRPr="006D14F4">
        <w:rPr>
          <w:rFonts w:eastAsia="Times New Roman" w:cs="Times New Roman"/>
          <w:szCs w:val="28"/>
          <w:lang w:eastAsia="ru-RU"/>
        </w:rPr>
        <w:t>2</w:t>
      </w:r>
      <w:r>
        <w:rPr>
          <w:rFonts w:eastAsia="Times New Roman" w:cs="Times New Roman"/>
          <w:szCs w:val="28"/>
          <w:lang w:eastAsia="ru-RU"/>
        </w:rPr>
        <w:t>-р «О проведении плановой проверки соблюдения муниципальным казённым учреждением муниципального образования город Краснодар «</w:t>
      </w:r>
      <w:r w:rsidR="006D14F4" w:rsidRPr="006D14F4">
        <w:rPr>
          <w:rFonts w:eastAsia="Times New Roman" w:cs="Times New Roman"/>
          <w:szCs w:val="28"/>
          <w:lang w:eastAsia="ru-RU"/>
        </w:rPr>
        <w:t>Краснодарский научно-методический центр</w:t>
      </w:r>
      <w:r>
        <w:rPr>
          <w:rFonts w:eastAsia="Times New Roman" w:cs="Times New Roman"/>
          <w:szCs w:val="28"/>
          <w:lang w:eastAsia="ru-RU"/>
        </w:rPr>
        <w:t xml:space="preserve">»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2025 год, утверждённого главой муниципального образования город Краснодар Е.М.Наумовым 04.12.2024, комиссией управления экономики администрации муниципального образования город Краснодар в составе: </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 члена комиссии;</w:t>
      </w:r>
    </w:p>
    <w:p w:rsidR="00E23054" w:rsidRDefault="002C52C0" w:rsidP="006D14F4">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sidR="006D14F4">
        <w:rPr>
          <w:rFonts w:eastAsia="Times New Roman" w:cs="Times New Roman"/>
          <w:szCs w:val="28"/>
          <w:lang w:eastAsia="ru-RU"/>
        </w:rPr>
        <w:t xml:space="preserve"> Е.Е.Дмитриевой, члена комиссии</w:t>
      </w:r>
      <w:r>
        <w:rPr>
          <w:rFonts w:eastAsia="Times New Roman" w:cs="Times New Roman"/>
          <w:szCs w:val="28"/>
          <w:lang w:eastAsia="ru-RU"/>
        </w:rPr>
        <w:t>, проведена плановая</w:t>
      </w:r>
      <w:r>
        <w:rPr>
          <w:rFonts w:eastAsia="Times New Roman" w:cs="Times New Roman"/>
          <w:i/>
          <w:szCs w:val="28"/>
          <w:lang w:eastAsia="ru-RU"/>
        </w:rPr>
        <w:t xml:space="preserve"> </w:t>
      </w:r>
      <w:r>
        <w:rPr>
          <w:rFonts w:eastAsia="Times New Roman" w:cs="Times New Roman"/>
          <w:szCs w:val="28"/>
          <w:lang w:eastAsia="ru-RU"/>
        </w:rPr>
        <w:t>проверка соблюдения требований законодательства Российской Федерации и иных нормативных правовых актов</w:t>
      </w:r>
      <w:r w:rsidR="006D14F4" w:rsidRPr="006D14F4">
        <w:rPr>
          <w:rFonts w:eastAsia="Times New Roman" w:cs="Times New Roman"/>
          <w:szCs w:val="28"/>
          <w:lang w:eastAsia="ru-RU"/>
        </w:rPr>
        <w:t xml:space="preserve"> </w:t>
      </w:r>
      <w:r>
        <w:rPr>
          <w:rFonts w:eastAsia="Times New Roman" w:cs="Times New Roman"/>
          <w:szCs w:val="28"/>
          <w:lang w:eastAsia="ru-RU"/>
        </w:rPr>
        <w:t>о контрактной системе в сфере закупок товаров, работ, услуг для обеспечения государственных и муниципальных нужд муниципальным казённым учреждением муниципального образования город Краснодар «</w:t>
      </w:r>
      <w:r w:rsidR="006D14F4" w:rsidRPr="006D14F4">
        <w:rPr>
          <w:rFonts w:eastAsia="Times New Roman" w:cs="Times New Roman"/>
          <w:szCs w:val="28"/>
          <w:lang w:eastAsia="ru-RU"/>
        </w:rPr>
        <w:t>Краснодарский научно-методический центр</w:t>
      </w:r>
      <w:r>
        <w:rPr>
          <w:rFonts w:eastAsia="Times New Roman" w:cs="Times New Roman"/>
          <w:szCs w:val="28"/>
          <w:lang w:eastAsia="ru-RU"/>
        </w:rPr>
        <w:t>».</w:t>
      </w:r>
    </w:p>
    <w:p w:rsidR="00E23054" w:rsidRDefault="002C52C0">
      <w:pPr>
        <w:rPr>
          <w:rFonts w:eastAsia="Times New Roman" w:cs="Times New Roman"/>
          <w:szCs w:val="28"/>
          <w:lang w:eastAsia="ru-RU"/>
        </w:rPr>
      </w:pPr>
      <w:r>
        <w:rPr>
          <w:rFonts w:eastAsia="Times New Roman" w:cs="Times New Roman"/>
          <w:szCs w:val="28"/>
          <w:lang w:eastAsia="ru-RU"/>
        </w:rPr>
        <w:t>Основание проведения проверки:</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 xml:space="preserve">пункт 3 части 3 статьи 99 Федерального закона от 05.04.2013 № 44-ФЗ «О контрактной системе в сфере закупок товаров, работ, услуг для обеспечения </w:t>
      </w:r>
      <w:r>
        <w:rPr>
          <w:rFonts w:eastAsia="Times New Roman" w:cs="Times New Roman"/>
          <w:szCs w:val="28"/>
          <w:lang w:eastAsia="ru-RU"/>
        </w:rPr>
        <w:lastRenderedPageBreak/>
        <w:t>государственных и муниципальных нужд» (далее – Закон</w:t>
      </w:r>
      <w:r w:rsidR="00A76DEC" w:rsidRPr="00A76DEC">
        <w:rPr>
          <w:rFonts w:eastAsia="Times New Roman" w:cs="Times New Roman"/>
          <w:szCs w:val="28"/>
          <w:lang w:eastAsia="ru-RU"/>
        </w:rPr>
        <w:t>; все нормы, цитируемые в настоящем акте, приведены в редакции, действовавшей в момент возникновения у заказчика соответствующих обязанностей</w:t>
      </w:r>
      <w:r>
        <w:rPr>
          <w:rFonts w:eastAsia="Times New Roman" w:cs="Times New Roman"/>
          <w:szCs w:val="28"/>
          <w:lang w:eastAsia="ru-RU"/>
        </w:rPr>
        <w:t>).</w:t>
      </w:r>
    </w:p>
    <w:p w:rsidR="00E23054" w:rsidRDefault="002C52C0">
      <w:pPr>
        <w:rPr>
          <w:rFonts w:eastAsia="Times New Roman" w:cs="Times New Roman"/>
          <w:szCs w:val="28"/>
          <w:lang w:eastAsia="ru-RU"/>
        </w:rPr>
      </w:pPr>
      <w:r>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муниципальном казённом учреждении муниципального образования город Краснодар «</w:t>
      </w:r>
      <w:r w:rsidR="006D14F4" w:rsidRPr="006D14F4">
        <w:rPr>
          <w:rFonts w:eastAsia="Times New Roman" w:cs="Times New Roman"/>
          <w:szCs w:val="28"/>
          <w:lang w:eastAsia="ru-RU"/>
        </w:rPr>
        <w:t>Краснодарский научно-методический центр</w:t>
      </w:r>
      <w:r>
        <w:rPr>
          <w:rFonts w:eastAsia="Times New Roman" w:cs="Times New Roman"/>
          <w:szCs w:val="28"/>
          <w:lang w:eastAsia="ru-RU"/>
        </w:rPr>
        <w:t>».</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 xml:space="preserve">Сроки проведения проверки: с </w:t>
      </w:r>
      <w:r w:rsidR="006D14F4" w:rsidRPr="006D14F4">
        <w:rPr>
          <w:rFonts w:eastAsia="Times New Roman" w:cs="Times New Roman"/>
          <w:szCs w:val="28"/>
          <w:lang w:eastAsia="ru-RU"/>
        </w:rPr>
        <w:t>03.03.2025 по 14.03.2025</w:t>
      </w:r>
      <w:r>
        <w:rPr>
          <w:rFonts w:eastAsia="Times New Roman" w:cs="Times New Roman"/>
          <w:szCs w:val="28"/>
          <w:lang w:eastAsia="ru-RU"/>
        </w:rPr>
        <w:t>.</w:t>
      </w:r>
    </w:p>
    <w:p w:rsidR="00E23054" w:rsidRDefault="002C52C0">
      <w:pPr>
        <w:tabs>
          <w:tab w:val="left" w:pos="709"/>
          <w:tab w:val="left" w:pos="851"/>
        </w:tabs>
        <w:rPr>
          <w:rFonts w:eastAsia="Times New Roman" w:cs="Times New Roman"/>
          <w:szCs w:val="28"/>
          <w:lang w:eastAsia="ru-RU"/>
        </w:rPr>
      </w:pPr>
      <w:r>
        <w:rPr>
          <w:rFonts w:eastAsia="Times New Roman" w:cs="Times New Roman"/>
          <w:szCs w:val="28"/>
          <w:lang w:eastAsia="ru-RU"/>
        </w:rPr>
        <w:t xml:space="preserve">Период проверки: с </w:t>
      </w:r>
      <w:r w:rsidR="006D14F4" w:rsidRPr="006D14F4">
        <w:rPr>
          <w:rFonts w:eastAsia="Times New Roman" w:cs="Times New Roman"/>
          <w:szCs w:val="28"/>
          <w:lang w:eastAsia="ru-RU"/>
        </w:rPr>
        <w:t>03.03.2022 по 02.03.2025</w:t>
      </w:r>
      <w:r>
        <w:rPr>
          <w:rFonts w:eastAsia="Times New Roman" w:cs="Times New Roman"/>
          <w:szCs w:val="28"/>
          <w:lang w:eastAsia="ru-RU"/>
        </w:rPr>
        <w:t>.</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муниципальным казённым учреждением муниципального образования город Краснодар «</w:t>
      </w:r>
      <w:r w:rsidR="006D14F4" w:rsidRPr="006D14F4">
        <w:rPr>
          <w:rFonts w:eastAsia="Times New Roman" w:cs="Times New Roman"/>
          <w:szCs w:val="28"/>
          <w:lang w:eastAsia="ru-RU"/>
        </w:rPr>
        <w:t>Краснодарский научно-методический центр</w:t>
      </w:r>
      <w:r>
        <w:rPr>
          <w:rFonts w:eastAsia="Times New Roman" w:cs="Times New Roman"/>
          <w:szCs w:val="28"/>
          <w:lang w:eastAsia="ru-RU"/>
        </w:rPr>
        <w:t>».</w:t>
      </w:r>
    </w:p>
    <w:p w:rsidR="00E23054" w:rsidRDefault="002C52C0">
      <w:pPr>
        <w:ind w:left="35" w:right="-31"/>
        <w:rPr>
          <w:rFonts w:eastAsia="Times New Roman" w:cs="Times New Roman"/>
          <w:szCs w:val="28"/>
          <w:lang w:eastAsia="ru-RU"/>
        </w:rPr>
      </w:pPr>
      <w:r>
        <w:rPr>
          <w:rFonts w:eastAsia="Times New Roman" w:cs="Times New Roman"/>
          <w:szCs w:val="28"/>
          <w:lang w:eastAsia="ru-RU"/>
        </w:rPr>
        <w:t xml:space="preserve">Субъект проверки: </w:t>
      </w:r>
      <w:r>
        <w:rPr>
          <w:rFonts w:eastAsia="Calibri" w:cs="Times New Roman"/>
          <w:szCs w:val="28"/>
        </w:rPr>
        <w:t>муниципальное казённое учреждение муниципального образования город Краснодар «</w:t>
      </w:r>
      <w:r w:rsidR="006D14F4" w:rsidRPr="006D14F4">
        <w:rPr>
          <w:rFonts w:eastAsia="Calibri" w:cs="Times New Roman"/>
          <w:szCs w:val="28"/>
        </w:rPr>
        <w:t>Краснодарский научно-методический центр</w:t>
      </w:r>
      <w:r>
        <w:rPr>
          <w:rFonts w:eastAsia="Calibri" w:cs="Times New Roman"/>
          <w:szCs w:val="28"/>
        </w:rPr>
        <w:t xml:space="preserve">» </w:t>
      </w:r>
      <w:r>
        <w:rPr>
          <w:rFonts w:eastAsia="Times New Roman" w:cs="Times New Roman"/>
          <w:szCs w:val="28"/>
          <w:lang w:eastAsia="ru-RU"/>
        </w:rPr>
        <w:t>(далее – Учреждение, заказчик), 3500</w:t>
      </w:r>
      <w:r w:rsidR="005560EF" w:rsidRPr="005560EF">
        <w:rPr>
          <w:rFonts w:eastAsia="Times New Roman" w:cs="Times New Roman"/>
          <w:szCs w:val="28"/>
          <w:lang w:eastAsia="ru-RU"/>
        </w:rPr>
        <w:t>59</w:t>
      </w:r>
      <w:r>
        <w:rPr>
          <w:rFonts w:eastAsia="Times New Roman" w:cs="Times New Roman"/>
          <w:szCs w:val="28"/>
          <w:lang w:eastAsia="ru-RU"/>
        </w:rPr>
        <w:t xml:space="preserve">, Краснодарский край, г. Краснодар, </w:t>
      </w:r>
      <w:r w:rsidR="005560EF" w:rsidRPr="005560EF">
        <w:rPr>
          <w:rFonts w:eastAsia="Times New Roman" w:cs="Times New Roman"/>
          <w:szCs w:val="28"/>
          <w:lang w:eastAsia="ru-RU"/>
        </w:rPr>
        <w:t>ул. Дунайская, д. 62</w:t>
      </w:r>
      <w:r>
        <w:rPr>
          <w:rFonts w:eastAsia="Times New Roman" w:cs="Times New Roman"/>
          <w:szCs w:val="28"/>
          <w:lang w:eastAsia="ru-RU"/>
        </w:rPr>
        <w:t>.</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 xml:space="preserve">Учреждение извещено о начале проведения выборочной плановой проверки </w:t>
      </w:r>
      <w:r>
        <w:rPr>
          <w:rFonts w:eastAsia="Times New Roman" w:cs="Times New Roman"/>
          <w:color w:val="000000"/>
          <w:szCs w:val="28"/>
          <w:lang w:eastAsia="ru-RU"/>
        </w:rPr>
        <w:t xml:space="preserve">уведомлением </w:t>
      </w:r>
      <w:r>
        <w:rPr>
          <w:rFonts w:eastAsia="Times New Roman" w:cs="Times New Roman"/>
          <w:szCs w:val="28"/>
          <w:lang w:eastAsia="ru-RU"/>
        </w:rPr>
        <w:t xml:space="preserve">от 19.12.2024 № </w:t>
      </w:r>
      <w:r w:rsidR="005560EF" w:rsidRPr="005560EF">
        <w:rPr>
          <w:rFonts w:eastAsia="Times New Roman" w:cs="Times New Roman"/>
          <w:szCs w:val="28"/>
          <w:lang w:eastAsia="ru-RU"/>
        </w:rPr>
        <w:t>3908/56</w:t>
      </w:r>
      <w:r>
        <w:rPr>
          <w:rFonts w:eastAsia="Times New Roman" w:cs="Times New Roman"/>
          <w:szCs w:val="28"/>
          <w:lang w:eastAsia="ru-RU"/>
        </w:rPr>
        <w:t>.</w:t>
      </w:r>
    </w:p>
    <w:p w:rsidR="00E23054" w:rsidRDefault="002C52C0">
      <w:pPr>
        <w:tabs>
          <w:tab w:val="left" w:pos="720"/>
        </w:tabs>
        <w:rPr>
          <w:rFonts w:eastAsia="Times New Roman" w:cs="Times New Roman"/>
          <w:szCs w:val="28"/>
          <w:lang w:eastAsia="ru-RU"/>
        </w:rPr>
      </w:pPr>
      <w:r>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исследования размещенной в единой информационной системе</w:t>
      </w:r>
      <w:r>
        <w:rPr>
          <w:rFonts w:eastAsia="Times New Roman" w:cs="Times New Roman"/>
          <w:sz w:val="24"/>
          <w:szCs w:val="24"/>
          <w:lang w:eastAsia="ru-RU"/>
        </w:rPr>
        <w:t xml:space="preserve"> </w:t>
      </w:r>
      <w:r>
        <w:rPr>
          <w:rFonts w:eastAsia="Times New Roman" w:cs="Times New Roman"/>
          <w:szCs w:val="28"/>
          <w:lang w:eastAsia="ru-RU"/>
        </w:rPr>
        <w:t>в сфере закупок (далее – ЕИС) информации в пределах проверяемого периода.</w:t>
      </w:r>
    </w:p>
    <w:p w:rsidR="00E23054" w:rsidRDefault="002C52C0">
      <w:pPr>
        <w:tabs>
          <w:tab w:val="left" w:pos="709"/>
          <w:tab w:val="left" w:pos="1080"/>
        </w:tabs>
        <w:rPr>
          <w:rFonts w:eastAsia="Times New Roman" w:cs="Times New Roman"/>
          <w:szCs w:val="28"/>
          <w:lang w:eastAsia="ru-RU"/>
        </w:rPr>
      </w:pPr>
      <w:r>
        <w:rPr>
          <w:rFonts w:eastAsia="Times New Roman" w:cs="Times New Roman"/>
          <w:szCs w:val="28"/>
          <w:lang w:eastAsia="ru-RU"/>
        </w:rPr>
        <w:t>В результате проверки установлено следующее.</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Закона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626544" w:rsidRDefault="00626544" w:rsidP="00626544">
      <w:pPr>
        <w:tabs>
          <w:tab w:val="left" w:pos="851"/>
        </w:tabs>
        <w:rPr>
          <w:rFonts w:eastAsia="Times New Roman" w:cs="Times New Roman"/>
          <w:szCs w:val="28"/>
          <w:lang w:eastAsia="ru-RU" w:bidi="ru-RU"/>
        </w:rPr>
      </w:pPr>
      <w:r>
        <w:rPr>
          <w:rFonts w:eastAsia="Times New Roman" w:cs="Times New Roman"/>
          <w:szCs w:val="28"/>
          <w:lang w:eastAsia="ru-RU" w:bidi="ru-RU"/>
        </w:rPr>
        <w:t>Согласно п</w:t>
      </w:r>
      <w:r w:rsidRPr="00626544">
        <w:rPr>
          <w:rFonts w:eastAsia="Times New Roman" w:cs="Times New Roman"/>
          <w:szCs w:val="28"/>
          <w:lang w:eastAsia="ru-RU" w:bidi="ru-RU"/>
        </w:rPr>
        <w:t>риказ</w:t>
      </w:r>
      <w:r>
        <w:rPr>
          <w:rFonts w:eastAsia="Times New Roman" w:cs="Times New Roman"/>
          <w:szCs w:val="28"/>
          <w:lang w:eastAsia="ru-RU" w:bidi="ru-RU"/>
        </w:rPr>
        <w:t>у Учреждения</w:t>
      </w:r>
      <w:r w:rsidRPr="00626544">
        <w:rPr>
          <w:rFonts w:eastAsia="Times New Roman" w:cs="Times New Roman"/>
          <w:szCs w:val="28"/>
          <w:lang w:eastAsia="ru-RU" w:bidi="ru-RU"/>
        </w:rPr>
        <w:t xml:space="preserve"> </w:t>
      </w:r>
      <w:r w:rsidR="000E1949" w:rsidRPr="00626544">
        <w:rPr>
          <w:rFonts w:eastAsia="Times New Roman" w:cs="Times New Roman"/>
          <w:szCs w:val="28"/>
          <w:lang w:eastAsia="ru-RU" w:bidi="ru-RU"/>
        </w:rPr>
        <w:t>от 14.05.2020</w:t>
      </w:r>
      <w:r w:rsidR="000E1949">
        <w:rPr>
          <w:rFonts w:eastAsia="Times New Roman" w:cs="Times New Roman"/>
          <w:szCs w:val="28"/>
          <w:lang w:eastAsia="ru-RU" w:bidi="ru-RU"/>
        </w:rPr>
        <w:t xml:space="preserve"> </w:t>
      </w:r>
      <w:r w:rsidR="000E1949" w:rsidRPr="00626544">
        <w:rPr>
          <w:rFonts w:eastAsia="Times New Roman" w:cs="Times New Roman"/>
          <w:szCs w:val="28"/>
          <w:lang w:eastAsia="ru-RU" w:bidi="ru-RU"/>
        </w:rPr>
        <w:t xml:space="preserve">№ 13-л </w:t>
      </w:r>
      <w:r w:rsidRPr="00626544">
        <w:rPr>
          <w:rFonts w:eastAsia="Times New Roman" w:cs="Times New Roman"/>
          <w:szCs w:val="28"/>
          <w:lang w:eastAsia="ru-RU" w:bidi="ru-RU"/>
        </w:rPr>
        <w:t>о переводе работника на другую работу, должностной инструкции от 14.05.2020, а также дополнительному соглашению к срочному трудовому договору от 01.04.2020</w:t>
      </w:r>
      <w:r>
        <w:rPr>
          <w:rFonts w:eastAsia="Times New Roman" w:cs="Times New Roman"/>
          <w:szCs w:val="28"/>
          <w:lang w:eastAsia="ru-RU" w:bidi="ru-RU"/>
        </w:rPr>
        <w:t xml:space="preserve">              </w:t>
      </w:r>
      <w:r w:rsidRPr="00626544">
        <w:rPr>
          <w:rFonts w:eastAsia="Times New Roman" w:cs="Times New Roman"/>
          <w:szCs w:val="28"/>
          <w:lang w:eastAsia="ru-RU" w:bidi="ru-RU"/>
        </w:rPr>
        <w:t>№ 08 функции контрактного управляющего возложены на ведущего специалиста отдела развития образования.</w:t>
      </w:r>
    </w:p>
    <w:p w:rsidR="005560EF" w:rsidRDefault="00626544" w:rsidP="00626544">
      <w:pPr>
        <w:tabs>
          <w:tab w:val="left" w:pos="851"/>
        </w:tabs>
        <w:rPr>
          <w:rFonts w:eastAsia="Times New Roman" w:cs="Times New Roman"/>
          <w:szCs w:val="28"/>
          <w:lang w:eastAsia="ru-RU" w:bidi="ru-RU"/>
        </w:rPr>
      </w:pPr>
      <w:r w:rsidRPr="00626544">
        <w:rPr>
          <w:rFonts w:eastAsia="Times New Roman" w:cs="Times New Roman"/>
          <w:szCs w:val="28"/>
          <w:lang w:eastAsia="ru-RU" w:bidi="ru-RU"/>
        </w:rPr>
        <w:t xml:space="preserve">Приказом </w:t>
      </w:r>
      <w:r w:rsidR="00423161">
        <w:rPr>
          <w:rFonts w:eastAsia="Times New Roman" w:cs="Times New Roman"/>
          <w:szCs w:val="28"/>
          <w:lang w:eastAsia="ru-RU" w:bidi="ru-RU"/>
        </w:rPr>
        <w:t>У</w:t>
      </w:r>
      <w:r w:rsidRPr="00626544">
        <w:rPr>
          <w:rFonts w:eastAsia="Times New Roman" w:cs="Times New Roman"/>
          <w:szCs w:val="28"/>
          <w:lang w:eastAsia="ru-RU" w:bidi="ru-RU"/>
        </w:rPr>
        <w:t>чреждения от 10.04.2024 №</w:t>
      </w:r>
      <w:r>
        <w:rPr>
          <w:rFonts w:eastAsia="Times New Roman" w:cs="Times New Roman"/>
          <w:szCs w:val="28"/>
          <w:lang w:eastAsia="ru-RU" w:bidi="ru-RU"/>
        </w:rPr>
        <w:t xml:space="preserve"> </w:t>
      </w:r>
      <w:r w:rsidRPr="00626544">
        <w:rPr>
          <w:rFonts w:eastAsia="Times New Roman" w:cs="Times New Roman"/>
          <w:szCs w:val="28"/>
          <w:lang w:eastAsia="ru-RU" w:bidi="ru-RU"/>
        </w:rPr>
        <w:t>103/1-П назначен контрактный управляющий, утверждена должностная инструкция.</w:t>
      </w:r>
    </w:p>
    <w:p w:rsidR="005560EF" w:rsidRDefault="00626544">
      <w:pPr>
        <w:tabs>
          <w:tab w:val="left" w:pos="851"/>
        </w:tabs>
        <w:rPr>
          <w:rFonts w:eastAsia="Times New Roman" w:cs="Times New Roman"/>
          <w:szCs w:val="28"/>
          <w:lang w:eastAsia="ru-RU" w:bidi="ru-RU"/>
        </w:rPr>
      </w:pPr>
      <w:r>
        <w:rPr>
          <w:rFonts w:eastAsia="Times New Roman" w:cs="Times New Roman"/>
          <w:szCs w:val="28"/>
          <w:lang w:eastAsia="ru-RU" w:bidi="ru-RU"/>
        </w:rPr>
        <w:lastRenderedPageBreak/>
        <w:t>П</w:t>
      </w:r>
      <w:r w:rsidRPr="00626544">
        <w:rPr>
          <w:rFonts w:eastAsia="Times New Roman" w:cs="Times New Roman"/>
          <w:szCs w:val="28"/>
          <w:lang w:eastAsia="ru-RU" w:bidi="ru-RU"/>
        </w:rPr>
        <w:t xml:space="preserve">риказами </w:t>
      </w:r>
      <w:r w:rsidR="00423161">
        <w:rPr>
          <w:rFonts w:eastAsia="Times New Roman" w:cs="Times New Roman"/>
          <w:szCs w:val="28"/>
          <w:lang w:eastAsia="ru-RU" w:bidi="ru-RU"/>
        </w:rPr>
        <w:t>У</w:t>
      </w:r>
      <w:r w:rsidRPr="00626544">
        <w:rPr>
          <w:rFonts w:eastAsia="Times New Roman" w:cs="Times New Roman"/>
          <w:szCs w:val="28"/>
          <w:lang w:eastAsia="ru-RU" w:bidi="ru-RU"/>
        </w:rPr>
        <w:t>чреждения от 22.08.2022</w:t>
      </w:r>
      <w:r>
        <w:rPr>
          <w:rFonts w:eastAsia="Times New Roman" w:cs="Times New Roman"/>
          <w:szCs w:val="28"/>
          <w:lang w:eastAsia="ru-RU" w:bidi="ru-RU"/>
        </w:rPr>
        <w:t xml:space="preserve"> </w:t>
      </w:r>
      <w:r w:rsidRPr="00626544">
        <w:rPr>
          <w:rFonts w:eastAsia="Times New Roman" w:cs="Times New Roman"/>
          <w:szCs w:val="28"/>
          <w:lang w:eastAsia="ru-RU" w:bidi="ru-RU"/>
        </w:rPr>
        <w:t>№ 286/1-П, от 10.04.2024</w:t>
      </w:r>
      <w:r>
        <w:rPr>
          <w:rFonts w:eastAsia="Times New Roman" w:cs="Times New Roman"/>
          <w:szCs w:val="28"/>
          <w:lang w:eastAsia="ru-RU" w:bidi="ru-RU"/>
        </w:rPr>
        <w:t xml:space="preserve"> </w:t>
      </w:r>
      <w:r w:rsidR="00423161">
        <w:rPr>
          <w:rFonts w:eastAsia="Times New Roman" w:cs="Times New Roman"/>
          <w:szCs w:val="28"/>
          <w:lang w:eastAsia="ru-RU" w:bidi="ru-RU"/>
        </w:rPr>
        <w:t xml:space="preserve">                              </w:t>
      </w:r>
      <w:r w:rsidRPr="00626544">
        <w:rPr>
          <w:rFonts w:eastAsia="Times New Roman" w:cs="Times New Roman"/>
          <w:szCs w:val="28"/>
          <w:lang w:eastAsia="ru-RU" w:bidi="ru-RU"/>
        </w:rPr>
        <w:t>№ 106/1-П, от 30.08.2024 № 255-П назначены уполномоченные лица, наделенные правом электронной подписи</w:t>
      </w:r>
      <w:r>
        <w:rPr>
          <w:rFonts w:eastAsia="Times New Roman" w:cs="Times New Roman"/>
          <w:szCs w:val="28"/>
          <w:lang w:eastAsia="ru-RU" w:bidi="ru-RU"/>
        </w:rPr>
        <w:t>.</w:t>
      </w:r>
    </w:p>
    <w:p w:rsidR="00E23054" w:rsidRDefault="002C52C0">
      <w:pPr>
        <w:rPr>
          <w:rFonts w:eastAsia="Calibri" w:cs="Times New Roman"/>
          <w:szCs w:val="28"/>
        </w:rPr>
      </w:pPr>
      <w:r>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Pr>
          <w:rFonts w:eastAsia="Calibri" w:cs="Times New Roman"/>
          <w:szCs w:val="28"/>
        </w:rPr>
        <w:br/>
        <w:t>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(при этом начальная (максимальная) цена контракта не должна превышать двадцать миллионов рублей), а также осуществлении закупок с учетом положений части 5 настоящей статьи.</w:t>
      </w:r>
    </w:p>
    <w:p w:rsidR="00E23054" w:rsidRDefault="002C52C0">
      <w:pPr>
        <w:rPr>
          <w:rFonts w:eastAsia="Calibri" w:cs="Times New Roman"/>
          <w:szCs w:val="28"/>
        </w:rPr>
      </w:pPr>
      <w:r>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Pr>
          <w:rFonts w:eastAsia="Calibri" w:cs="Times New Roman"/>
          <w:szCs w:val="28"/>
        </w:rPr>
        <w:br/>
        <w:t>за отчётным годом, разместить такой отчёт в ЕИС.</w:t>
      </w:r>
    </w:p>
    <w:p w:rsidR="00E23054" w:rsidRDefault="002C52C0">
      <w:pPr>
        <w:rPr>
          <w:rFonts w:eastAsia="Calibri" w:cs="Times New Roman"/>
          <w:szCs w:val="28"/>
        </w:rPr>
      </w:pPr>
      <w:r>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E23054" w:rsidRDefault="002C52C0">
      <w:pPr>
        <w:rPr>
          <w:rFonts w:eastAsia="Calibri" w:cs="Times New Roman"/>
          <w:szCs w:val="28"/>
        </w:rPr>
      </w:pPr>
      <w:r>
        <w:rPr>
          <w:rFonts w:eastAsia="Calibri" w:cs="Times New Roman"/>
          <w:szCs w:val="28"/>
        </w:rPr>
        <w:t xml:space="preserve">Постановлением Правительства Российской Федерации от 17.03.2015 </w:t>
      </w:r>
      <w:r>
        <w:rPr>
          <w:rFonts w:eastAsia="Calibri" w:cs="Times New Roman"/>
          <w:szCs w:val="28"/>
        </w:rPr>
        <w:br/>
        <w:t>№ 238 утверждены соответствующие правила подготовки Отчета, его размещения в ЕИС, форма Отчета.</w:t>
      </w:r>
    </w:p>
    <w:p w:rsidR="00E23054" w:rsidRDefault="002C52C0">
      <w:pPr>
        <w:rPr>
          <w:rFonts w:eastAsia="Calibri" w:cs="Times New Roman"/>
          <w:szCs w:val="28"/>
        </w:rPr>
      </w:pPr>
      <w:r>
        <w:rPr>
          <w:rFonts w:eastAsia="Calibri" w:cs="Times New Roman"/>
          <w:szCs w:val="28"/>
        </w:rPr>
        <w:t xml:space="preserve">Отчёт за 2021 год (далее – Отчёт № 1) размещён Учреждением в ЕИС своевременно – </w:t>
      </w:r>
      <w:r w:rsidR="00C64E68">
        <w:rPr>
          <w:rFonts w:eastAsia="Calibri" w:cs="Times New Roman"/>
          <w:szCs w:val="28"/>
        </w:rPr>
        <w:t>25</w:t>
      </w:r>
      <w:r>
        <w:rPr>
          <w:rFonts w:eastAsia="Calibri" w:cs="Times New Roman"/>
          <w:szCs w:val="28"/>
        </w:rPr>
        <w:t>.03.2022.</w:t>
      </w:r>
    </w:p>
    <w:p w:rsidR="00E23054" w:rsidRDefault="002C52C0">
      <w:pPr>
        <w:rPr>
          <w:rFonts w:eastAsia="Calibri" w:cs="Times New Roman"/>
          <w:szCs w:val="28"/>
        </w:rPr>
      </w:pPr>
      <w:r>
        <w:rPr>
          <w:rFonts w:eastAsia="Calibri" w:cs="Times New Roman"/>
          <w:szCs w:val="28"/>
        </w:rPr>
        <w:t xml:space="preserve">Согласно Отчёту № 1, размещённому в ЕИС, Учреждением в 2021 году осуществлено закупок у СМП и СОНО в объёме </w:t>
      </w:r>
      <w:r w:rsidR="00C64E68" w:rsidRPr="00C64E68">
        <w:rPr>
          <w:rFonts w:eastAsia="Calibri" w:cs="Times New Roman"/>
          <w:szCs w:val="28"/>
        </w:rPr>
        <w:t>100</w:t>
      </w:r>
      <w:r>
        <w:rPr>
          <w:rFonts w:eastAsia="Calibri" w:cs="Times New Roman"/>
          <w:szCs w:val="28"/>
        </w:rPr>
        <w:t xml:space="preserve"> % от совокупного годового объёма закупок, что соответствует части 1 статьи 30 Закона.</w:t>
      </w:r>
    </w:p>
    <w:p w:rsidR="00E23054" w:rsidRDefault="002C52C0">
      <w:pPr>
        <w:rPr>
          <w:rFonts w:eastAsia="Calibri" w:cs="Times New Roman"/>
          <w:szCs w:val="28"/>
        </w:rPr>
      </w:pPr>
      <w:r>
        <w:rPr>
          <w:rFonts w:eastAsia="Calibri" w:cs="Times New Roman"/>
          <w:szCs w:val="28"/>
        </w:rPr>
        <w:t xml:space="preserve">Отчёт за 2022 год (далее – Отчёт № 2) размещён Учреждением в ЕИС своевременно – </w:t>
      </w:r>
      <w:r w:rsidR="00C64E68">
        <w:rPr>
          <w:rFonts w:eastAsia="Calibri" w:cs="Times New Roman"/>
          <w:szCs w:val="28"/>
        </w:rPr>
        <w:t>30</w:t>
      </w:r>
      <w:r>
        <w:rPr>
          <w:rFonts w:eastAsia="Calibri" w:cs="Times New Roman"/>
          <w:szCs w:val="28"/>
        </w:rPr>
        <w:t>.03.2023.</w:t>
      </w:r>
    </w:p>
    <w:p w:rsidR="00E23054" w:rsidRDefault="002C52C0">
      <w:pPr>
        <w:rPr>
          <w:rFonts w:eastAsia="Calibri" w:cs="Times New Roman"/>
          <w:szCs w:val="28"/>
        </w:rPr>
      </w:pPr>
      <w:r>
        <w:rPr>
          <w:rFonts w:eastAsia="Calibri" w:cs="Times New Roman"/>
          <w:szCs w:val="28"/>
        </w:rPr>
        <w:t xml:space="preserve">Согласно Отчёту № 2, размещённому в ЕИС, Учреждением в 2022 году осуществлено закупок у СМП и СОНО в объёме </w:t>
      </w:r>
      <w:r w:rsidR="00C64E68" w:rsidRPr="00C64E68">
        <w:rPr>
          <w:rFonts w:eastAsia="Calibri" w:cs="Times New Roman"/>
          <w:szCs w:val="28"/>
        </w:rPr>
        <w:t>86,95</w:t>
      </w:r>
      <w:r>
        <w:rPr>
          <w:rFonts w:eastAsia="Calibri" w:cs="Times New Roman"/>
          <w:szCs w:val="28"/>
        </w:rPr>
        <w:t xml:space="preserve"> % от совокупного годового объёма закупок, что соответствует части 1 статьи 30 Закона.</w:t>
      </w:r>
    </w:p>
    <w:p w:rsidR="00E23054" w:rsidRDefault="002C52C0">
      <w:pPr>
        <w:rPr>
          <w:rFonts w:eastAsia="Calibri" w:cs="Times New Roman"/>
          <w:szCs w:val="28"/>
        </w:rPr>
      </w:pPr>
      <w:r>
        <w:rPr>
          <w:rFonts w:eastAsia="Calibri" w:cs="Times New Roman"/>
          <w:szCs w:val="28"/>
        </w:rPr>
        <w:t xml:space="preserve">Отчёт за 2023 год (далее – Отчёт № 3) размещён Учреждением в ЕИС своевременно – </w:t>
      </w:r>
      <w:r w:rsidR="00C64E68">
        <w:rPr>
          <w:rFonts w:eastAsia="Calibri" w:cs="Times New Roman"/>
          <w:szCs w:val="28"/>
        </w:rPr>
        <w:t>29</w:t>
      </w:r>
      <w:r>
        <w:rPr>
          <w:rFonts w:eastAsia="Calibri" w:cs="Times New Roman"/>
          <w:szCs w:val="28"/>
        </w:rPr>
        <w:t>.0</w:t>
      </w:r>
      <w:r w:rsidR="00C64E68">
        <w:rPr>
          <w:rFonts w:eastAsia="Calibri" w:cs="Times New Roman"/>
          <w:szCs w:val="28"/>
        </w:rPr>
        <w:t>3</w:t>
      </w:r>
      <w:r>
        <w:rPr>
          <w:rFonts w:eastAsia="Calibri" w:cs="Times New Roman"/>
          <w:szCs w:val="28"/>
        </w:rPr>
        <w:t>.2024.</w:t>
      </w:r>
    </w:p>
    <w:p w:rsidR="00E23054" w:rsidRDefault="002C52C0">
      <w:pPr>
        <w:rPr>
          <w:rFonts w:eastAsia="Calibri" w:cs="Times New Roman"/>
          <w:szCs w:val="28"/>
        </w:rPr>
      </w:pPr>
      <w:r>
        <w:rPr>
          <w:rFonts w:eastAsia="Calibri" w:cs="Times New Roman"/>
          <w:szCs w:val="28"/>
        </w:rPr>
        <w:t xml:space="preserve">Согласно Отчёту № 3, размещённому в ЕИС, Учреждением в 2023 году осуществлено закупок у СМП и СОНО в объёме </w:t>
      </w:r>
      <w:r w:rsidR="00C64E68" w:rsidRPr="00C64E68">
        <w:rPr>
          <w:rFonts w:eastAsia="Calibri" w:cs="Times New Roman"/>
          <w:szCs w:val="28"/>
        </w:rPr>
        <w:t xml:space="preserve">49 </w:t>
      </w:r>
      <w:r>
        <w:rPr>
          <w:rFonts w:eastAsia="Calibri" w:cs="Times New Roman"/>
          <w:szCs w:val="28"/>
        </w:rPr>
        <w:t>% от совокупного годового объёма закупок, что соответствует части 1 статьи 30 Закона.</w:t>
      </w:r>
    </w:p>
    <w:p w:rsidR="00E23054" w:rsidRDefault="002C52C0">
      <w:pPr>
        <w:rPr>
          <w:rFonts w:eastAsia="Calibri" w:cs="Times New Roman"/>
          <w:szCs w:val="28"/>
        </w:rPr>
      </w:pPr>
      <w:r>
        <w:rPr>
          <w:rFonts w:eastAsia="Calibri" w:cs="Times New Roman"/>
          <w:szCs w:val="28"/>
        </w:rPr>
        <w:t>В силу</w:t>
      </w:r>
      <w:r>
        <w:rPr>
          <w:rFonts w:eastAsia="Calibri" w:cs="Times New Roman"/>
          <w:szCs w:val="28"/>
          <w:lang w:val="x-none"/>
        </w:rPr>
        <w:t xml:space="preserve"> пункт</w:t>
      </w:r>
      <w:r>
        <w:rPr>
          <w:rFonts w:eastAsia="Calibri" w:cs="Times New Roman"/>
          <w:szCs w:val="28"/>
        </w:rPr>
        <w:t>а</w:t>
      </w:r>
      <w:r>
        <w:rPr>
          <w:rFonts w:eastAsia="Calibri" w:cs="Times New Roman"/>
          <w:szCs w:val="28"/>
          <w:lang w:val="x-none"/>
        </w:rPr>
        <w:t xml:space="preserve"> 6 части 3 статьи 4 Закона реестр контрактов, заключенных заказчиками</w:t>
      </w:r>
      <w:r>
        <w:rPr>
          <w:rFonts w:eastAsia="Calibri" w:cs="Times New Roman"/>
          <w:szCs w:val="28"/>
        </w:rPr>
        <w:t>,</w:t>
      </w:r>
      <w:r>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E23054" w:rsidRDefault="002C52C0">
      <w:pPr>
        <w:rPr>
          <w:rFonts w:eastAsia="Calibri" w:cs="Times New Roman"/>
          <w:szCs w:val="28"/>
        </w:rPr>
      </w:pPr>
      <w:r>
        <w:rPr>
          <w:rFonts w:eastAsia="Calibri" w:cs="Times New Roman"/>
          <w:szCs w:val="28"/>
        </w:rPr>
        <w:t xml:space="preserve">Перечень </w:t>
      </w:r>
      <w:r>
        <w:rPr>
          <w:rFonts w:eastAsia="Calibri" w:cs="Times New Roman"/>
          <w:szCs w:val="28"/>
          <w:lang w:val="x-none"/>
        </w:rPr>
        <w:t>информаци</w:t>
      </w:r>
      <w:r>
        <w:rPr>
          <w:rFonts w:eastAsia="Calibri" w:cs="Times New Roman"/>
          <w:szCs w:val="28"/>
        </w:rPr>
        <w:t>и и документов, подлежащих включению</w:t>
      </w:r>
      <w:r>
        <w:rPr>
          <w:rFonts w:eastAsia="Calibri" w:cs="Times New Roman"/>
          <w:szCs w:val="28"/>
          <w:lang w:val="x-none"/>
        </w:rPr>
        <w:t xml:space="preserve"> в реестр контрактов, заключенных заказчиком</w:t>
      </w:r>
      <w:r>
        <w:rPr>
          <w:rFonts w:eastAsia="Calibri" w:cs="Times New Roman"/>
          <w:szCs w:val="28"/>
        </w:rPr>
        <w:t xml:space="preserve">, установлен </w:t>
      </w:r>
      <w:r>
        <w:rPr>
          <w:rFonts w:eastAsia="Calibri" w:cs="Times New Roman"/>
          <w:szCs w:val="28"/>
          <w:lang w:val="x-none"/>
        </w:rPr>
        <w:t>част</w:t>
      </w:r>
      <w:r>
        <w:rPr>
          <w:rFonts w:eastAsia="Calibri" w:cs="Times New Roman"/>
          <w:szCs w:val="28"/>
        </w:rPr>
        <w:t>ью</w:t>
      </w:r>
      <w:r>
        <w:rPr>
          <w:rFonts w:eastAsia="Calibri" w:cs="Times New Roman"/>
          <w:szCs w:val="28"/>
          <w:lang w:val="x-none"/>
        </w:rPr>
        <w:t xml:space="preserve"> 2 статьи 103 Закона</w:t>
      </w:r>
      <w:r>
        <w:rPr>
          <w:rFonts w:eastAsia="Calibri" w:cs="Times New Roman"/>
          <w:szCs w:val="28"/>
        </w:rPr>
        <w:t xml:space="preserve">. В реестр контрактов </w:t>
      </w:r>
      <w:r>
        <w:rPr>
          <w:rFonts w:eastAsia="Calibri" w:cs="Times New Roman"/>
          <w:szCs w:val="28"/>
          <w:lang w:val="x-none"/>
        </w:rPr>
        <w:t>включа</w:t>
      </w:r>
      <w:r>
        <w:rPr>
          <w:rFonts w:eastAsia="Calibri" w:cs="Times New Roman"/>
          <w:szCs w:val="28"/>
        </w:rPr>
        <w:t>ю</w:t>
      </w:r>
      <w:r>
        <w:rPr>
          <w:rFonts w:eastAsia="Calibri" w:cs="Times New Roman"/>
          <w:szCs w:val="28"/>
          <w:lang w:val="x-none"/>
        </w:rPr>
        <w:t>тся</w:t>
      </w:r>
      <w:r>
        <w:rPr>
          <w:rFonts w:eastAsia="Calibri" w:cs="Times New Roman"/>
          <w:szCs w:val="28"/>
        </w:rPr>
        <w:t xml:space="preserve">, в том числе, наименование заказчика, источник </w:t>
      </w:r>
      <w:r>
        <w:rPr>
          <w:rFonts w:eastAsia="Calibri" w:cs="Times New Roman"/>
          <w:szCs w:val="28"/>
        </w:rPr>
        <w:lastRenderedPageBreak/>
        <w:t xml:space="preserve">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Pr>
          <w:rFonts w:eastAsia="Calibri" w:cs="Times New Roman"/>
          <w:szCs w:val="28"/>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rsidR="00E23054" w:rsidRDefault="002C52C0">
      <w:pPr>
        <w:rPr>
          <w:rFonts w:eastAsia="Calibri" w:cs="Times New Roman"/>
          <w:szCs w:val="28"/>
        </w:rPr>
      </w:pPr>
      <w:r>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rsidR="00012333" w:rsidRPr="00012333" w:rsidRDefault="002C52C0" w:rsidP="00012333">
      <w:pPr>
        <w:rPr>
          <w:rFonts w:eastAsia="Calibri" w:cs="Times New Roman"/>
          <w:bCs/>
          <w:szCs w:val="28"/>
        </w:rPr>
      </w:pPr>
      <w:r>
        <w:rPr>
          <w:rFonts w:eastAsia="Calibri" w:cs="Times New Roman"/>
          <w:bCs/>
          <w:szCs w:val="28"/>
        </w:rPr>
        <w:t xml:space="preserve">В соответствии с подпунктами </w:t>
      </w:r>
      <w:r w:rsidR="00FF7DF4" w:rsidRPr="00FF7DF4">
        <w:rPr>
          <w:rFonts w:eastAsia="Calibri" w:cs="Times New Roman"/>
          <w:bCs/>
          <w:szCs w:val="28"/>
        </w:rPr>
        <w:t>«з»</w:t>
      </w:r>
      <w:r w:rsidR="00FF7DF4">
        <w:rPr>
          <w:rFonts w:eastAsia="Calibri" w:cs="Times New Roman"/>
          <w:bCs/>
          <w:szCs w:val="28"/>
        </w:rPr>
        <w:t xml:space="preserve">, </w:t>
      </w:r>
      <w:r w:rsidRPr="00012333">
        <w:rPr>
          <w:rFonts w:eastAsia="Calibri" w:cs="Times New Roman"/>
          <w:bCs/>
          <w:szCs w:val="28"/>
        </w:rPr>
        <w:t>«р»</w:t>
      </w:r>
      <w:r w:rsidR="00FF7DF4">
        <w:rPr>
          <w:rFonts w:eastAsia="Calibri" w:cs="Times New Roman"/>
          <w:bCs/>
          <w:szCs w:val="28"/>
        </w:rPr>
        <w:t xml:space="preserve"> </w:t>
      </w:r>
      <w:r>
        <w:rPr>
          <w:rFonts w:eastAsia="Calibri" w:cs="Times New Roman"/>
          <w:bCs/>
          <w:szCs w:val="28"/>
        </w:rPr>
        <w:t>пункта 10 Правил в реестр контрактов ЕИС подлежит включению следующие информация и документы о контракте:</w:t>
      </w:r>
      <w:r w:rsidR="00012333" w:rsidRPr="00012333">
        <w:rPr>
          <w:rFonts w:eastAsia="Calibri" w:cs="Times New Roman"/>
          <w:bCs/>
          <w:szCs w:val="28"/>
        </w:rPr>
        <w:t xml:space="preserve"> информация об объекте закупки </w:t>
      </w:r>
      <w:r w:rsidR="00012333">
        <w:rPr>
          <w:rFonts w:eastAsia="Calibri" w:cs="Times New Roman"/>
          <w:bCs/>
          <w:szCs w:val="28"/>
        </w:rPr>
        <w:t>(</w:t>
      </w:r>
      <w:r w:rsidR="00012333" w:rsidRPr="00012333">
        <w:rPr>
          <w:rFonts w:eastAsia="Calibri" w:cs="Times New Roman"/>
          <w:bCs/>
          <w:szCs w:val="28"/>
        </w:rPr>
        <w:t>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w:t>
      </w:r>
      <w:r w:rsidR="00FF7DF4">
        <w:rPr>
          <w:rFonts w:eastAsia="Calibri" w:cs="Times New Roman"/>
          <w:bCs/>
          <w:szCs w:val="28"/>
        </w:rPr>
        <w:t xml:space="preserve">; </w:t>
      </w:r>
      <w:r w:rsidR="00012333">
        <w:rPr>
          <w:rFonts w:eastAsia="Calibri" w:cs="Times New Roman"/>
          <w:szCs w:val="28"/>
        </w:rPr>
        <w:t>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Законом, из суммы, подлежащей уплате поставщику (подрядчику, исполнителю)</w:t>
      </w:r>
      <w:r w:rsidR="00FF7DF4">
        <w:rPr>
          <w:rFonts w:eastAsia="Calibri" w:cs="Times New Roman"/>
          <w:szCs w:val="28"/>
        </w:rPr>
        <w:t>.</w:t>
      </w:r>
    </w:p>
    <w:p w:rsidR="00E23054" w:rsidRDefault="002C52C0">
      <w:pPr>
        <w:rPr>
          <w:rFonts w:eastAsia="Calibri" w:cs="Times New Roman"/>
          <w:szCs w:val="28"/>
        </w:rPr>
      </w:pPr>
      <w:r>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rsidR="00E23054" w:rsidRDefault="00E23054">
      <w:pPr>
        <w:rPr>
          <w:rFonts w:eastAsia="Calibri" w:cs="Times New Roman"/>
          <w:szCs w:val="28"/>
        </w:rPr>
      </w:pPr>
    </w:p>
    <w:p w:rsidR="00E23054" w:rsidRDefault="002C52C0">
      <w:pPr>
        <w:rPr>
          <w:rFonts w:eastAsia="Calibri" w:cs="Times New Roman"/>
          <w:szCs w:val="28"/>
        </w:rPr>
      </w:pPr>
      <w:r>
        <w:rPr>
          <w:rFonts w:eastAsia="Calibri" w:cs="Times New Roman"/>
          <w:szCs w:val="28"/>
        </w:rPr>
        <w:t xml:space="preserve">Комиссией выявлены следующие признаки нарушений Закона, выразившиеся в </w:t>
      </w:r>
      <w:r w:rsidRPr="00FC0356">
        <w:rPr>
          <w:rFonts w:eastAsia="Calibri" w:cs="Times New Roman"/>
          <w:szCs w:val="28"/>
        </w:rPr>
        <w:t>несвоевременном направлении и направлении недостоверной</w:t>
      </w:r>
      <w:r>
        <w:rPr>
          <w:rFonts w:eastAsia="Calibri" w:cs="Times New Roman"/>
          <w:szCs w:val="28"/>
        </w:rPr>
        <w:t xml:space="preserve"> информации в реестр контрактов ЕИС. </w:t>
      </w:r>
    </w:p>
    <w:p w:rsidR="00B12AB0" w:rsidRPr="00B12AB0" w:rsidRDefault="002C52C0" w:rsidP="00B12AB0">
      <w:pPr>
        <w:rPr>
          <w:rFonts w:eastAsia="Calibri" w:cs="Times New Roman"/>
          <w:szCs w:val="28"/>
        </w:rPr>
      </w:pPr>
      <w:r>
        <w:rPr>
          <w:rFonts w:eastAsia="Calibri" w:cs="Times New Roman"/>
          <w:szCs w:val="28"/>
        </w:rPr>
        <w:t xml:space="preserve">1. </w:t>
      </w:r>
      <w:r w:rsidR="00B12AB0" w:rsidRPr="00B12AB0">
        <w:rPr>
          <w:rFonts w:eastAsia="Calibri" w:cs="Times New Roman"/>
          <w:szCs w:val="28"/>
        </w:rPr>
        <w:t xml:space="preserve">Муниципальный контракт № 0318300119422001459_61991 от 24.10.2022 на выполнение работ по сохранению объекта культурного наследия с приспособлением к современному использованию, расположенного по адресу: Краснодарский край, г. Краснодар, ул. Коммунаров, 150, литер А. («Школа приказчиков», 1912 г., архитектор С.С.Лукьянов) (реестровый номер </w:t>
      </w:r>
      <w:r w:rsidR="00B12AB0" w:rsidRPr="00B12AB0">
        <w:rPr>
          <w:rFonts w:eastAsia="Calibri" w:cs="Times New Roman"/>
          <w:szCs w:val="28"/>
        </w:rPr>
        <w:lastRenderedPageBreak/>
        <w:t>3231006339622000010 от 01.11.2022, извещение о проведении электронного аукциона от 30.09.2022 № 0318300119422001459) на сумму 9 177 579,59 руб.</w:t>
      </w:r>
    </w:p>
    <w:p w:rsidR="00B12AB0" w:rsidRDefault="00B12AB0" w:rsidP="00B12AB0">
      <w:pPr>
        <w:rPr>
          <w:rFonts w:eastAsia="Calibri" w:cs="Times New Roman"/>
          <w:szCs w:val="28"/>
        </w:rPr>
      </w:pPr>
      <w:r w:rsidRPr="00B12AB0">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01.11.2022, на 6 рабочий день после его заключения, опубликованы 01.11.2022</w:t>
      </w:r>
      <w:r>
        <w:rPr>
          <w:rFonts w:eastAsia="Calibri" w:cs="Times New Roman"/>
          <w:szCs w:val="28"/>
        </w:rPr>
        <w:t>.</w:t>
      </w:r>
    </w:p>
    <w:p w:rsidR="00B12AB0" w:rsidRPr="00B12AB0" w:rsidRDefault="00B12AB0" w:rsidP="00B12AB0">
      <w:pPr>
        <w:rPr>
          <w:rFonts w:eastAsia="Calibri" w:cs="Times New Roman"/>
          <w:szCs w:val="28"/>
        </w:rPr>
      </w:pPr>
      <w:r>
        <w:rPr>
          <w:rFonts w:eastAsia="Calibri" w:cs="Times New Roman"/>
          <w:szCs w:val="28"/>
        </w:rPr>
        <w:t xml:space="preserve">2. </w:t>
      </w:r>
      <w:r w:rsidRPr="00B12AB0">
        <w:rPr>
          <w:rFonts w:eastAsia="Calibri" w:cs="Times New Roman"/>
          <w:szCs w:val="28"/>
        </w:rPr>
        <w:t>Контракт № 8060 от 01.12.2022 на оказание услуг электросвязи (реестровый номер 3231006339622000011 от 05.12.2022, закупка у единственного поставщика (подрядчика, исполнителя) в соответствии с пунктом 1 части 1 статьи 93 Закона) на сумму 79 884,50 руб.</w:t>
      </w:r>
    </w:p>
    <w:p w:rsidR="00B12AB0" w:rsidRPr="00B12AB0" w:rsidRDefault="00B12AB0" w:rsidP="00B12AB0">
      <w:pPr>
        <w:rPr>
          <w:rFonts w:eastAsia="Calibri" w:cs="Times New Roman"/>
          <w:szCs w:val="28"/>
        </w:rPr>
      </w:pPr>
      <w:r w:rsidRPr="00B12AB0">
        <w:rPr>
          <w:rFonts w:eastAsia="Calibri" w:cs="Times New Roman"/>
          <w:szCs w:val="28"/>
        </w:rPr>
        <w:t>Согласно информации об исполнении № 14 от 09.08.2023 сведения об оплате (платежное поручение № 428217 от 13.07.2023 на сумму 5 077,22 руб.) направлены в реестр контрактов ЕИС с нарушением срока, установленного частью 3 статьи 103 Закона, а именно 07.08.2023, на 17 рабочий день после оплаты, опубликованы 09.08.2023, на 19 рабочий день после оплаты.</w:t>
      </w:r>
    </w:p>
    <w:p w:rsidR="00B12AB0" w:rsidRPr="00B12AB0" w:rsidRDefault="00B12AB0" w:rsidP="00B12AB0">
      <w:pPr>
        <w:rPr>
          <w:rFonts w:eastAsia="Calibri" w:cs="Times New Roman"/>
          <w:b/>
          <w:szCs w:val="28"/>
        </w:rPr>
      </w:pPr>
      <w:r>
        <w:rPr>
          <w:rFonts w:eastAsia="Calibri" w:cs="Times New Roman"/>
          <w:szCs w:val="28"/>
        </w:rPr>
        <w:t xml:space="preserve">3. </w:t>
      </w:r>
      <w:r w:rsidRPr="00B12AB0">
        <w:rPr>
          <w:rFonts w:eastAsia="Calibri" w:cs="Times New Roman"/>
          <w:szCs w:val="28"/>
        </w:rPr>
        <w:t>Контракт № 2023.0707 от 07.07.2023 на оказание услуг по осуществлению авторского надзора за выполнением работ по сохранению объекта культурного наследия с приспособлением к современному использованию, расположенного по адресу: Краснодарский край, г. Краснодар, ул. Коммунаров, 150, литер А. («Школа приказчиков», 1912 г., архитектор С.С. Лукьянов) (реестровый номер 3231006339623000007 от 17.07.2023, закупка у единственного поставщика (подрядчика, исполнителя) в соответствии с пунктом 19 части 1 статьи 93 Закона) на сумму 298 000,00 руб.</w:t>
      </w:r>
    </w:p>
    <w:p w:rsidR="00B12AB0" w:rsidRDefault="00B12AB0" w:rsidP="00B12AB0">
      <w:pPr>
        <w:rPr>
          <w:rFonts w:eastAsia="Calibri" w:cs="Times New Roman"/>
          <w:szCs w:val="28"/>
        </w:rPr>
      </w:pPr>
      <w:r w:rsidRPr="00B12AB0">
        <w:rPr>
          <w:rFonts w:eastAsia="Calibri" w:cs="Times New Roman"/>
          <w:szCs w:val="28"/>
        </w:rPr>
        <w:t>Сведения о заключении контракта направлены в реестр контрактов ЕИС с нарушением срока, установленного частью 3 статьи 103 Закона, а именно 17.07.2023, на 6 рабочий день после его заключения.</w:t>
      </w:r>
    </w:p>
    <w:p w:rsidR="00FC0356" w:rsidRPr="00FC0356" w:rsidRDefault="00B12AB0" w:rsidP="00FC0356">
      <w:pPr>
        <w:rPr>
          <w:rFonts w:eastAsia="Calibri" w:cs="Times New Roman"/>
          <w:b/>
          <w:bCs/>
          <w:iCs/>
          <w:szCs w:val="28"/>
        </w:rPr>
      </w:pPr>
      <w:r>
        <w:rPr>
          <w:rFonts w:eastAsia="Calibri" w:cs="Times New Roman"/>
          <w:szCs w:val="28"/>
        </w:rPr>
        <w:t xml:space="preserve">4. </w:t>
      </w:r>
      <w:r w:rsidR="00FC0356" w:rsidRPr="00FC0356">
        <w:rPr>
          <w:rFonts w:eastAsia="Calibri" w:cs="Times New Roman"/>
          <w:szCs w:val="28"/>
        </w:rPr>
        <w:t>Муниципальный контракт на выполнение работ по сохранению объекта культурного наследия с приспособлением к современному использованию, расположенного по адресу: Краснодарский край, г. Краснодар, ул. Коммунаров, 150, литер А. («Школа приказчиков», 1912 г., архитектор С.С. Лукьянов) № 0318300119423001346_61991 от 24.11.2023 (реестровый номер 3231006339623000009 от 30.11.2023, извещение о проведении электронного аукциона от 02.11.2023 № 0318300119423001346) на сумму 25 267 600,00 руб.</w:t>
      </w:r>
    </w:p>
    <w:p w:rsidR="00FC0356" w:rsidRPr="00FC0356" w:rsidRDefault="00FC0356" w:rsidP="00FC0356">
      <w:pPr>
        <w:rPr>
          <w:rFonts w:eastAsia="Calibri" w:cs="Times New Roman"/>
          <w:szCs w:val="28"/>
        </w:rPr>
      </w:pPr>
      <w:r w:rsidRPr="00FC0356">
        <w:rPr>
          <w:rFonts w:eastAsia="Calibri" w:cs="Times New Roman"/>
          <w:szCs w:val="28"/>
        </w:rPr>
        <w:t>В нарушение части 3 статьи 7, пункта 15 части 2 статьи 103 Закона, подпункта «з» пункта 10 Правил информация о заключённом контракте, размещённая в реестре контрактов ЕИС от 30.11.2023 (недействующая редакция) содержит недостоверные сведения о предмете контракта, а именно – не относится к работам по строительству. При этом, в информации о заключённом контракте от 23.12.2023 (недействующая редакция) и от 25.12.2023 (действующая редакция), предмет контракта относится к работам по строительству: «Строительство, реконструкция, капитальный ремонт, снос объекта капитального строительства, проведение работ по сохранению объектов культурного наследия».</w:t>
      </w:r>
    </w:p>
    <w:p w:rsidR="00B12AB0" w:rsidRDefault="00FC0356" w:rsidP="00FC0356">
      <w:pPr>
        <w:rPr>
          <w:rFonts w:eastAsia="Calibri" w:cs="Times New Roman"/>
          <w:szCs w:val="28"/>
        </w:rPr>
      </w:pPr>
      <w:r w:rsidRPr="00FC0356">
        <w:rPr>
          <w:rFonts w:eastAsia="Calibri" w:cs="Times New Roman"/>
          <w:szCs w:val="28"/>
        </w:rPr>
        <w:t xml:space="preserve">С нарушением срока, установленного частью 3 статьи 103 Закона, в реестр ЕИС направлены сведения об оплате: согласно информации об исполнении контракта № 2 от 19.01.2024 платежное поручение № 807203 от 29.12.2023 на </w:t>
      </w:r>
      <w:r w:rsidRPr="00FC0356">
        <w:rPr>
          <w:rFonts w:eastAsia="Calibri" w:cs="Times New Roman"/>
          <w:szCs w:val="28"/>
        </w:rPr>
        <w:lastRenderedPageBreak/>
        <w:t>сумму 25 267 600,00 руб. направлено на 6 рабочий день, а именно 16.01.2024 (опубликовано на 9 рабочий день, а именно 19.01.2024).</w:t>
      </w:r>
    </w:p>
    <w:p w:rsidR="00FC0356" w:rsidRPr="00FC0356" w:rsidRDefault="00FC0356" w:rsidP="00FC0356">
      <w:pPr>
        <w:rPr>
          <w:rFonts w:eastAsia="Calibri" w:cs="Times New Roman"/>
          <w:szCs w:val="28"/>
        </w:rPr>
      </w:pPr>
      <w:r>
        <w:rPr>
          <w:rFonts w:eastAsia="Calibri" w:cs="Times New Roman"/>
          <w:szCs w:val="28"/>
        </w:rPr>
        <w:t xml:space="preserve">5. </w:t>
      </w:r>
      <w:r w:rsidRPr="00FC0356">
        <w:rPr>
          <w:rFonts w:eastAsia="Calibri" w:cs="Times New Roman"/>
          <w:szCs w:val="28"/>
        </w:rPr>
        <w:t>Муниципальный контракт на выполнение работ по сохранению объекта культурного наследия с приспособлением к современному использованию, расположенного по адресу:  Краснодарский край, г. Краснодар, ул. Коммунаров, 150, литер А.  («Школа приказчиков», 1912 г., архитектор С.С. Лукьянов) № 0318300119423000739_61991 от 04.07.2023 (реестровый номер 3231006339623000006 от 11.07.2023, извещение о проведении электронного аукциона от 14.06.2023 № 0318300119423000739) на сумму 15 178 512,82 руб.</w:t>
      </w:r>
    </w:p>
    <w:p w:rsidR="00FC0356" w:rsidRPr="00FC0356" w:rsidRDefault="00FC0356" w:rsidP="00FC0356">
      <w:pPr>
        <w:rPr>
          <w:rFonts w:eastAsia="Calibri" w:cs="Times New Roman"/>
          <w:szCs w:val="28"/>
        </w:rPr>
      </w:pPr>
      <w:r w:rsidRPr="00FC0356">
        <w:rPr>
          <w:rFonts w:eastAsia="Calibri" w:cs="Times New Roman"/>
          <w:szCs w:val="28"/>
        </w:rPr>
        <w:t>В нарушение части 3 статьи 7, пункта 15 части 2 статьи 103 Закона, подпункта «з» пункта 10 Правил информация о заключённом контракте, размещённая в реестре контрактов ЕИС от 11.07.2023, от 02.08.2023 и от 03.08.2023 (недействующие редакции) содержит недостоверные сведения о предмете контракта, а именно – не относится к работам по строительству. При этом, в информации о заключённом контракте от 22.12.2023 (действующая редакция), предмет контракта относится к работам по строительству: «Строительство, реконструкция, капитальный ремонт, снос объекта капитального строительства, проведение работ по сохранению объектов культурного наследия».</w:t>
      </w:r>
    </w:p>
    <w:p w:rsidR="00FC0356" w:rsidRPr="00FC0356" w:rsidRDefault="00FC0356" w:rsidP="00FC0356">
      <w:pPr>
        <w:rPr>
          <w:rFonts w:eastAsia="Calibri" w:cs="Times New Roman"/>
          <w:szCs w:val="28"/>
        </w:rPr>
      </w:pPr>
      <w:r w:rsidRPr="00FC0356">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дополнительного соглашения № 1 от 12.12.2023, а именно на 7 рабочий день после его заключения 21.12.2023, опубликованы 22.12.2023, на 8 рабочий день.</w:t>
      </w:r>
    </w:p>
    <w:p w:rsidR="00B12AB0" w:rsidRDefault="00FC0356" w:rsidP="00FC0356">
      <w:pPr>
        <w:rPr>
          <w:rFonts w:eastAsia="Calibri" w:cs="Times New Roman"/>
          <w:szCs w:val="28"/>
        </w:rPr>
      </w:pPr>
      <w:r w:rsidRPr="00FC0356">
        <w:rPr>
          <w:rFonts w:eastAsia="Calibri" w:cs="Times New Roman"/>
          <w:szCs w:val="28"/>
        </w:rPr>
        <w:t>С нарушением срока, установленного частью 3 статьи 103 Закона, в реестр ЕИС направлены сведения об оплате: согласно информации об исполнении контракта № 4 от 19.01.2024 платежное поручение № 807204 от 29.12.2023 на сумму 8 883 395,20 руб. направлено на 6 рабочий день, а именно 16.01.2024 (опубликовано на 9 рабочий день, а именно 19.01.2024).</w:t>
      </w:r>
    </w:p>
    <w:p w:rsidR="00012333" w:rsidRPr="00012333" w:rsidRDefault="00012333" w:rsidP="00012333">
      <w:pPr>
        <w:rPr>
          <w:rFonts w:eastAsia="Calibri" w:cs="Times New Roman"/>
          <w:szCs w:val="28"/>
        </w:rPr>
      </w:pPr>
      <w:r>
        <w:rPr>
          <w:rFonts w:eastAsia="Calibri" w:cs="Times New Roman"/>
          <w:szCs w:val="28"/>
        </w:rPr>
        <w:t xml:space="preserve">6. </w:t>
      </w:r>
      <w:r w:rsidRPr="00012333">
        <w:rPr>
          <w:rFonts w:eastAsia="Calibri" w:cs="Times New Roman"/>
          <w:szCs w:val="28"/>
        </w:rPr>
        <w:t>Муниципальный контракт на оказание услуг по обращению с твердыми коммунальными отходами</w:t>
      </w:r>
      <w:r w:rsidRPr="00012333">
        <w:rPr>
          <w:rFonts w:eastAsia="Calibri" w:cs="Times New Roman"/>
          <w:bCs/>
          <w:iCs/>
          <w:szCs w:val="28"/>
        </w:rPr>
        <w:t xml:space="preserve"> </w:t>
      </w:r>
      <w:r w:rsidRPr="00012333">
        <w:rPr>
          <w:rFonts w:eastAsia="Calibri" w:cs="Times New Roman"/>
          <w:szCs w:val="28"/>
        </w:rPr>
        <w:t xml:space="preserve">№ 4678/Т-СП от 24.01.2023 (реестровый номер 3231006339623000002 от 26.01.2023, заключен в соответствии с пунктом 8 части 1 статьи 93) на сумму </w:t>
      </w:r>
      <w:r w:rsidRPr="00012333">
        <w:rPr>
          <w:rFonts w:eastAsia="Calibri" w:cs="Times New Roman"/>
          <w:bCs/>
          <w:iCs/>
          <w:szCs w:val="28"/>
        </w:rPr>
        <w:t>11 481,70</w:t>
      </w:r>
      <w:r w:rsidRPr="00012333">
        <w:rPr>
          <w:rFonts w:eastAsia="Calibri" w:cs="Times New Roman"/>
          <w:szCs w:val="28"/>
        </w:rPr>
        <w:t xml:space="preserve"> руб.</w:t>
      </w:r>
    </w:p>
    <w:p w:rsidR="00012333" w:rsidRPr="00012333" w:rsidRDefault="00012333" w:rsidP="00012333">
      <w:pPr>
        <w:rPr>
          <w:rFonts w:eastAsia="Calibri" w:cs="Times New Roman"/>
          <w:szCs w:val="28"/>
        </w:rPr>
      </w:pPr>
      <w:r w:rsidRPr="00012333">
        <w:rPr>
          <w:rFonts w:eastAsia="Calibri" w:cs="Times New Roman"/>
          <w:szCs w:val="28"/>
        </w:rPr>
        <w:t>С нарушением срока, установленного частью 3 статьи 103 Закона, в реестр контрактов ЕИС направлены следующие сведения:</w:t>
      </w:r>
    </w:p>
    <w:p w:rsidR="00012333" w:rsidRPr="00012333" w:rsidRDefault="00012333" w:rsidP="00012333">
      <w:pPr>
        <w:rPr>
          <w:rFonts w:eastAsia="Calibri" w:cs="Times New Roman"/>
          <w:szCs w:val="28"/>
        </w:rPr>
      </w:pPr>
      <w:r w:rsidRPr="00012333">
        <w:rPr>
          <w:rFonts w:eastAsia="Calibri" w:cs="Times New Roman"/>
          <w:szCs w:val="28"/>
        </w:rPr>
        <w:t>- согласно информации об исполнении контракта № 14 от 07.09.2023 платёжное поручение № 492235 от 14.08.2023 (списано 15.08.2023) на сумму 977,85 руб. направлено на 16 рабочий день, а именно 06.09.2023 (размещено на 17 рабочий день, а именно 07.09.2023);</w:t>
      </w:r>
    </w:p>
    <w:p w:rsidR="00FC0356" w:rsidRPr="00012333" w:rsidRDefault="00012333" w:rsidP="00012333">
      <w:pPr>
        <w:rPr>
          <w:rFonts w:eastAsia="Calibri" w:cs="Times New Roman"/>
          <w:szCs w:val="28"/>
        </w:rPr>
      </w:pPr>
      <w:r w:rsidRPr="00012333">
        <w:rPr>
          <w:rFonts w:eastAsia="Calibri" w:cs="Times New Roman"/>
          <w:szCs w:val="28"/>
        </w:rPr>
        <w:t>- согласно информации об исполнении контракта № 20 от 04.12.2023 платёжное поручение № 706949 от 21.11.2023 (списано 23.11.2023) на сумму 977,85 руб. направлено на 6 рабочий день, а именно 01.12.2023 (размещено на 7 рабочий день, а именно 04.12.2023)</w:t>
      </w:r>
      <w:r>
        <w:rPr>
          <w:rFonts w:eastAsia="Calibri" w:cs="Times New Roman"/>
          <w:szCs w:val="28"/>
        </w:rPr>
        <w:t>.</w:t>
      </w:r>
    </w:p>
    <w:p w:rsidR="00A76DEC" w:rsidRDefault="00A76DEC" w:rsidP="00012333">
      <w:pPr>
        <w:rPr>
          <w:rFonts w:eastAsia="Calibri" w:cs="Times New Roman"/>
          <w:szCs w:val="28"/>
        </w:rPr>
      </w:pPr>
    </w:p>
    <w:p w:rsidR="00A76DEC" w:rsidRDefault="00A76DEC" w:rsidP="00012333">
      <w:pPr>
        <w:rPr>
          <w:rFonts w:eastAsia="Calibri" w:cs="Times New Roman"/>
          <w:szCs w:val="28"/>
        </w:rPr>
      </w:pPr>
      <w:r w:rsidRPr="00A76DEC">
        <w:rPr>
          <w:rFonts w:eastAsia="Calibri" w:cs="Times New Roman"/>
          <w:szCs w:val="28"/>
        </w:rPr>
        <w:t xml:space="preserve">В соответствии с частью 1 статьи 1.7 Кодекса Российской Федерации об административных правонарушениях (далее – КоАП РФ) лицо, совершившее </w:t>
      </w:r>
      <w:r w:rsidRPr="00A76DEC">
        <w:rPr>
          <w:rFonts w:eastAsia="Calibri" w:cs="Times New Roman"/>
          <w:szCs w:val="28"/>
        </w:rPr>
        <w:lastRenderedPageBreak/>
        <w:t>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012333" w:rsidRPr="00012333" w:rsidRDefault="00012333" w:rsidP="00012333">
      <w:pPr>
        <w:rPr>
          <w:rFonts w:eastAsia="Calibri" w:cs="Times New Roman"/>
          <w:szCs w:val="28"/>
        </w:rPr>
      </w:pPr>
      <w:r w:rsidRPr="00012333">
        <w:rPr>
          <w:rFonts w:eastAsia="Calibri" w:cs="Times New Roman"/>
          <w:szCs w:val="28"/>
        </w:rPr>
        <w:t>Вышеизложенные нарушения Закона содержат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rsidR="00012333" w:rsidRPr="00012333" w:rsidRDefault="00012333" w:rsidP="00012333">
      <w:pPr>
        <w:rPr>
          <w:rFonts w:eastAsia="Calibri" w:cs="Times New Roman"/>
          <w:szCs w:val="28"/>
        </w:rPr>
      </w:pPr>
      <w:r w:rsidRPr="00012333">
        <w:rPr>
          <w:rFonts w:eastAsia="Calibri" w:cs="Times New Roman"/>
          <w:szCs w:val="28"/>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012333" w:rsidRPr="00012333" w:rsidRDefault="00012333" w:rsidP="00012333">
      <w:pPr>
        <w:rPr>
          <w:rFonts w:eastAsia="Calibri" w:cs="Times New Roman"/>
          <w:szCs w:val="28"/>
        </w:rPr>
      </w:pPr>
    </w:p>
    <w:p w:rsidR="00012333" w:rsidRPr="00012333" w:rsidRDefault="00012333" w:rsidP="00012333">
      <w:pPr>
        <w:rPr>
          <w:rFonts w:eastAsia="Calibri" w:cs="Times New Roman"/>
          <w:szCs w:val="28"/>
        </w:rPr>
      </w:pPr>
      <w:r w:rsidRPr="00012333">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rsidR="00012333" w:rsidRPr="00012333" w:rsidRDefault="00012333" w:rsidP="00012333">
      <w:pPr>
        <w:rPr>
          <w:rFonts w:eastAsia="Calibri" w:cs="Times New Roman"/>
          <w:szCs w:val="28"/>
        </w:rPr>
      </w:pPr>
      <w:r w:rsidRPr="00012333">
        <w:rPr>
          <w:rFonts w:eastAsia="Calibri" w:cs="Times New Roman"/>
          <w:szCs w:val="28"/>
        </w:rPr>
        <w:t>Таким образом, срок давности привлечения к административной ответственности за правонарушения по части 2 статьи 7.31 КоАП РФ составляет один год и начинает исчисляться с момента его совершения.</w:t>
      </w:r>
    </w:p>
    <w:p w:rsidR="00012333" w:rsidRPr="00012333" w:rsidRDefault="00012333" w:rsidP="00012333">
      <w:pPr>
        <w:rPr>
          <w:rFonts w:eastAsia="Calibri" w:cs="Times New Roman"/>
          <w:szCs w:val="28"/>
        </w:rPr>
      </w:pPr>
      <w:r w:rsidRPr="00012333">
        <w:rPr>
          <w:rFonts w:eastAsia="Calibri" w:cs="Times New Roman"/>
          <w:szCs w:val="28"/>
        </w:rPr>
        <w:t>Следовательно, срок давности привлечения к административной ответственности за вышеуказанные нарушения истек.</w:t>
      </w:r>
    </w:p>
    <w:p w:rsidR="00012333" w:rsidRPr="00012333" w:rsidRDefault="00012333" w:rsidP="00012333">
      <w:pPr>
        <w:rPr>
          <w:rFonts w:eastAsia="Calibri" w:cs="Times New Roman"/>
          <w:szCs w:val="28"/>
        </w:rPr>
      </w:pPr>
      <w:r w:rsidRPr="00012333">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012333" w:rsidRPr="00012333" w:rsidRDefault="00012333" w:rsidP="00012333">
      <w:pPr>
        <w:rPr>
          <w:rFonts w:eastAsia="Calibri" w:cs="Times New Roman"/>
          <w:szCs w:val="28"/>
        </w:rPr>
      </w:pPr>
    </w:p>
    <w:p w:rsidR="00B12AB0" w:rsidRDefault="00012333" w:rsidP="00012333">
      <w:pPr>
        <w:rPr>
          <w:rFonts w:eastAsia="Calibri" w:cs="Times New Roman"/>
          <w:szCs w:val="28"/>
        </w:rPr>
      </w:pPr>
      <w:r w:rsidRPr="00012333">
        <w:rPr>
          <w:rFonts w:eastAsia="Calibri" w:cs="Times New Roman"/>
          <w:szCs w:val="28"/>
        </w:rPr>
        <w:t xml:space="preserve">Комиссией выявлены также признаки следующих нарушений Закона, выразившихся в </w:t>
      </w:r>
      <w:r w:rsidR="00495085" w:rsidRPr="00495085">
        <w:rPr>
          <w:rFonts w:eastAsia="Calibri" w:cs="Times New Roman"/>
          <w:szCs w:val="28"/>
        </w:rPr>
        <w:t xml:space="preserve">несвоевременном </w:t>
      </w:r>
      <w:r w:rsidRPr="00495085">
        <w:rPr>
          <w:rFonts w:eastAsia="Calibri" w:cs="Times New Roman"/>
          <w:szCs w:val="28"/>
        </w:rPr>
        <w:t xml:space="preserve">направлении, направлении </w:t>
      </w:r>
      <w:r w:rsidRPr="00A75631">
        <w:rPr>
          <w:rFonts w:eastAsia="Calibri" w:cs="Times New Roman"/>
          <w:szCs w:val="28"/>
        </w:rPr>
        <w:t>недостоверной</w:t>
      </w:r>
      <w:r w:rsidRPr="00012333">
        <w:rPr>
          <w:rFonts w:eastAsia="Calibri" w:cs="Times New Roman"/>
          <w:szCs w:val="28"/>
        </w:rPr>
        <w:t xml:space="preserve"> информации в реестр контрактов ЕИС.</w:t>
      </w:r>
    </w:p>
    <w:p w:rsidR="00B12AB0" w:rsidRDefault="00B12AB0">
      <w:pPr>
        <w:rPr>
          <w:rFonts w:eastAsia="Calibri" w:cs="Times New Roman"/>
          <w:szCs w:val="28"/>
        </w:rPr>
      </w:pPr>
    </w:p>
    <w:p w:rsidR="00012333" w:rsidRPr="00012333" w:rsidRDefault="00012333" w:rsidP="00012333">
      <w:pPr>
        <w:rPr>
          <w:rFonts w:eastAsia="Calibri" w:cs="Times New Roman"/>
          <w:szCs w:val="28"/>
        </w:rPr>
      </w:pPr>
      <w:r>
        <w:rPr>
          <w:rFonts w:eastAsia="Calibri" w:cs="Times New Roman"/>
          <w:szCs w:val="28"/>
        </w:rPr>
        <w:lastRenderedPageBreak/>
        <w:t xml:space="preserve">1. </w:t>
      </w:r>
      <w:r w:rsidRPr="00012333">
        <w:rPr>
          <w:rFonts w:eastAsia="Calibri" w:cs="Times New Roman"/>
          <w:szCs w:val="28"/>
        </w:rPr>
        <w:t>Муниципальный контракт № 2024.0811 от 19.11.2024 на поставку часов наручных (реестровый номер 3231006339624000009 от 21.11.2024, извещение о проведении электронного аукциона от 29.10.2024 № 0318300119424001542) на сумму 621 476,58 руб.</w:t>
      </w:r>
    </w:p>
    <w:p w:rsidR="00012333" w:rsidRPr="00012333" w:rsidRDefault="00012333" w:rsidP="00012333">
      <w:pPr>
        <w:rPr>
          <w:rFonts w:eastAsia="Calibri" w:cs="Times New Roman"/>
          <w:szCs w:val="28"/>
        </w:rPr>
      </w:pPr>
      <w:r w:rsidRPr="00012333">
        <w:rPr>
          <w:rFonts w:eastAsia="Calibri" w:cs="Times New Roman"/>
          <w:bCs/>
          <w:iCs/>
          <w:szCs w:val="28"/>
        </w:rPr>
        <w:t>В нарушение части 3 статьи 7, пункта 15 части 2 статьи 103 Закона, подпункта «р» пункта 10 Правил информация о контракте, размещенная в реестре контрактов ЕИС 21.11.2024, содержит недостове</w:t>
      </w:r>
      <w:r w:rsidRPr="00012333">
        <w:rPr>
          <w:rFonts w:eastAsia="Calibri" w:cs="Times New Roman"/>
          <w:bCs/>
          <w:szCs w:val="28"/>
        </w:rPr>
        <w:t>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012333" w:rsidRPr="00012333" w:rsidRDefault="00012333" w:rsidP="00012333">
      <w:pPr>
        <w:rPr>
          <w:rFonts w:eastAsia="Calibri" w:cs="Times New Roman"/>
          <w:szCs w:val="28"/>
        </w:rPr>
      </w:pPr>
      <w:r w:rsidRPr="00012333">
        <w:rPr>
          <w:rFonts w:eastAsia="Calibri" w:cs="Times New Roman"/>
          <w:bCs/>
          <w:iCs/>
          <w:szCs w:val="28"/>
        </w:rPr>
        <w:t>Так, в соответствии с информацией о контракте, электронным контрактом,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B12AB0" w:rsidRDefault="00012333" w:rsidP="00012333">
      <w:pPr>
        <w:rPr>
          <w:rFonts w:eastAsia="Calibri" w:cs="Times New Roman"/>
          <w:bCs/>
          <w:iCs/>
          <w:szCs w:val="28"/>
        </w:rPr>
      </w:pPr>
      <w:r w:rsidRPr="00012333">
        <w:rPr>
          <w:rFonts w:eastAsia="Calibri" w:cs="Times New Roman"/>
          <w:bCs/>
          <w:iCs/>
          <w:szCs w:val="28"/>
        </w:rPr>
        <w:t>При этом, пунктом 6.13 контракта (прикрепленный файл «Контракт»)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A75631" w:rsidRPr="00A75631" w:rsidRDefault="00A75631" w:rsidP="00A75631">
      <w:pPr>
        <w:rPr>
          <w:rFonts w:eastAsia="Calibri" w:cs="Times New Roman"/>
          <w:bCs/>
          <w:iCs/>
          <w:szCs w:val="28"/>
        </w:rPr>
      </w:pPr>
      <w:r>
        <w:rPr>
          <w:rFonts w:eastAsia="Calibri" w:cs="Times New Roman"/>
          <w:bCs/>
          <w:iCs/>
          <w:szCs w:val="28"/>
        </w:rPr>
        <w:t xml:space="preserve">2. </w:t>
      </w:r>
      <w:r w:rsidRPr="00A75631">
        <w:rPr>
          <w:rFonts w:eastAsia="Calibri" w:cs="Times New Roman"/>
          <w:bCs/>
          <w:iCs/>
          <w:szCs w:val="28"/>
        </w:rPr>
        <w:t xml:space="preserve">Муниципальный контракт № 2024.0107 от 18.07.2024 на выполнение полиграфических работ по выпуску педагогического издания города Краснодара газеты «Панорама образования» (реестровый номер 3231006339624000007 от 19.07.2024, извещение о проведении электронного аукциона от 21.06.2024 </w:t>
      </w:r>
      <w:r w:rsidR="00495085">
        <w:rPr>
          <w:rFonts w:eastAsia="Calibri" w:cs="Times New Roman"/>
          <w:bCs/>
          <w:iCs/>
          <w:szCs w:val="28"/>
        </w:rPr>
        <w:t xml:space="preserve">             </w:t>
      </w:r>
      <w:r w:rsidRPr="00A75631">
        <w:rPr>
          <w:rFonts w:eastAsia="Calibri" w:cs="Times New Roman"/>
          <w:bCs/>
          <w:iCs/>
          <w:szCs w:val="28"/>
        </w:rPr>
        <w:t>№ 0318300119424001094) на сумму 153 096,66 руб.</w:t>
      </w:r>
    </w:p>
    <w:p w:rsidR="00A75631" w:rsidRPr="00A75631" w:rsidRDefault="00A75631" w:rsidP="00A75631">
      <w:pPr>
        <w:rPr>
          <w:rFonts w:eastAsia="Calibri" w:cs="Times New Roman"/>
          <w:bCs/>
          <w:iCs/>
          <w:szCs w:val="28"/>
        </w:rPr>
      </w:pPr>
      <w:r w:rsidRPr="00A75631">
        <w:rPr>
          <w:rFonts w:eastAsia="Calibri" w:cs="Times New Roman"/>
          <w:bCs/>
          <w:iCs/>
          <w:szCs w:val="28"/>
        </w:rPr>
        <w:t>В нарушение части 3 статьи 7, пункта 15 части 2 статьи 103 Закона, подпункта «р» пункта 10 Правил информация о контракте, размещенная в реестре контрактов ЕИС 19.07.2024 и 24.10.2024, содержит недостоверную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A75631" w:rsidRPr="00A75631" w:rsidRDefault="00A75631" w:rsidP="00A75631">
      <w:pPr>
        <w:rPr>
          <w:rFonts w:eastAsia="Calibri" w:cs="Times New Roman"/>
          <w:bCs/>
          <w:iCs/>
          <w:szCs w:val="28"/>
        </w:rPr>
      </w:pPr>
      <w:r w:rsidRPr="00A75631">
        <w:rPr>
          <w:rFonts w:eastAsia="Calibri" w:cs="Times New Roman"/>
          <w:bCs/>
          <w:iCs/>
          <w:szCs w:val="28"/>
        </w:rPr>
        <w:t>В соответствии с информацией о контракте от 19.07.2024 и 24.10.2024, электронным контрактом,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A333AF" w:rsidRDefault="00A75631" w:rsidP="00A75631">
      <w:pPr>
        <w:rPr>
          <w:rFonts w:eastAsia="Calibri" w:cs="Times New Roman"/>
          <w:bCs/>
          <w:iCs/>
          <w:szCs w:val="28"/>
        </w:rPr>
      </w:pPr>
      <w:r w:rsidRPr="00A75631">
        <w:rPr>
          <w:rFonts w:eastAsia="Calibri" w:cs="Times New Roman"/>
          <w:bCs/>
          <w:iCs/>
          <w:szCs w:val="28"/>
        </w:rPr>
        <w:t>При этом, пунктом 6.9 контракта (прикрепленный файл «Контракт») установлено: «В случае неисполнения Подрядчиком требований об уплате неустоек (штрафов, пеней) предъявленных Заказчиком в соответствии с Федеральным законом № 44-ФЗ, сумма неустоек (штрафов, пеней) удерживается из суммы, подлежащей оплате Подрядчику</w:t>
      </w:r>
      <w:r w:rsidR="00A333AF">
        <w:rPr>
          <w:rFonts w:eastAsia="Calibri" w:cs="Times New Roman"/>
          <w:bCs/>
          <w:iCs/>
          <w:szCs w:val="28"/>
        </w:rPr>
        <w:t>».</w:t>
      </w:r>
    </w:p>
    <w:p w:rsidR="00A333AF" w:rsidRDefault="00A75631" w:rsidP="00A75631">
      <w:pPr>
        <w:rPr>
          <w:rFonts w:eastAsia="Calibri" w:cs="Times New Roman"/>
          <w:bCs/>
          <w:iCs/>
          <w:szCs w:val="28"/>
        </w:rPr>
      </w:pPr>
      <w:r w:rsidRPr="00A75631">
        <w:rPr>
          <w:rFonts w:eastAsia="Calibri" w:cs="Times New Roman"/>
          <w:bCs/>
          <w:iCs/>
          <w:szCs w:val="28"/>
        </w:rPr>
        <w:t>Кроме того, согласно информации об исполнении контракта № 7 от 17.10.2024 из реестра контрактов ЕИС Учреждением с нарушением срока, установленного части 3 статьи 103 Закона, в реестр контрактов ЕИС направлена информация о приёмке оказанных услуг (документ о приёмке № 4 от 03.10.2024 на сумму 46 773,23 руб. подписан заказчиком 08.10.2024, направлен на 7 рабочий день после подписания заказчиком).</w:t>
      </w:r>
    </w:p>
    <w:p w:rsidR="00A75631" w:rsidRDefault="00A75631" w:rsidP="00A75631">
      <w:pPr>
        <w:rPr>
          <w:rFonts w:eastAsia="Calibri" w:cs="Times New Roman"/>
          <w:szCs w:val="28"/>
        </w:rPr>
      </w:pPr>
      <w:r w:rsidRPr="00A75631">
        <w:rPr>
          <w:rFonts w:eastAsia="Calibri" w:cs="Times New Roman"/>
          <w:bCs/>
          <w:iCs/>
          <w:szCs w:val="28"/>
        </w:rPr>
        <w:lastRenderedPageBreak/>
        <w:t>Согласно информации об исполнении контракта № 9 от 08.11.2024 из реестра контрактов ЕИС Учреждением с нарушением срока, установленного части 3 статьи 103 Закона, в реестр контракто</w:t>
      </w:r>
      <w:r w:rsidR="00A333AF">
        <w:rPr>
          <w:rFonts w:eastAsia="Calibri" w:cs="Times New Roman"/>
          <w:bCs/>
          <w:iCs/>
          <w:szCs w:val="28"/>
        </w:rPr>
        <w:t xml:space="preserve">в </w:t>
      </w:r>
      <w:r w:rsidRPr="00A75631">
        <w:rPr>
          <w:rFonts w:eastAsia="Calibri" w:cs="Times New Roman"/>
          <w:bCs/>
          <w:iCs/>
          <w:szCs w:val="28"/>
        </w:rPr>
        <w:t>ЕИС направлена информация о приёмке оказанных услуг (документ о приёмке № 5 от 24.10.2024 на сумму 14 887,55 руб. подписан заказчиком 30.10.2024, направлен на 7 рабочий день после подписания заказчиком).</w:t>
      </w:r>
    </w:p>
    <w:p w:rsidR="00B12AB0" w:rsidRDefault="00B12AB0">
      <w:pPr>
        <w:rPr>
          <w:rFonts w:eastAsia="Calibri" w:cs="Times New Roman"/>
          <w:szCs w:val="28"/>
        </w:rPr>
      </w:pPr>
    </w:p>
    <w:p w:rsidR="00E23054" w:rsidRDefault="002C52C0">
      <w:pPr>
        <w:rPr>
          <w:rFonts w:eastAsia="Calibri" w:cs="Times New Roman"/>
          <w:szCs w:val="28"/>
        </w:rPr>
      </w:pPr>
      <w:r>
        <w:rPr>
          <w:rFonts w:eastAsia="Calibri" w:cs="Times New Roman"/>
          <w:szCs w:val="28"/>
        </w:rPr>
        <w:t>Вышеизложенные нарушения Закона содержат признаки административн</w:t>
      </w:r>
      <w:r w:rsidR="002B6C6D">
        <w:rPr>
          <w:rFonts w:eastAsia="Calibri" w:cs="Times New Roman"/>
          <w:szCs w:val="28"/>
        </w:rPr>
        <w:t>ых</w:t>
      </w:r>
      <w:r>
        <w:rPr>
          <w:rFonts w:eastAsia="Calibri" w:cs="Times New Roman"/>
          <w:szCs w:val="28"/>
        </w:rPr>
        <w:t xml:space="preserve"> правонарушени</w:t>
      </w:r>
      <w:r w:rsidR="002B6C6D">
        <w:rPr>
          <w:rFonts w:eastAsia="Calibri" w:cs="Times New Roman"/>
          <w:szCs w:val="28"/>
        </w:rPr>
        <w:t>й</w:t>
      </w:r>
      <w:r>
        <w:rPr>
          <w:rFonts w:eastAsia="Calibri" w:cs="Times New Roman"/>
          <w:szCs w:val="28"/>
        </w:rPr>
        <w:t>, предусмотренн</w:t>
      </w:r>
      <w:r w:rsidR="002B6C6D">
        <w:rPr>
          <w:rFonts w:eastAsia="Calibri" w:cs="Times New Roman"/>
          <w:szCs w:val="28"/>
        </w:rPr>
        <w:t>ых</w:t>
      </w:r>
      <w:r>
        <w:rPr>
          <w:rFonts w:eastAsia="Calibri" w:cs="Times New Roman"/>
          <w:szCs w:val="28"/>
        </w:rPr>
        <w:t xml:space="preserve"> частью 2 статьи 7.31 КоАП РФ.</w:t>
      </w:r>
    </w:p>
    <w:p w:rsidR="00E23054" w:rsidRDefault="00E23054">
      <w:pPr>
        <w:rPr>
          <w:rFonts w:eastAsia="Calibri" w:cs="Times New Roman"/>
          <w:szCs w:val="28"/>
        </w:rPr>
      </w:pPr>
    </w:p>
    <w:p w:rsidR="00E23054" w:rsidRDefault="002C52C0">
      <w:pPr>
        <w:rPr>
          <w:rFonts w:eastAsia="Calibri" w:cs="Times New Roman"/>
          <w:szCs w:val="28"/>
        </w:rPr>
      </w:pPr>
      <w:r>
        <w:rPr>
          <w:rFonts w:eastAsia="Calibri" w:cs="Times New Roman"/>
          <w:szCs w:val="28"/>
        </w:rPr>
        <w:t xml:space="preserve">Акт по итогам проведения плановой проверки будет направлен </w:t>
      </w:r>
      <w:r>
        <w:rPr>
          <w:rFonts w:eastAsia="Calibri" w:cs="Times New Roman"/>
          <w:szCs w:val="28"/>
        </w:rPr>
        <w:br/>
        <w:t>в прокуратуру города Краснодара.</w:t>
      </w:r>
    </w:p>
    <w:p w:rsidR="00E23054" w:rsidRDefault="00E23054">
      <w:pPr>
        <w:rPr>
          <w:rFonts w:eastAsia="Calibri" w:cs="Times New Roman"/>
          <w:szCs w:val="28"/>
        </w:rPr>
      </w:pPr>
    </w:p>
    <w:p w:rsidR="00E23054" w:rsidRDefault="00E23054">
      <w:pPr>
        <w:rPr>
          <w:rFonts w:eastAsia="Calibri" w:cs="Times New Roman"/>
          <w:szCs w:val="28"/>
        </w:rPr>
      </w:pPr>
    </w:p>
    <w:p w:rsidR="00E23054" w:rsidRDefault="002C52C0">
      <w:pPr>
        <w:tabs>
          <w:tab w:val="left" w:pos="7797"/>
        </w:tabs>
        <w:ind w:firstLine="0"/>
        <w:rPr>
          <w:rFonts w:cs="Times New Roman"/>
          <w:szCs w:val="28"/>
        </w:rPr>
      </w:pPr>
      <w:r>
        <w:rPr>
          <w:rFonts w:cs="Times New Roman"/>
          <w:szCs w:val="28"/>
        </w:rPr>
        <w:t>Руководитель комиссии                                                                       Е.А.Глазков</w:t>
      </w:r>
    </w:p>
    <w:p w:rsidR="00E23054" w:rsidRDefault="00E23054">
      <w:pPr>
        <w:tabs>
          <w:tab w:val="left" w:pos="7797"/>
        </w:tabs>
        <w:ind w:firstLine="0"/>
        <w:rPr>
          <w:rFonts w:cs="Times New Roman"/>
          <w:szCs w:val="28"/>
        </w:rPr>
      </w:pPr>
    </w:p>
    <w:p w:rsidR="00E23054" w:rsidRDefault="002C52C0">
      <w:pPr>
        <w:tabs>
          <w:tab w:val="left" w:pos="7797"/>
        </w:tabs>
        <w:ind w:firstLine="0"/>
        <w:rPr>
          <w:rFonts w:cs="Times New Roman"/>
          <w:szCs w:val="28"/>
        </w:rPr>
      </w:pPr>
      <w:r>
        <w:rPr>
          <w:rFonts w:cs="Times New Roman"/>
          <w:szCs w:val="28"/>
        </w:rPr>
        <w:t>Заместитель руководителя комиссии                                                 О.Н.Котова</w:t>
      </w:r>
    </w:p>
    <w:p w:rsidR="00E23054" w:rsidRDefault="00E23054">
      <w:pPr>
        <w:rPr>
          <w:rFonts w:cs="Times New Roman"/>
          <w:szCs w:val="28"/>
        </w:rPr>
      </w:pPr>
    </w:p>
    <w:p w:rsidR="00E23054" w:rsidRDefault="002C52C0">
      <w:pPr>
        <w:tabs>
          <w:tab w:val="left" w:pos="720"/>
          <w:tab w:val="left" w:pos="900"/>
          <w:tab w:val="left" w:pos="7797"/>
        </w:tabs>
        <w:ind w:firstLine="0"/>
        <w:outlineLvl w:val="0"/>
        <w:rPr>
          <w:rFonts w:eastAsia="Times New Roman" w:cs="Times New Roman"/>
          <w:szCs w:val="28"/>
          <w:lang w:eastAsia="ru-RU"/>
        </w:rPr>
      </w:pPr>
      <w:r>
        <w:rPr>
          <w:rFonts w:eastAsia="Times New Roman" w:cs="Times New Roman"/>
          <w:szCs w:val="28"/>
          <w:lang w:eastAsia="ru-RU"/>
        </w:rPr>
        <w:t>Член комиссии                                                                                      Н.Г.Горобец</w:t>
      </w:r>
    </w:p>
    <w:p w:rsidR="00E23054" w:rsidRDefault="00E23054">
      <w:pPr>
        <w:tabs>
          <w:tab w:val="left" w:pos="720"/>
          <w:tab w:val="left" w:pos="900"/>
          <w:tab w:val="left" w:pos="7797"/>
        </w:tabs>
        <w:ind w:firstLine="0"/>
        <w:outlineLvl w:val="0"/>
        <w:rPr>
          <w:rFonts w:eastAsia="Times New Roman" w:cs="Times New Roman"/>
          <w:szCs w:val="28"/>
          <w:lang w:eastAsia="ru-RU"/>
        </w:rPr>
      </w:pPr>
    </w:p>
    <w:p w:rsidR="00E23054" w:rsidRDefault="002C52C0">
      <w:pPr>
        <w:tabs>
          <w:tab w:val="left" w:pos="720"/>
          <w:tab w:val="left" w:pos="900"/>
          <w:tab w:val="left" w:pos="7797"/>
        </w:tabs>
        <w:ind w:firstLine="0"/>
        <w:outlineLvl w:val="0"/>
        <w:rPr>
          <w:rFonts w:eastAsia="Times New Roman" w:cs="Times New Roman"/>
          <w:szCs w:val="28"/>
          <w:lang w:eastAsia="ru-RU"/>
        </w:rPr>
      </w:pPr>
      <w:r>
        <w:rPr>
          <w:rFonts w:eastAsia="Times New Roman" w:cs="Times New Roman"/>
          <w:szCs w:val="28"/>
          <w:lang w:eastAsia="ru-RU"/>
        </w:rPr>
        <w:t xml:space="preserve">Член комиссии                                                                                      Е.Е.Дмитриева </w:t>
      </w:r>
    </w:p>
    <w:sectPr w:rsidR="00E23054" w:rsidSect="002C52C0">
      <w:headerReference w:type="default" r:id="rId7"/>
      <w:pgSz w:w="11906" w:h="16838"/>
      <w:pgMar w:top="851" w:right="567" w:bottom="851"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08" w:rsidRDefault="00D17608">
      <w:r>
        <w:separator/>
      </w:r>
    </w:p>
  </w:endnote>
  <w:endnote w:type="continuationSeparator" w:id="0">
    <w:p w:rsidR="00D17608" w:rsidRDefault="00D1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08" w:rsidRDefault="00D17608">
      <w:r>
        <w:separator/>
      </w:r>
    </w:p>
  </w:footnote>
  <w:footnote w:type="continuationSeparator" w:id="0">
    <w:p w:rsidR="00D17608" w:rsidRDefault="00D17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91325"/>
      <w:docPartObj>
        <w:docPartGallery w:val="Page Numbers (Top of Page)"/>
        <w:docPartUnique/>
      </w:docPartObj>
    </w:sdtPr>
    <w:sdtEndPr/>
    <w:sdtContent>
      <w:p w:rsidR="00E23054" w:rsidRDefault="002C52C0">
        <w:pPr>
          <w:pStyle w:val="a7"/>
          <w:jc w:val="center"/>
        </w:pPr>
        <w:r>
          <w:fldChar w:fldCharType="begin"/>
        </w:r>
        <w:r>
          <w:instrText xml:space="preserve"> PAGE </w:instrText>
        </w:r>
        <w:r>
          <w:fldChar w:fldCharType="separate"/>
        </w:r>
        <w:r w:rsidR="008603FC">
          <w:rPr>
            <w:noProof/>
          </w:rPr>
          <w:t>9</w:t>
        </w:r>
        <w:r>
          <w:fldChar w:fldCharType="end"/>
        </w:r>
      </w:p>
    </w:sdtContent>
  </w:sdt>
  <w:p w:rsidR="00E23054" w:rsidRDefault="00E230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54"/>
    <w:rsid w:val="00012333"/>
    <w:rsid w:val="0001698E"/>
    <w:rsid w:val="00034870"/>
    <w:rsid w:val="00094996"/>
    <w:rsid w:val="000C5174"/>
    <w:rsid w:val="000E1949"/>
    <w:rsid w:val="001F5BC5"/>
    <w:rsid w:val="00240190"/>
    <w:rsid w:val="002A3AD9"/>
    <w:rsid w:val="002B6C6D"/>
    <w:rsid w:val="002C52C0"/>
    <w:rsid w:val="00351BEB"/>
    <w:rsid w:val="0042005B"/>
    <w:rsid w:val="00423161"/>
    <w:rsid w:val="00465C2E"/>
    <w:rsid w:val="00476053"/>
    <w:rsid w:val="00484631"/>
    <w:rsid w:val="00495085"/>
    <w:rsid w:val="004A152E"/>
    <w:rsid w:val="004E147C"/>
    <w:rsid w:val="0051032C"/>
    <w:rsid w:val="005560EF"/>
    <w:rsid w:val="005A404E"/>
    <w:rsid w:val="00626544"/>
    <w:rsid w:val="0062667B"/>
    <w:rsid w:val="00690086"/>
    <w:rsid w:val="006D14F4"/>
    <w:rsid w:val="00835FC6"/>
    <w:rsid w:val="008603FC"/>
    <w:rsid w:val="008E66CD"/>
    <w:rsid w:val="00982E6D"/>
    <w:rsid w:val="00A333AF"/>
    <w:rsid w:val="00A34CE8"/>
    <w:rsid w:val="00A75631"/>
    <w:rsid w:val="00A76DEC"/>
    <w:rsid w:val="00B12AB0"/>
    <w:rsid w:val="00B81C7A"/>
    <w:rsid w:val="00C31BE8"/>
    <w:rsid w:val="00C64E68"/>
    <w:rsid w:val="00C82D58"/>
    <w:rsid w:val="00CA50E8"/>
    <w:rsid w:val="00CE3246"/>
    <w:rsid w:val="00D17608"/>
    <w:rsid w:val="00DC5359"/>
    <w:rsid w:val="00DE2CD3"/>
    <w:rsid w:val="00E11B0B"/>
    <w:rsid w:val="00E23054"/>
    <w:rsid w:val="00E7016B"/>
    <w:rsid w:val="00FA4EB2"/>
    <w:rsid w:val="00FC0356"/>
    <w:rsid w:val="00FF7D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4C985-34D9-4C94-9324-3EE3A685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character" w:customStyle="1" w:styleId="a4">
    <w:name w:val="Текст выноски Знак"/>
    <w:basedOn w:val="a0"/>
    <w:link w:val="a5"/>
    <w:uiPriority w:val="99"/>
    <w:semiHidden/>
    <w:qFormat/>
    <w:rsid w:val="00CD4F7B"/>
    <w:rPr>
      <w:rFonts w:ascii="Segoe UI" w:hAnsi="Segoe UI" w:cs="Segoe UI"/>
      <w:sz w:val="18"/>
      <w:szCs w:val="18"/>
    </w:rPr>
  </w:style>
  <w:style w:type="character" w:customStyle="1" w:styleId="a6">
    <w:name w:val="Верхний колонтитул Знак"/>
    <w:basedOn w:val="a0"/>
    <w:link w:val="a7"/>
    <w:uiPriority w:val="99"/>
    <w:qFormat/>
    <w:rsid w:val="0088270D"/>
  </w:style>
  <w:style w:type="character" w:customStyle="1" w:styleId="a8">
    <w:name w:val="Нижний колонтитул Знак"/>
    <w:basedOn w:val="a0"/>
    <w:link w:val="a9"/>
    <w:uiPriority w:val="99"/>
    <w:qFormat/>
    <w:rsid w:val="0088270D"/>
  </w:style>
  <w:style w:type="character" w:customStyle="1" w:styleId="aa">
    <w:name w:val="Абзац списка Знак"/>
    <w:link w:val="ab"/>
    <w:uiPriority w:val="34"/>
    <w:qFormat/>
    <w:locked/>
    <w:rsid w:val="007C3E95"/>
  </w:style>
  <w:style w:type="character" w:styleId="ac">
    <w:name w:val="annotation reference"/>
    <w:basedOn w:val="a0"/>
    <w:uiPriority w:val="99"/>
    <w:semiHidden/>
    <w:unhideWhenUsed/>
    <w:qFormat/>
    <w:rsid w:val="0096410D"/>
    <w:rPr>
      <w:sz w:val="16"/>
      <w:szCs w:val="16"/>
    </w:rPr>
  </w:style>
  <w:style w:type="character" w:customStyle="1" w:styleId="ad">
    <w:name w:val="Текст примечания Знак"/>
    <w:basedOn w:val="a0"/>
    <w:link w:val="ae"/>
    <w:uiPriority w:val="99"/>
    <w:semiHidden/>
    <w:qFormat/>
    <w:rsid w:val="0096410D"/>
    <w:rPr>
      <w:rFonts w:asciiTheme="minorHAnsi" w:hAnsiTheme="minorHAnsi" w:cstheme="minorBidi"/>
      <w:sz w:val="20"/>
      <w:szCs w:val="20"/>
    </w:rPr>
  </w:style>
  <w:style w:type="character" w:customStyle="1" w:styleId="af">
    <w:name w:val="Основной текст Знак"/>
    <w:basedOn w:val="a0"/>
    <w:link w:val="af0"/>
    <w:uiPriority w:val="99"/>
    <w:semiHidden/>
    <w:qFormat/>
    <w:rsid w:val="00AE55A7"/>
  </w:style>
  <w:style w:type="character" w:customStyle="1" w:styleId="af1">
    <w:name w:val="Красная строка Знак"/>
    <w:basedOn w:val="af"/>
    <w:link w:val="af2"/>
    <w:uiPriority w:val="99"/>
    <w:semiHidden/>
    <w:qFormat/>
    <w:rsid w:val="00AE55A7"/>
  </w:style>
  <w:style w:type="paragraph" w:styleId="af3">
    <w:name w:val="Title"/>
    <w:basedOn w:val="a"/>
    <w:next w:val="af0"/>
    <w:qFormat/>
    <w:pPr>
      <w:keepNext/>
      <w:spacing w:before="240" w:after="120"/>
    </w:pPr>
    <w:rPr>
      <w:rFonts w:ascii="PT Astra Serif" w:eastAsia="Tahoma" w:hAnsi="PT Astra Serif" w:cs="Noto Sans Devanagari"/>
      <w:szCs w:val="28"/>
    </w:rPr>
  </w:style>
  <w:style w:type="paragraph" w:styleId="af0">
    <w:name w:val="Body Text"/>
    <w:basedOn w:val="a"/>
    <w:link w:val="af"/>
    <w:uiPriority w:val="99"/>
    <w:semiHidden/>
    <w:unhideWhenUsed/>
    <w:rsid w:val="00AE55A7"/>
    <w:pPr>
      <w:spacing w:after="120"/>
    </w:pPr>
  </w:style>
  <w:style w:type="paragraph" w:styleId="af4">
    <w:name w:val="List"/>
    <w:basedOn w:val="af0"/>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sz w:val="24"/>
      <w:szCs w:val="24"/>
    </w:rPr>
  </w:style>
  <w:style w:type="paragraph" w:styleId="ab">
    <w:name w:val="List Paragraph"/>
    <w:basedOn w:val="a"/>
    <w:link w:val="aa"/>
    <w:uiPriority w:val="34"/>
    <w:qFormat/>
    <w:rsid w:val="004D28B1"/>
    <w:pPr>
      <w:ind w:left="720"/>
      <w:contextualSpacing/>
    </w:pPr>
  </w:style>
  <w:style w:type="paragraph" w:styleId="a5">
    <w:name w:val="Balloon Text"/>
    <w:basedOn w:val="a"/>
    <w:link w:val="a4"/>
    <w:uiPriority w:val="99"/>
    <w:semiHidden/>
    <w:unhideWhenUsed/>
    <w:qFormat/>
    <w:rsid w:val="00CD4F7B"/>
    <w:rPr>
      <w:rFonts w:ascii="Segoe UI" w:hAnsi="Segoe UI" w:cs="Segoe UI"/>
      <w:sz w:val="18"/>
      <w:szCs w:val="18"/>
    </w:rPr>
  </w:style>
  <w:style w:type="paragraph" w:customStyle="1" w:styleId="af7">
    <w:name w:val="Колонтитул"/>
    <w:basedOn w:val="a"/>
    <w:qFormat/>
  </w:style>
  <w:style w:type="paragraph" w:styleId="a7">
    <w:name w:val="header"/>
    <w:basedOn w:val="a"/>
    <w:link w:val="a6"/>
    <w:uiPriority w:val="99"/>
    <w:unhideWhenUsed/>
    <w:rsid w:val="0088270D"/>
    <w:pPr>
      <w:tabs>
        <w:tab w:val="center" w:pos="4677"/>
        <w:tab w:val="right" w:pos="9355"/>
      </w:tabs>
    </w:pPr>
  </w:style>
  <w:style w:type="paragraph" w:styleId="a9">
    <w:name w:val="footer"/>
    <w:basedOn w:val="a"/>
    <w:link w:val="a8"/>
    <w:uiPriority w:val="99"/>
    <w:unhideWhenUsed/>
    <w:rsid w:val="0088270D"/>
    <w:pPr>
      <w:tabs>
        <w:tab w:val="center" w:pos="4677"/>
        <w:tab w:val="right" w:pos="9355"/>
      </w:tabs>
    </w:pPr>
  </w:style>
  <w:style w:type="paragraph" w:styleId="ae">
    <w:name w:val="annotation text"/>
    <w:basedOn w:val="a"/>
    <w:link w:val="ad"/>
    <w:uiPriority w:val="99"/>
    <w:semiHidden/>
    <w:unhideWhenUsed/>
    <w:qFormat/>
    <w:rsid w:val="0096410D"/>
    <w:pPr>
      <w:spacing w:after="160"/>
      <w:ind w:firstLine="0"/>
      <w:jc w:val="left"/>
    </w:pPr>
    <w:rPr>
      <w:rFonts w:asciiTheme="minorHAnsi" w:hAnsiTheme="minorHAnsi" w:cstheme="minorBidi"/>
      <w:sz w:val="20"/>
      <w:szCs w:val="20"/>
    </w:rPr>
  </w:style>
  <w:style w:type="paragraph" w:styleId="af2">
    <w:name w:val="Body Text First Indent"/>
    <w:basedOn w:val="af0"/>
    <w:link w:val="af1"/>
    <w:uiPriority w:val="99"/>
    <w:semiHidden/>
    <w:unhideWhenUsed/>
    <w:rsid w:val="00AE55A7"/>
    <w:pPr>
      <w:spacing w:after="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9613">
      <w:bodyDiv w:val="1"/>
      <w:marLeft w:val="0"/>
      <w:marRight w:val="0"/>
      <w:marTop w:val="0"/>
      <w:marBottom w:val="0"/>
      <w:divBdr>
        <w:top w:val="none" w:sz="0" w:space="0" w:color="auto"/>
        <w:left w:val="none" w:sz="0" w:space="0" w:color="auto"/>
        <w:bottom w:val="none" w:sz="0" w:space="0" w:color="auto"/>
        <w:right w:val="none" w:sz="0" w:space="0" w:color="auto"/>
      </w:divBdr>
    </w:div>
    <w:div w:id="399714852">
      <w:bodyDiv w:val="1"/>
      <w:marLeft w:val="0"/>
      <w:marRight w:val="0"/>
      <w:marTop w:val="0"/>
      <w:marBottom w:val="0"/>
      <w:divBdr>
        <w:top w:val="none" w:sz="0" w:space="0" w:color="auto"/>
        <w:left w:val="none" w:sz="0" w:space="0" w:color="auto"/>
        <w:bottom w:val="none" w:sz="0" w:space="0" w:color="auto"/>
        <w:right w:val="none" w:sz="0" w:space="0" w:color="auto"/>
      </w:divBdr>
    </w:div>
    <w:div w:id="571739839">
      <w:bodyDiv w:val="1"/>
      <w:marLeft w:val="0"/>
      <w:marRight w:val="0"/>
      <w:marTop w:val="0"/>
      <w:marBottom w:val="0"/>
      <w:divBdr>
        <w:top w:val="none" w:sz="0" w:space="0" w:color="auto"/>
        <w:left w:val="none" w:sz="0" w:space="0" w:color="auto"/>
        <w:bottom w:val="none" w:sz="0" w:space="0" w:color="auto"/>
        <w:right w:val="none" w:sz="0" w:space="0" w:color="auto"/>
      </w:divBdr>
      <w:divsChild>
        <w:div w:id="1248730715">
          <w:marLeft w:val="0"/>
          <w:marRight w:val="0"/>
          <w:marTop w:val="0"/>
          <w:marBottom w:val="0"/>
          <w:divBdr>
            <w:top w:val="none" w:sz="0" w:space="0" w:color="auto"/>
            <w:left w:val="none" w:sz="0" w:space="0" w:color="auto"/>
            <w:bottom w:val="none" w:sz="0" w:space="0" w:color="auto"/>
            <w:right w:val="none" w:sz="0" w:space="0" w:color="auto"/>
          </w:divBdr>
        </w:div>
      </w:divsChild>
    </w:div>
    <w:div w:id="590043147">
      <w:bodyDiv w:val="1"/>
      <w:marLeft w:val="0"/>
      <w:marRight w:val="0"/>
      <w:marTop w:val="0"/>
      <w:marBottom w:val="0"/>
      <w:divBdr>
        <w:top w:val="none" w:sz="0" w:space="0" w:color="auto"/>
        <w:left w:val="none" w:sz="0" w:space="0" w:color="auto"/>
        <w:bottom w:val="none" w:sz="0" w:space="0" w:color="auto"/>
        <w:right w:val="none" w:sz="0" w:space="0" w:color="auto"/>
      </w:divBdr>
    </w:div>
    <w:div w:id="1029331214">
      <w:bodyDiv w:val="1"/>
      <w:marLeft w:val="0"/>
      <w:marRight w:val="0"/>
      <w:marTop w:val="0"/>
      <w:marBottom w:val="0"/>
      <w:divBdr>
        <w:top w:val="none" w:sz="0" w:space="0" w:color="auto"/>
        <w:left w:val="none" w:sz="0" w:space="0" w:color="auto"/>
        <w:bottom w:val="none" w:sz="0" w:space="0" w:color="auto"/>
        <w:right w:val="none" w:sz="0" w:space="0" w:color="auto"/>
      </w:divBdr>
    </w:div>
    <w:div w:id="1260868856">
      <w:bodyDiv w:val="1"/>
      <w:marLeft w:val="0"/>
      <w:marRight w:val="0"/>
      <w:marTop w:val="0"/>
      <w:marBottom w:val="0"/>
      <w:divBdr>
        <w:top w:val="none" w:sz="0" w:space="0" w:color="auto"/>
        <w:left w:val="none" w:sz="0" w:space="0" w:color="auto"/>
        <w:bottom w:val="none" w:sz="0" w:space="0" w:color="auto"/>
        <w:right w:val="none" w:sz="0" w:space="0" w:color="auto"/>
      </w:divBdr>
    </w:div>
    <w:div w:id="2008090649">
      <w:bodyDiv w:val="1"/>
      <w:marLeft w:val="0"/>
      <w:marRight w:val="0"/>
      <w:marTop w:val="0"/>
      <w:marBottom w:val="0"/>
      <w:divBdr>
        <w:top w:val="none" w:sz="0" w:space="0" w:color="auto"/>
        <w:left w:val="none" w:sz="0" w:space="0" w:color="auto"/>
        <w:bottom w:val="none" w:sz="0" w:space="0" w:color="auto"/>
        <w:right w:val="none" w:sz="0" w:space="0" w:color="auto"/>
      </w:divBdr>
    </w:div>
    <w:div w:id="202666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2DE7-34AC-41CE-9202-38E8193D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3480</Words>
  <Characters>19837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dc:description/>
  <cp:lastModifiedBy>Котова О.Н.</cp:lastModifiedBy>
  <cp:revision>2</cp:revision>
  <cp:lastPrinted>2025-03-31T08:09:00Z</cp:lastPrinted>
  <dcterms:created xsi:type="dcterms:W3CDTF">2025-04-02T12:39:00Z</dcterms:created>
  <dcterms:modified xsi:type="dcterms:W3CDTF">2025-04-02T12:39:00Z</dcterms:modified>
  <dc:language>ru-RU</dc:language>
</cp:coreProperties>
</file>