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0" w:type="auto"/>
        <w:tblInd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933C1" w14:paraId="0C81564A" w14:textId="77777777" w:rsidTr="00361851">
        <w:trPr>
          <w:trHeight w:val="3345"/>
        </w:trPr>
        <w:tc>
          <w:tcPr>
            <w:tcW w:w="5294" w:type="dxa"/>
          </w:tcPr>
          <w:p w14:paraId="635F08D5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3</w:t>
            </w:r>
          </w:p>
          <w:p w14:paraId="4FE2C74B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административному регламенту</w:t>
            </w:r>
          </w:p>
          <w:p w14:paraId="4A046203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предоставления администрацией</w:t>
            </w:r>
          </w:p>
          <w:p w14:paraId="2530D7CC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5DD36441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 Краснодар муниципальной</w:t>
            </w:r>
          </w:p>
          <w:p w14:paraId="11BA05D5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услуги «Принятие решения о возврате конфискованного имущества,</w:t>
            </w:r>
          </w:p>
          <w:p w14:paraId="287E654B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возмещении его стоимости или</w:t>
            </w:r>
          </w:p>
          <w:p w14:paraId="1400A878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выплате денежной компенсации</w:t>
            </w:r>
          </w:p>
          <w:p w14:paraId="784BBC3D" w14:textId="77777777" w:rsidR="00F933C1" w:rsidRDefault="00F933C1" w:rsidP="00F933C1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реабилитированным лицам»</w:t>
            </w:r>
          </w:p>
        </w:tc>
      </w:tr>
    </w:tbl>
    <w:p w14:paraId="58D81E89" w14:textId="77777777" w:rsidR="00DB7D8E" w:rsidRPr="00F933C1" w:rsidRDefault="00DB7D8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185CCF" w14:textId="77777777" w:rsidR="00DB7D8E" w:rsidRPr="00F933C1" w:rsidRDefault="00DB7D8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FAD78BF" w14:textId="77777777" w:rsidR="00DB7D8E" w:rsidRPr="00F933C1" w:rsidRDefault="00DB7D8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FE017D" w14:textId="77777777" w:rsidR="00DB7D8E" w:rsidRDefault="00B969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ИСЧЕРПЫВАЮЩИЙ ПЕРЕЧЕНЬ</w:t>
      </w:r>
    </w:p>
    <w:p w14:paraId="178C0AE7" w14:textId="77777777" w:rsidR="00DB7D8E" w:rsidRDefault="00B969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документов, необходимых для предоставления муниципальной услуги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835"/>
        <w:gridCol w:w="3118"/>
        <w:gridCol w:w="2552"/>
      </w:tblGrid>
      <w:tr w:rsidR="006213BE" w14:paraId="5252D9EB" w14:textId="77777777" w:rsidTr="006213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93B2" w14:textId="4099A9A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№</w:t>
            </w:r>
            <w:r w:rsidRPr="006213BE">
              <w:rPr>
                <w:rFonts w:ascii="Times New Roman" w:hAnsi="Times New Roman"/>
                <w:szCs w:val="24"/>
              </w:rPr>
              <w:br/>
            </w:r>
            <w:r w:rsidRPr="006213BE">
              <w:rPr>
                <w:rFonts w:ascii="Times New Roman" w:hAnsi="Times New Roman"/>
                <w:szCs w:val="24"/>
                <w:highlight w:val="white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38C4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Идентификатор</w:t>
            </w:r>
          </w:p>
          <w:p w14:paraId="56A4B3E2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категории (признака)</w:t>
            </w:r>
          </w:p>
          <w:p w14:paraId="42B4F9B7" w14:textId="0795C889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заявителя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E4AC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Способ подачи</w:t>
            </w:r>
          </w:p>
          <w:p w14:paraId="2663571A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документов и (или)</w:t>
            </w:r>
          </w:p>
          <w:p w14:paraId="33DCCA9B" w14:textId="4C115843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информации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7014" w14:textId="5073D7AF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Требования                      к представлению            документов заявителем</w:t>
            </w:r>
          </w:p>
        </w:tc>
        <w:tc>
          <w:tcPr>
            <w:tcW w:w="5670" w:type="dxa"/>
            <w:gridSpan w:val="2"/>
            <w:vAlign w:val="center"/>
          </w:tcPr>
          <w:p w14:paraId="70361C46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6213BE">
              <w:rPr>
                <w:rFonts w:ascii="Times New Roman" w:hAnsi="Times New Roman"/>
                <w:szCs w:val="24"/>
              </w:rPr>
              <w:t>Перечень необходимых для предоставления                 муниципальной услуги документов и (или)</w:t>
            </w:r>
          </w:p>
          <w:p w14:paraId="293ADD91" w14:textId="66E7ABA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</w:rPr>
              <w:t>информации</w:t>
            </w:r>
          </w:p>
        </w:tc>
      </w:tr>
      <w:tr w:rsidR="006213BE" w14:paraId="38CE1D21" w14:textId="77777777" w:rsidTr="006213B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9ABB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CEC6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6FC6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E3B5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6B96" w14:textId="77777777" w:rsidR="006213BE" w:rsidRPr="006213BE" w:rsidRDefault="006213BE" w:rsidP="006213BE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  <w:highlight w:val="white"/>
              </w:rPr>
              <w:t>Документы и (или) информация, которые заявитель должен представить самостоятельно</w:t>
            </w:r>
          </w:p>
          <w:p w14:paraId="6BD13ABF" w14:textId="77777777" w:rsidR="006213BE" w:rsidRPr="006213BE" w:rsidRDefault="006213BE" w:rsidP="006213BE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  <w:p w14:paraId="7A9A7C5A" w14:textId="77777777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9497" w14:textId="54C7A8BF" w:rsidR="006213BE" w:rsidRPr="006213BE" w:rsidRDefault="006213BE" w:rsidP="006213BE">
            <w:pPr>
              <w:widowControl w:val="0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6213BE">
              <w:rPr>
                <w:rFonts w:ascii="Times New Roman" w:hAnsi="Times New Roman"/>
                <w:szCs w:val="24"/>
              </w:rPr>
              <w:t>Документы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</w:tbl>
    <w:p w14:paraId="728B085F" w14:textId="77777777" w:rsidR="00DB7D8E" w:rsidRPr="006213BE" w:rsidRDefault="00DB7D8E">
      <w:pPr>
        <w:widowControl w:val="0"/>
        <w:spacing w:after="0" w:line="240" w:lineRule="auto"/>
        <w:rPr>
          <w:rFonts w:ascii="Times New Roman" w:hAnsi="Times New Roman"/>
          <w:b/>
          <w:sz w:val="2"/>
          <w:szCs w:val="2"/>
          <w:highlight w:val="white"/>
        </w:rPr>
      </w:pP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835"/>
        <w:gridCol w:w="3118"/>
        <w:gridCol w:w="2552"/>
      </w:tblGrid>
      <w:tr w:rsidR="006213BE" w14:paraId="02B2B9BD" w14:textId="77777777" w:rsidTr="00547587">
        <w:trPr>
          <w:trHeight w:val="244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1727" w14:textId="3CD4F025" w:rsidR="006213BE" w:rsidRDefault="006213BE" w:rsidP="00621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0A41" w14:textId="3424BCD4" w:rsidR="006213BE" w:rsidRDefault="006213BE" w:rsidP="00621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F7F9" w14:textId="7E3CDD34" w:rsidR="006213BE" w:rsidRDefault="006213BE" w:rsidP="00621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E6A5" w14:textId="76F2170D" w:rsidR="006213BE" w:rsidRDefault="006213BE" w:rsidP="00621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4AFC" w14:textId="70AD426D" w:rsidR="006213BE" w:rsidRDefault="006213BE" w:rsidP="006213BE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2395" w14:textId="6E6266BC" w:rsidR="006213BE" w:rsidRDefault="006213BE" w:rsidP="006213BE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</w:tr>
      <w:tr w:rsidR="00DB7D8E" w14:paraId="74C0C350" w14:textId="77777777" w:rsidTr="00621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5F68" w14:textId="77777777" w:rsidR="00DB7D8E" w:rsidRDefault="00B969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DF10" w14:textId="157185A4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 РФ, граждане   государств – бывших рес</w:t>
            </w:r>
            <w:r>
              <w:rPr>
                <w:rFonts w:ascii="Times New Roman" w:hAnsi="Times New Roman"/>
              </w:rPr>
              <w:lastRenderedPageBreak/>
              <w:t xml:space="preserve">публик СССР, иностранные граждане и лица без гражданства, необоснованно    репрессированные по политическим мотивам судебными, внесудебными, административными органами, а также иными органами, наделявшимися административными полномочиями, и впоследствии реабилитированные, независимо от того, где указанные реабилитированные лица были репрессированы и проживают в настоящее время. Право на возмещение стоимости или выплату денежной компенсации за имущество, конфискованное за пределами бывшего СССР по решению советских судебных и внесудебных органов, имеют лица, постоянно проживающие на территории Российской Федерации, необоснованно репрессированные по политическим мотивам, в случае реализации конфискованного у них имущества на территории Российской Федерации. В случае смерти реабилитированного лица </w:t>
            </w:r>
            <w:r w:rsidR="006213BE" w:rsidRPr="006213B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наследники </w:t>
            </w:r>
            <w:r>
              <w:rPr>
                <w:rFonts w:ascii="Times New Roman" w:hAnsi="Times New Roman"/>
              </w:rPr>
              <w:lastRenderedPageBreak/>
              <w:t>по закону первой очереди указанных лиц (дети (в том числе усыновл</w:t>
            </w:r>
            <w:r w:rsidR="006213BE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нные), супруга (супруг), родители (усыновители) умершего, реб</w:t>
            </w:r>
            <w:r w:rsidR="006213BE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нок умершего, родившийся после его смерти)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130" w14:textId="5E5A9B0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 В электронной форме посредством </w:t>
            </w:r>
            <w:hyperlink r:id="rId7" w:anchor="/multilink/406377293/paragraph/2287/number/0" w:history="1">
              <w:r>
                <w:rPr>
                  <w:rFonts w:ascii="Times New Roman" w:hAnsi="Times New Roman"/>
                </w:rPr>
                <w:t>Портала</w:t>
              </w:r>
            </w:hyperlink>
            <w:r w:rsidR="006213BE">
              <w:rPr>
                <w:rFonts w:ascii="Times New Roman" w:hAnsi="Times New Roman"/>
              </w:rPr>
              <w:t>.</w:t>
            </w:r>
          </w:p>
          <w:p w14:paraId="1BF87941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На бумажном  носителе посредством личного   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6BC9" w14:textId="1F575156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 xml:space="preserve">Требования к представлению документов      </w:t>
            </w:r>
            <w:r>
              <w:rPr>
                <w:rFonts w:ascii="Times New Roman" w:hAnsi="Times New Roman"/>
                <w:highlight w:val="white"/>
              </w:rPr>
              <w:lastRenderedPageBreak/>
              <w:t>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регламентом, а также иными нормативными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C832" w14:textId="73D8007E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</w:t>
            </w:r>
            <w:r w:rsidR="00786B31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аявление о возврате конфискованного имуще</w:t>
            </w:r>
            <w:r>
              <w:rPr>
                <w:rFonts w:ascii="Times New Roman" w:hAnsi="Times New Roman"/>
              </w:rPr>
              <w:lastRenderedPageBreak/>
              <w:t>ства, возмещении его стоимости или выплате денежной компенсации реабилитированным лицам, которое оформляется по форме согласно приложе</w:t>
            </w:r>
            <w:r w:rsidR="009A4810">
              <w:rPr>
                <w:rFonts w:ascii="Times New Roman" w:hAnsi="Times New Roman"/>
              </w:rPr>
              <w:t xml:space="preserve">нию </w:t>
            </w:r>
            <w:r>
              <w:rPr>
                <w:rFonts w:ascii="Times New Roman" w:hAnsi="Times New Roman"/>
              </w:rPr>
              <w:t>№ 1 к регламенту;</w:t>
            </w:r>
          </w:p>
          <w:p w14:paraId="21641FA0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документ, удостоверяющий личность заявителя;</w:t>
            </w:r>
          </w:p>
          <w:p w14:paraId="191E018A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нотариально заверенные копии документов о               реабилитации, а также имеющиеся материалы, подтверждающие факт конф</w:t>
            </w:r>
            <w:r w:rsidR="00786B31">
              <w:rPr>
                <w:rFonts w:ascii="Times New Roman" w:hAnsi="Times New Roman"/>
              </w:rPr>
              <w:t>искации имущества (при наличии);</w:t>
            </w:r>
          </w:p>
          <w:p w14:paraId="617B18A9" w14:textId="663039B4" w:rsidR="00DB7D8E" w:rsidRDefault="00B96941" w:rsidP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="00786B31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аследниками представляются документы, подтверждающие право наследования по закону первой очереди (в частности, нотариально заверен</w:t>
            </w:r>
            <w:r w:rsidR="009A4810">
              <w:rPr>
                <w:rFonts w:ascii="Times New Roman" w:hAnsi="Times New Roman"/>
              </w:rPr>
              <w:t xml:space="preserve">ные </w:t>
            </w:r>
            <w:r>
              <w:rPr>
                <w:rFonts w:ascii="Times New Roman" w:hAnsi="Times New Roman"/>
              </w:rPr>
              <w:t xml:space="preserve">копии свидетельства о смерти реабилитированного лица, о браке </w:t>
            </w:r>
            <w:r w:rsidR="006213BE" w:rsidRPr="006213B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для</w:t>
            </w:r>
            <w:r w:rsidR="009A4810" w:rsidRPr="009A48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супруга, о рождении </w:t>
            </w:r>
            <w:r w:rsidR="006213BE" w:rsidRPr="006213B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для детей и родителей, об усыновлении – для усыновл</w:t>
            </w:r>
            <w:r w:rsidR="006213BE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нных и усыновителей, решения суда об установлении факта нахождения на иждивении умершего репрессированного лица). В случае если такие </w:t>
            </w:r>
            <w:r>
              <w:rPr>
                <w:rFonts w:ascii="Times New Roman" w:hAnsi="Times New Roman"/>
              </w:rPr>
              <w:lastRenderedPageBreak/>
              <w:t>документы выданы на территории иностранного государ</w:t>
            </w:r>
            <w:r w:rsidR="009A4810">
              <w:rPr>
                <w:rFonts w:ascii="Times New Roman" w:hAnsi="Times New Roman"/>
              </w:rPr>
              <w:t xml:space="preserve">ства (за </w:t>
            </w:r>
            <w:r>
              <w:rPr>
                <w:rFonts w:ascii="Times New Roman" w:hAnsi="Times New Roman"/>
              </w:rPr>
              <w:t xml:space="preserve">исключением </w:t>
            </w:r>
            <w:r w:rsidR="009A4810" w:rsidRPr="009A4810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решения суда об установлении факта нахождения на иждивении умершего репрессированного лица), к таким документам должен быть приложен их нотариально удостоверенный перевод на 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A273" w14:textId="5837EB88" w:rsidR="006D6AA3" w:rsidRPr="006D6AA3" w:rsidRDefault="006D6AA3" w:rsidP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AA3">
              <w:rPr>
                <w:rFonts w:ascii="Times New Roman" w:hAnsi="Times New Roman"/>
              </w:rPr>
              <w:lastRenderedPageBreak/>
              <w:t>В случаях отсутствия документов о конфис</w:t>
            </w:r>
            <w:r w:rsidRPr="006D6AA3">
              <w:rPr>
                <w:rFonts w:ascii="Times New Roman" w:hAnsi="Times New Roman"/>
              </w:rPr>
              <w:lastRenderedPageBreak/>
              <w:t>кации имущества комиссия имеет право запрашивать необходимые документы у соответствующих органов контрразведки, внутренних дел, а также архивных и иных организаций по месту нахождения или реализации имущества на момент применения репрессий в целях проверки имущественных претензий граждан</w:t>
            </w:r>
            <w:r>
              <w:rPr>
                <w:rFonts w:ascii="Times New Roman" w:hAnsi="Times New Roman"/>
              </w:rPr>
              <w:t xml:space="preserve">, а также </w:t>
            </w:r>
          </w:p>
          <w:p w14:paraId="795F5626" w14:textId="46BA120F" w:rsidR="006D6AA3" w:rsidRDefault="006D6AA3" w:rsidP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AA3">
              <w:rPr>
                <w:rFonts w:ascii="Times New Roman" w:hAnsi="Times New Roman"/>
              </w:rPr>
              <w:t>сведения о смерти реабилитированного лица</w:t>
            </w:r>
            <w:r>
              <w:rPr>
                <w:rFonts w:ascii="Times New Roman" w:hAnsi="Times New Roman"/>
              </w:rPr>
              <w:t xml:space="preserve">, </w:t>
            </w:r>
            <w:r w:rsidRPr="006D6AA3">
              <w:rPr>
                <w:rFonts w:ascii="Times New Roman" w:hAnsi="Times New Roman"/>
              </w:rPr>
              <w:t>о браке – для супруга, о рождении – для детей и родителей, об усыновлении – для усыновлённых и усыновителей</w:t>
            </w:r>
          </w:p>
          <w:p w14:paraId="4A6DE396" w14:textId="0FA590B2" w:rsidR="00DB7D8E" w:rsidRDefault="00DB7D8E" w:rsidP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B7D8E" w14:paraId="3C7D54BF" w14:textId="77777777" w:rsidTr="00621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BB64" w14:textId="77777777" w:rsidR="00DB7D8E" w:rsidRDefault="00B969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B163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Заявители, ранее обратившиеся за получением муниципальной услуги «Принятие решения о возврате конфискованного имущества, возмещении его стоимости или выплате денежной компенсации реабилитированным лицам», по результатам предоставления которой   выданы документы с допущенными опечатками и ошибками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E780" w14:textId="40799FFA" w:rsidR="00DB7D8E" w:rsidRDefault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96941">
              <w:rPr>
                <w:rFonts w:ascii="Times New Roman" w:hAnsi="Times New Roman"/>
              </w:rPr>
              <w:t>. На бумажном носителе посредством личного   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F7FD" w14:textId="36FA1056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представлению документов     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регламентом, а также иными нормативными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5A43" w14:textId="5B1C706B" w:rsidR="00DB7D8E" w:rsidRDefault="00B96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</w:t>
            </w:r>
            <w:r w:rsidR="009A4810" w:rsidRPr="009A48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документах;</w:t>
            </w:r>
          </w:p>
          <w:p w14:paraId="0B1F7C68" w14:textId="77777777" w:rsidR="00DB7D8E" w:rsidRDefault="00B96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копия документа, удостоверяющего личность заявителя;</w:t>
            </w:r>
          </w:p>
          <w:p w14:paraId="492E3395" w14:textId="77777777" w:rsidR="00DB7D8E" w:rsidRDefault="00B96941" w:rsidP="009F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документ, выданный по результату ранее предоставленной муниципальной услуги, в котором</w:t>
            </w:r>
            <w:r w:rsidR="009A4810" w:rsidRPr="009A48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допущены опечатки и (или) ошибки</w:t>
            </w:r>
          </w:p>
          <w:p w14:paraId="51F460DF" w14:textId="77777777" w:rsidR="006D6AA3" w:rsidRDefault="006D6AA3" w:rsidP="009F79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229B" w14:textId="7CA9DB4A" w:rsidR="00DB7D8E" w:rsidRDefault="00621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A4810">
              <w:rPr>
                <w:rFonts w:ascii="Times New Roman" w:hAnsi="Times New Roman"/>
              </w:rPr>
              <w:t>тсутствуют</w:t>
            </w:r>
          </w:p>
        </w:tc>
      </w:tr>
      <w:tr w:rsidR="00DB7D8E" w14:paraId="02D5FF13" w14:textId="77777777" w:rsidTr="00621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0552" w14:textId="77777777" w:rsidR="00DB7D8E" w:rsidRDefault="00B969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DDC6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имени заявителя могут действовать его представители, наделённые соответствующими полномочиями в порядке, установленном   за</w:t>
            </w:r>
            <w:r>
              <w:rPr>
                <w:rFonts w:ascii="Times New Roman" w:hAnsi="Times New Roman"/>
              </w:rPr>
              <w:lastRenderedPageBreak/>
              <w:t>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DD9B" w14:textId="05C8C66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 В электронной форме посредством </w:t>
            </w:r>
            <w:hyperlink r:id="rId8" w:anchor="/multilink/406377293/paragraph/2287/number/0" w:history="1">
              <w:r>
                <w:rPr>
                  <w:rFonts w:ascii="Times New Roman" w:hAnsi="Times New Roman"/>
                </w:rPr>
                <w:t>Портала</w:t>
              </w:r>
            </w:hyperlink>
            <w:r w:rsidR="006213BE">
              <w:rPr>
                <w:rFonts w:ascii="Times New Roman" w:hAnsi="Times New Roman"/>
              </w:rPr>
              <w:t>.</w:t>
            </w:r>
          </w:p>
          <w:p w14:paraId="1ACF53A2" w14:textId="77777777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 На бумажном носителе посред</w:t>
            </w:r>
            <w:r>
              <w:rPr>
                <w:rFonts w:ascii="Times New Roman" w:hAnsi="Times New Roman"/>
              </w:rPr>
              <w:lastRenderedPageBreak/>
              <w:t>ством личного   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3CE7" w14:textId="0270123F" w:rsidR="00DB7D8E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Требования к представлению документов      заявителем, включая требования к формату, количеству, представле</w:t>
            </w:r>
            <w:r>
              <w:rPr>
                <w:rFonts w:ascii="Times New Roman" w:hAnsi="Times New Roman"/>
              </w:rPr>
              <w:lastRenderedPageBreak/>
              <w:t>нию документов только отдельными категориями заявителей и иные необходимые требования, предусмотрены регламентом, а также иными нормативными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3599" w14:textId="53AD32BA" w:rsidR="00DB7D8E" w:rsidRPr="009A4810" w:rsidRDefault="00B969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Документы и (или) информаци</w:t>
            </w:r>
            <w:r w:rsidR="006213BE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представляются в    зависимости от идентификаторов категории (признаков) заявителей, чьи инте</w:t>
            </w:r>
            <w:r>
              <w:rPr>
                <w:rFonts w:ascii="Times New Roman" w:hAnsi="Times New Roman"/>
              </w:rPr>
              <w:lastRenderedPageBreak/>
              <w:t>ресы представляет уполномоченное лицо</w:t>
            </w:r>
            <w:r w:rsidR="009F791A">
              <w:rPr>
                <w:rFonts w:ascii="Times New Roman" w:hAnsi="Times New Roman"/>
              </w:rPr>
              <w:t>;</w:t>
            </w:r>
          </w:p>
          <w:p w14:paraId="4875F397" w14:textId="6F26344D" w:rsidR="00DB7D8E" w:rsidRDefault="009F791A" w:rsidP="009F79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96941">
              <w:rPr>
                <w:rFonts w:ascii="Times New Roman" w:hAnsi="Times New Roman"/>
              </w:rPr>
              <w:t>опия документа, удостоверяющ</w:t>
            </w:r>
            <w:r w:rsidR="006213BE">
              <w:rPr>
                <w:rFonts w:ascii="Times New Roman" w:hAnsi="Times New Roman"/>
              </w:rPr>
              <w:t>его</w:t>
            </w:r>
            <w:r w:rsidR="00B96941">
              <w:rPr>
                <w:rFonts w:ascii="Times New Roman" w:hAnsi="Times New Roman"/>
              </w:rPr>
              <w:t xml:space="preserve"> личность представителя</w:t>
            </w:r>
            <w:r w:rsidR="006D6AA3">
              <w:rPr>
                <w:rFonts w:ascii="Times New Roman" w:hAnsi="Times New Roman"/>
              </w:rPr>
              <w:t xml:space="preserve"> заявителя</w:t>
            </w:r>
            <w:r w:rsidR="00B96941">
              <w:rPr>
                <w:rFonts w:ascii="Times New Roman" w:hAnsi="Times New Roman"/>
              </w:rPr>
              <w:t>, и документ</w:t>
            </w:r>
            <w:r>
              <w:rPr>
                <w:rFonts w:ascii="Times New Roman" w:hAnsi="Times New Roman"/>
              </w:rPr>
              <w:t>а</w:t>
            </w:r>
            <w:r w:rsidR="00B96941">
              <w:rPr>
                <w:rFonts w:ascii="Times New Roman" w:hAnsi="Times New Roman"/>
              </w:rPr>
              <w:t>, подтверждающ</w:t>
            </w:r>
            <w:r>
              <w:rPr>
                <w:rFonts w:ascii="Times New Roman" w:hAnsi="Times New Roman"/>
              </w:rPr>
              <w:t>его</w:t>
            </w:r>
            <w:r w:rsidR="00B96941">
              <w:rPr>
                <w:rFonts w:ascii="Times New Roman" w:hAnsi="Times New Roman"/>
              </w:rPr>
              <w:t xml:space="preserve"> полномочия представителя заявителя в соответствии с законодательством Российской </w:t>
            </w:r>
            <w:r w:rsidR="000A456A">
              <w:rPr>
                <w:rFonts w:ascii="Times New Roman" w:hAnsi="Times New Roman"/>
              </w:rPr>
              <w:t xml:space="preserve">    </w:t>
            </w:r>
            <w:r w:rsidR="00B96941">
              <w:rPr>
                <w:rFonts w:ascii="Times New Roman" w:hAnsi="Times New Roman"/>
              </w:rPr>
              <w:t>Федерации в</w:t>
            </w:r>
            <w:r w:rsidR="009A4810">
              <w:rPr>
                <w:rFonts w:ascii="Times New Roman" w:hAnsi="Times New Roman"/>
              </w:rPr>
              <w:t xml:space="preserve"> </w:t>
            </w:r>
            <w:r w:rsidR="00B96941">
              <w:rPr>
                <w:rFonts w:ascii="Times New Roman" w:hAnsi="Times New Roman"/>
              </w:rPr>
              <w:t>случае обращения пред</w:t>
            </w:r>
            <w:r>
              <w:rPr>
                <w:rFonts w:ascii="Times New Roman" w:hAnsi="Times New Roman"/>
              </w:rPr>
              <w:t>ставителя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B569" w14:textId="27B14F32" w:rsidR="006D6AA3" w:rsidRPr="009A4810" w:rsidRDefault="006D6AA3" w:rsidP="006D6A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Документы и (или) информация представляются в зависимости от идентификаторов категории (при</w:t>
            </w:r>
            <w:r>
              <w:rPr>
                <w:rFonts w:ascii="Times New Roman" w:hAnsi="Times New Roman"/>
              </w:rPr>
              <w:lastRenderedPageBreak/>
              <w:t>знаков) заявителей, чьи интересы представляет уполномоченное лицо</w:t>
            </w:r>
          </w:p>
          <w:p w14:paraId="700ECCDC" w14:textId="24FC191A" w:rsidR="00DB7D8E" w:rsidRDefault="00DB7D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6A725C9" w14:textId="77777777" w:rsidR="00DB7D8E" w:rsidRDefault="00DB7D8E">
      <w:pPr>
        <w:widowControl w:val="0"/>
        <w:spacing w:after="0" w:line="240" w:lineRule="auto"/>
        <w:rPr>
          <w:rFonts w:ascii="Times New Roman" w:hAnsi="Times New Roman"/>
          <w:b/>
          <w:sz w:val="28"/>
          <w:highlight w:val="white"/>
        </w:rPr>
      </w:pPr>
    </w:p>
    <w:p w14:paraId="35617E78" w14:textId="77777777" w:rsidR="00DB7D8E" w:rsidRDefault="00DB7D8E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783D8207" w14:textId="77777777" w:rsidR="00DB7D8E" w:rsidRDefault="00DB7D8E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5587512A" w14:textId="571F183B" w:rsidR="00DB7D8E" w:rsidRDefault="00FB3114" w:rsidP="000A456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B96941">
        <w:rPr>
          <w:rFonts w:ascii="Times New Roman" w:hAnsi="Times New Roman"/>
          <w:sz w:val="28"/>
        </w:rPr>
        <w:t xml:space="preserve">ачальник управления по социальным </w:t>
      </w:r>
    </w:p>
    <w:p w14:paraId="4341A7E7" w14:textId="77777777" w:rsidR="00DB7D8E" w:rsidRDefault="00B96941" w:rsidP="000A456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вопросам администрации муниципального</w:t>
      </w:r>
    </w:p>
    <w:p w14:paraId="48D3151F" w14:textId="214EB23C" w:rsidR="00DB7D8E" w:rsidRDefault="00B96941" w:rsidP="000A456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город Краснодар  </w:t>
      </w:r>
      <w:r w:rsidR="000A45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  <w:r w:rsidR="00DF133D">
        <w:rPr>
          <w:rFonts w:ascii="Times New Roman" w:hAnsi="Times New Roman"/>
          <w:sz w:val="28"/>
        </w:rPr>
        <w:t xml:space="preserve"> </w:t>
      </w:r>
      <w:proofErr w:type="spellStart"/>
      <w:r w:rsidR="00FB3114">
        <w:rPr>
          <w:rFonts w:ascii="Times New Roman" w:hAnsi="Times New Roman"/>
          <w:sz w:val="28"/>
        </w:rPr>
        <w:t>И.А.Косинкова</w:t>
      </w:r>
      <w:proofErr w:type="spellEnd"/>
    </w:p>
    <w:sectPr w:rsidR="00DB7D8E" w:rsidSect="000A456A">
      <w:headerReference w:type="default" r:id="rId9"/>
      <w:pgSz w:w="16838" w:h="11906" w:orient="landscape"/>
      <w:pgMar w:top="1701" w:right="1134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7114" w14:textId="77777777" w:rsidR="00C66140" w:rsidRDefault="00B96941">
      <w:pPr>
        <w:spacing w:after="0" w:line="240" w:lineRule="auto"/>
      </w:pPr>
      <w:r>
        <w:separator/>
      </w:r>
    </w:p>
  </w:endnote>
  <w:endnote w:type="continuationSeparator" w:id="0">
    <w:p w14:paraId="218DF161" w14:textId="77777777" w:rsidR="00C66140" w:rsidRDefault="00B9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C918" w14:textId="77777777" w:rsidR="00C66140" w:rsidRDefault="00B96941">
      <w:pPr>
        <w:spacing w:after="0" w:line="240" w:lineRule="auto"/>
      </w:pPr>
      <w:r>
        <w:separator/>
      </w:r>
    </w:p>
  </w:footnote>
  <w:footnote w:type="continuationSeparator" w:id="0">
    <w:p w14:paraId="3A969FED" w14:textId="77777777" w:rsidR="00C66140" w:rsidRDefault="00B9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5404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4763F11" w14:textId="77777777" w:rsidR="007B38DE" w:rsidRPr="000A456A" w:rsidRDefault="007B38DE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0A456A">
          <w:rPr>
            <w:rFonts w:ascii="Times New Roman" w:hAnsi="Times New Roman"/>
            <w:sz w:val="28"/>
            <w:szCs w:val="28"/>
          </w:rPr>
          <w:fldChar w:fldCharType="begin"/>
        </w:r>
        <w:r w:rsidRPr="000A456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A456A">
          <w:rPr>
            <w:rFonts w:ascii="Times New Roman" w:hAnsi="Times New Roman"/>
            <w:sz w:val="28"/>
            <w:szCs w:val="28"/>
          </w:rPr>
          <w:fldChar w:fldCharType="separate"/>
        </w:r>
        <w:r w:rsidR="00361851">
          <w:rPr>
            <w:rFonts w:ascii="Times New Roman" w:hAnsi="Times New Roman"/>
            <w:noProof/>
            <w:sz w:val="28"/>
            <w:szCs w:val="28"/>
          </w:rPr>
          <w:t>2</w:t>
        </w:r>
        <w:r w:rsidRPr="000A456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75E700D" w14:textId="77777777" w:rsidR="00DB7D8E" w:rsidRDefault="00DB7D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D8E"/>
    <w:rsid w:val="0004701C"/>
    <w:rsid w:val="000A456A"/>
    <w:rsid w:val="001A37F0"/>
    <w:rsid w:val="001A45DD"/>
    <w:rsid w:val="00361851"/>
    <w:rsid w:val="003B11F9"/>
    <w:rsid w:val="00547587"/>
    <w:rsid w:val="00572F07"/>
    <w:rsid w:val="006151FE"/>
    <w:rsid w:val="006213BE"/>
    <w:rsid w:val="006D5E49"/>
    <w:rsid w:val="006D6AA3"/>
    <w:rsid w:val="007352F7"/>
    <w:rsid w:val="00786B31"/>
    <w:rsid w:val="007B38DE"/>
    <w:rsid w:val="00863C95"/>
    <w:rsid w:val="00873E0C"/>
    <w:rsid w:val="008D7362"/>
    <w:rsid w:val="009A4810"/>
    <w:rsid w:val="009F791A"/>
    <w:rsid w:val="00B64650"/>
    <w:rsid w:val="00B96941"/>
    <w:rsid w:val="00C66140"/>
    <w:rsid w:val="00CD6974"/>
    <w:rsid w:val="00D769DF"/>
    <w:rsid w:val="00D86704"/>
    <w:rsid w:val="00DB7D8E"/>
    <w:rsid w:val="00DD0690"/>
    <w:rsid w:val="00DF133D"/>
    <w:rsid w:val="00E42A47"/>
    <w:rsid w:val="00EF4713"/>
    <w:rsid w:val="00F56FF3"/>
    <w:rsid w:val="00F933C1"/>
    <w:rsid w:val="00F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CE1FF8"/>
  <w15:docId w15:val="{ED9338C6-8752-4747-A8B4-E0D4F1FE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6AA3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14">
    <w:name w:val="Номер строки1"/>
    <w:basedOn w:val="13"/>
    <w:link w:val="a6"/>
  </w:style>
  <w:style w:type="character" w:styleId="a6">
    <w:name w:val="line number"/>
    <w:basedOn w:val="a0"/>
    <w:link w:val="14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styleId="a9">
    <w:name w:val="Intense Quote"/>
    <w:basedOn w:val="a"/>
    <w:next w:val="a"/>
    <w:link w:val="aa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a">
    <w:name w:val="Выделенная цитата Знак"/>
    <w:basedOn w:val="1"/>
    <w:link w:val="a9"/>
    <w:rPr>
      <w:i/>
      <w:color w:val="0F4761" w:themeColor="accent1" w:themeShade="BF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1">
    <w:name w:val="Подзаголовок Знак"/>
    <w:basedOn w:val="1"/>
    <w:link w:val="af0"/>
    <w:rPr>
      <w:color w:val="595959" w:themeColor="text1" w:themeTint="A6"/>
      <w:spacing w:val="15"/>
      <w:sz w:val="2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Заголовок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paragraph" w:customStyle="1" w:styleId="18">
    <w:name w:val="Сильная ссылка1"/>
    <w:basedOn w:val="13"/>
    <w:link w:val="af4"/>
    <w:rPr>
      <w:b/>
      <w:smallCaps/>
      <w:color w:val="0F4761" w:themeColor="accent1" w:themeShade="BF"/>
      <w:spacing w:val="5"/>
    </w:rPr>
  </w:style>
  <w:style w:type="character" w:styleId="af4">
    <w:name w:val="Intense Reference"/>
    <w:basedOn w:val="a0"/>
    <w:link w:val="18"/>
    <w:rPr>
      <w:b/>
      <w:smallCaps/>
      <w:color w:val="0F4761" w:themeColor="accent1" w:themeShade="BF"/>
      <w:spacing w:val="5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5">
    <w:name w:val="Table Grid"/>
    <w:basedOn w:val="a1"/>
    <w:uiPriority w:val="59"/>
    <w:rsid w:val="00F9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4AAF-1130-4B86-9085-B4E9840E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2025-09-03T09:48:00Z</cp:lastPrinted>
  <dcterms:created xsi:type="dcterms:W3CDTF">2025-08-22T11:25:00Z</dcterms:created>
  <dcterms:modified xsi:type="dcterms:W3CDTF">2025-09-05T08:55:00Z</dcterms:modified>
</cp:coreProperties>
</file>