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D6" w:rsidRPr="002F5772" w:rsidRDefault="0001405F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ПРИЛОЖЕНИЕ</w:t>
      </w:r>
    </w:p>
    <w:p w:rsidR="00E020C6" w:rsidRPr="002F5772" w:rsidRDefault="00E020C6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20C6" w:rsidRPr="002F5772" w:rsidRDefault="00E020C6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020C6" w:rsidRPr="002F5772" w:rsidRDefault="00E020C6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84C2D" w:rsidRPr="002F5772" w:rsidRDefault="00E020C6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от ______________ № _________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C1D23" w:rsidRPr="002F5772" w:rsidRDefault="00825F8A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«</w:t>
      </w:r>
      <w:r w:rsidR="00FC1D23" w:rsidRPr="002F5772">
        <w:rPr>
          <w:rFonts w:ascii="Times New Roman" w:hAnsi="Times New Roman" w:cs="Times New Roman"/>
          <w:sz w:val="28"/>
          <w:szCs w:val="28"/>
        </w:rPr>
        <w:t>УТВЕРЖДЕН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от 03.07.2017 № 5566</w:t>
      </w:r>
    </w:p>
    <w:p w:rsidR="00FC1D23" w:rsidRPr="002F5772" w:rsidRDefault="00FC1D23" w:rsidP="00825F8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44C7D" w:rsidRPr="002F5772" w:rsidRDefault="00644C7D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20C6" w:rsidRPr="002F5772" w:rsidRDefault="00E020C6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2D" w:rsidRPr="002F5772" w:rsidRDefault="00FE6241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2F577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84C2D" w:rsidRPr="002F5772" w:rsidRDefault="00825F8A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в области </w:t>
      </w:r>
    </w:p>
    <w:p w:rsidR="00284C2D" w:rsidRPr="002F5772" w:rsidRDefault="00825F8A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</w:p>
    <w:p w:rsidR="00284C2D" w:rsidRPr="002F5772" w:rsidRDefault="00825F8A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</w:p>
    <w:p w:rsidR="00284C2D" w:rsidRPr="002F5772" w:rsidRDefault="00284C2D" w:rsidP="00825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2D" w:rsidRPr="002F5772" w:rsidRDefault="00507994" w:rsidP="00825F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Р</w:t>
      </w:r>
      <w:r w:rsidR="00156204" w:rsidRPr="002F5772">
        <w:rPr>
          <w:rFonts w:ascii="Times New Roman" w:hAnsi="Times New Roman" w:cs="Times New Roman"/>
          <w:sz w:val="28"/>
          <w:szCs w:val="28"/>
        </w:rPr>
        <w:t>аздел</w:t>
      </w:r>
      <w:r w:rsidRPr="002F5772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284C2D" w:rsidRPr="002F5772" w:rsidRDefault="00284C2D" w:rsidP="00825F8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4C2D" w:rsidRPr="002F5772" w:rsidRDefault="00156204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84C2D" w:rsidRPr="002F5772" w:rsidRDefault="00284C2D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2D" w:rsidRPr="002F5772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Подраздел I.I. Н</w:t>
      </w:r>
      <w:r w:rsidR="00156204" w:rsidRPr="002F5772">
        <w:rPr>
          <w:rFonts w:ascii="Times New Roman" w:hAnsi="Times New Roman" w:cs="Times New Roman"/>
          <w:sz w:val="28"/>
          <w:szCs w:val="28"/>
        </w:rPr>
        <w:t>аименование функции</w:t>
      </w:r>
    </w:p>
    <w:p w:rsidR="00284C2D" w:rsidRPr="002F5772" w:rsidRDefault="00284C2D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2D" w:rsidRPr="002F5772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функции </w:t>
      </w:r>
      <w:r w:rsidR="00507994" w:rsidRPr="002F5772">
        <w:rPr>
          <w:rFonts w:ascii="Times New Roman" w:hAnsi="Times New Roman" w:cs="Times New Roman"/>
          <w:sz w:val="28"/>
          <w:szCs w:val="28"/>
        </w:rPr>
        <w:t>–</w:t>
      </w:r>
      <w:r w:rsidRPr="002F5772">
        <w:rPr>
          <w:rFonts w:ascii="Times New Roman" w:hAnsi="Times New Roman" w:cs="Times New Roman"/>
          <w:sz w:val="28"/>
          <w:szCs w:val="28"/>
        </w:rPr>
        <w:t xml:space="preserve"> осуществление муниципал</w:t>
      </w:r>
      <w:r w:rsidRPr="002F5772">
        <w:rPr>
          <w:rFonts w:ascii="Times New Roman" w:hAnsi="Times New Roman" w:cs="Times New Roman"/>
          <w:sz w:val="28"/>
          <w:szCs w:val="28"/>
        </w:rPr>
        <w:t>ь</w:t>
      </w:r>
      <w:r w:rsidRPr="002F5772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r w:rsidR="00C701F0" w:rsidRPr="002F5772">
        <w:rPr>
          <w:rFonts w:ascii="Times New Roman" w:hAnsi="Times New Roman" w:cs="Times New Roman"/>
          <w:sz w:val="28"/>
          <w:szCs w:val="28"/>
        </w:rPr>
        <w:t>в области благоустройства территории</w:t>
      </w:r>
      <w:r w:rsidRPr="002F5772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Pr="002F5772">
        <w:rPr>
          <w:rFonts w:ascii="Times New Roman" w:hAnsi="Times New Roman" w:cs="Times New Roman"/>
          <w:sz w:val="28"/>
          <w:szCs w:val="28"/>
        </w:rPr>
        <w:t>о</w:t>
      </w:r>
      <w:r w:rsidRPr="002F5772">
        <w:rPr>
          <w:rFonts w:ascii="Times New Roman" w:hAnsi="Times New Roman" w:cs="Times New Roman"/>
          <w:sz w:val="28"/>
          <w:szCs w:val="28"/>
        </w:rPr>
        <w:t xml:space="preserve">вания город Краснодар (далее </w:t>
      </w:r>
      <w:r w:rsidR="00507994" w:rsidRPr="002F5772">
        <w:rPr>
          <w:rFonts w:ascii="Times New Roman" w:hAnsi="Times New Roman" w:cs="Times New Roman"/>
          <w:sz w:val="28"/>
          <w:szCs w:val="28"/>
        </w:rPr>
        <w:t>–</w:t>
      </w:r>
      <w:r w:rsidRPr="002F5772">
        <w:rPr>
          <w:rFonts w:ascii="Times New Roman" w:hAnsi="Times New Roman" w:cs="Times New Roman"/>
          <w:sz w:val="28"/>
          <w:szCs w:val="28"/>
        </w:rPr>
        <w:t xml:space="preserve"> муниципальный контроль).</w:t>
      </w:r>
    </w:p>
    <w:p w:rsidR="00284C2D" w:rsidRPr="002F5772" w:rsidRDefault="00284C2D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2D" w:rsidRPr="002F5772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Подраздел I.II. Н</w:t>
      </w:r>
      <w:r w:rsidR="00156204" w:rsidRPr="002F5772">
        <w:rPr>
          <w:rFonts w:ascii="Times New Roman" w:hAnsi="Times New Roman" w:cs="Times New Roman"/>
          <w:sz w:val="28"/>
          <w:szCs w:val="28"/>
        </w:rPr>
        <w:t>аименование органа, осуществляющего</w:t>
      </w:r>
    </w:p>
    <w:p w:rsidR="00284C2D" w:rsidRPr="002F5772" w:rsidRDefault="00156204" w:rsidP="0082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5772">
        <w:rPr>
          <w:rFonts w:ascii="Times New Roman" w:hAnsi="Times New Roman" w:cs="Times New Roman"/>
          <w:sz w:val="28"/>
          <w:szCs w:val="28"/>
        </w:rPr>
        <w:t>муниципальный контроль</w:t>
      </w:r>
    </w:p>
    <w:p w:rsidR="00284C2D" w:rsidRPr="002F5772" w:rsidRDefault="00284C2D" w:rsidP="00825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2. Органом, осуществляющим муниципальный контроль, является адм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нистрация муниципального образования город Краснодар.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осуществлении муниципального контроля участвуют: 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родского хозяйства и топливно-энергетического комплекса администрации м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образования город Краснодар, управление торговли и бытового обслуживания населения администрации муниципального образования город Краснодар, управление муниципального контроля администрации муниципал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 Краснодар, департамент транспорта и дорожного х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зяйства администрации муниципального образования город Краснодар, упра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ление сельского хозяйства</w:t>
      </w:r>
      <w:r w:rsidR="00213A3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Западного внутригородского округа города Красн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дара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proofErr w:type="gramEnd"/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Карасунского</w:t>
      </w:r>
      <w:proofErr w:type="spellEnd"/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округа города Краснод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20AE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ра, </w:t>
      </w:r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Прикубанского</w:t>
      </w:r>
      <w:proofErr w:type="spellEnd"/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округа города Краснод</w:t>
      </w:r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6E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Центрального внутригородского округа города Краснодара, администрация Елизаветинского сельского округа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город Краснодар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Березовского сельского округа муниц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Старокорсунского</w:t>
      </w:r>
      <w:proofErr w:type="spellEnd"/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округа муниципального образования город Краснодар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ция 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Калининского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округа муниципального образования город Кра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нодар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Пашковского</w:t>
      </w:r>
      <w:r w:rsidR="00510D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округа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83FA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город Краснодар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50799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орган, осуществляющий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троль).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Орган, осуществляющий муниципальный контроль, взаимодействует в установленном порядке с органами государственной власти, органами прокур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туры, правоохранительными органами, работниками отраслевых, функци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нальных, территориальных органов администрации муниципального образов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город Краснодар, предприятиями, учреждениями, организациями и общ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ственными объединениями, а также гражданами по вопросам проведения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верок, ведения учета и обмена соответствующей информацией.</w:t>
      </w:r>
    </w:p>
    <w:p w:rsidR="00683647" w:rsidRPr="007528F4" w:rsidRDefault="00683647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I.III. Н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ормативные правовые акты, регулирующие осуществление 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3. Нормативные правовые акты, регулирующие осуществление муниц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контроля: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12.12.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 (текст опубликован в 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газете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21.01.2009);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(текст опубликован в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газете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31.12.2001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256);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8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зации местного самоуправления в Российской Федерации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газете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08.10.2003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202);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9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контроля (надзора) и муниципального контроля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изд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(часть I), ст. 6249);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A45C95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30.06.2010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индивидуальных предпринимателей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издании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Российской Фед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рации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12.07.2010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28, ст. 3706);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23.07.2003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608-КЗ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газете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Кубанские новости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29.07.2003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125);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Краснодар (текст опубликован в газете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Краснодарские известия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09.06.2011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89);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Краснодара от 22.08.2013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п.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ждении Правил благоустройства территории муниципального образования г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род Краснодар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издании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Вестник органов местного с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моуправления муниципального образования город Краснодар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23.08.2013 </w:t>
      </w:r>
      <w:r w:rsidR="00CA72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18);</w:t>
      </w:r>
    </w:p>
    <w:p w:rsidR="005F66D6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5F66D6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Краснодара от 28.03.2013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 п.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ждении Положения о порядке организации и осуществления муниципального контроля на территории муниципального образования город Краснодар в обл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 благоустройства территории муниципального образования город Красн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бюллетене 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Вестник органов местного самоуправл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муниципального образования город Краснодар</w:t>
      </w:r>
      <w:r w:rsidR="00A45C9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29.03.2013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66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8).</w:t>
      </w:r>
    </w:p>
    <w:p w:rsidR="00284C2D" w:rsidRPr="007528F4" w:rsidRDefault="007528F4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нодар от 23.12.2011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10323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ждения административных регламентов предоставления администрацией м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(текст опубликован в газете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Краснодарские известия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27.12.2011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205).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 (с указанием их реквизитов и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точников официального опубликования) подлежит обязательному размещению департаментом </w:t>
      </w:r>
      <w:r w:rsidR="0001405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хозяйства и топливно-энергетического комплекса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город Краснодар на официальном Интернет-портале администрации муниципального образования город Красн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 и городской Думы Краснодара в сети Интернет, в федеральной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информационной системе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реестр государственных и муниципальных услуг (функций)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3F52E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реестр) и в федерал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ной государственной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системе 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 (функций)</w:t>
      </w:r>
      <w:r w:rsidR="00D07F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CA72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Единый портал государстве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ный и муниципальных услуг (функций)).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I.IV. П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редмет 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5. Предметом муниципального контроля является: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соблюдения гражданами, юридическими лицами, индивидуал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предпринимателями обязательных требований, требований, установле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муниципальными правовыми актами</w:t>
      </w:r>
      <w:r w:rsidR="008E06F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Краснодар в области благоустройства территории муниципального образования город Краснодар (далее - обязательные требования)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мероприятий по профилактике нарушений об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зательных требований, требований, установленных муниципальными правов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 актами;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мероприятий по контролю, осуществляемых без взаимодействия с юридическими лицами и индивидуальными предприн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мателями.</w:t>
      </w:r>
    </w:p>
    <w:p w:rsidR="009756A2" w:rsidRPr="007528F4" w:rsidRDefault="009756A2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Подраздел I.V. П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рава и обязанности должностных лиц</w:t>
      </w:r>
    </w:p>
    <w:p w:rsidR="00284C2D" w:rsidRPr="007528F4" w:rsidRDefault="009756A2" w:rsidP="00825F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360" w:rsidRPr="007528F4" w:rsidRDefault="0076673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F6136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проводятся муниципальными служащими 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муниципальный контроль</w:t>
      </w:r>
      <w:r w:rsidR="00F6136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в функциональные обязанности которых входит осуществление муниципального контроля в области благоустройства территории муниципального образования город Краснодар.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муниципального контроля должностные лица органа, осуществляющего муниципальный контроль, имеют право:</w:t>
      </w:r>
    </w:p>
    <w:p w:rsidR="00041178" w:rsidRPr="007528F4" w:rsidRDefault="008F2A9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проверять соблюдение</w:t>
      </w:r>
      <w:r w:rsidR="000411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юридическими лицами, индивидуальными пре</w:t>
      </w:r>
      <w:r w:rsidR="000411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411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принимателями обязательных требований в области благоустройства террит</w:t>
      </w:r>
      <w:r w:rsidR="000411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4117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рии муниципального образования город Краснодар и получать необходимые документы, связанные с целями, задачами и предметом проверки;</w:t>
      </w:r>
    </w:p>
    <w:p w:rsidR="008F2A90" w:rsidRPr="007528F4" w:rsidRDefault="008F2A9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беспрепятственно при предъявлении служебного удостоверения и копии распоряжения администрации муниципального образования город Краснодар о назначении проверки (далее </w:t>
      </w:r>
      <w:r w:rsidR="003F52E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распоряжение) посещать организации и индив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дуальных предпринимателей и проводить обследования территории, а также проводить необходимые исследования, испытания, экспертизы, расследования и иные мероприятия по муниципальному контролю;</w:t>
      </w:r>
    </w:p>
    <w:p w:rsidR="008F2A90" w:rsidRPr="007528F4" w:rsidRDefault="008F2A9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проверки запрашивать и получать на основании мот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вированных письменных запросов от юридических лиц, индивидуальных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принимателей необходимую информацию и документы;</w:t>
      </w:r>
    </w:p>
    <w:p w:rsidR="008F2A90" w:rsidRPr="007528F4" w:rsidRDefault="008F2A9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обжаловать действия (бездействие) лиц, повлекшие за собой нарушения прав, а также препятствующие исполнению должностных обязанностей;</w:t>
      </w:r>
    </w:p>
    <w:p w:rsidR="008F2A90" w:rsidRPr="007528F4" w:rsidRDefault="008F2A9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осмотр состояния территорий муниципального образования город Краснодар, на которых осуществляют деятельность</w:t>
      </w:r>
      <w:r w:rsidR="00C552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граждане,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ские лица и индивидуальные предприниматели, при предъявлении служебного удостоверения;</w:t>
      </w:r>
    </w:p>
    <w:p w:rsidR="008F59FF" w:rsidRPr="007528F4" w:rsidRDefault="008F59FF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специализированные (аккредитованные) лаборатории и иные организации и специалистов для проведения необходимых для осуществления муниципального контроля измерений и выдачи заключений;</w:t>
      </w:r>
    </w:p>
    <w:p w:rsidR="008F3A7C" w:rsidRPr="007528F4" w:rsidRDefault="008F3A7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обращаться в Управление МВД России по городу Краснодару за соде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ствием в предотвращении или пресечении действий, препятствующих 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ществлению контроля в области благоустройства территории муниципального образования город Краснодар.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7. При осуществлении муниципального контроля должностные лица об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заны: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и в полной мере исполнять предоставленные в соотве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ствии с законодательством Российской Федерации полномочия по предупр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ждению, выявлению и пресечению нарушений обязательных требований;</w:t>
      </w:r>
    </w:p>
    <w:p w:rsidR="0064210D" w:rsidRPr="007528F4" w:rsidRDefault="0064210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 рассматривать поступившие обращения органов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власти, органов местного самоуправления, юридических лиц, соде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жащие сведения о нарушениях обязательных требований, и принимать меры в пределах имеющихся полномочий;</w:t>
      </w:r>
    </w:p>
    <w:p w:rsidR="00FE1BA4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законодательство Российской Федерации, права и законные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 юридических лиц, индивидуальных предпринимателей, проверка 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торых проводится;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сроки проведения проверки, установленные Федеральным </w:t>
      </w:r>
      <w:hyperlink r:id="rId16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C552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альных предпринимателей при осуществлении государственного контроля (надзора) и муниципального контроля</w:t>
      </w:r>
      <w:r w:rsidR="00C552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проверку на основании распоряжения </w:t>
      </w:r>
      <w:r w:rsidR="0001405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ее проведении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ее назначением;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проверку только во время исполнения служебных обязанн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стей, выездную проверку только при предъявлении служебных удостоверений, копии распоряжения и в случае, предусмотренном </w:t>
      </w:r>
      <w:hyperlink r:id="rId17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10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C552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троля (надзора) и муниципального контроля</w:t>
      </w:r>
      <w:r w:rsidR="00C552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копии документа о согласовании проведения проверки;</w:t>
      </w:r>
      <w:proofErr w:type="gramEnd"/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препятствовать руководителю, иному должностному лицу или упо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номоченному представителю юридического лица, индивидуальному предпр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нимателю, его уполномоченному представителю, присутствовать при провед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нии проверки и давать разъяснения по вопросам, относящимся к предмету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по результатам проверок акты проверок;</w:t>
      </w:r>
    </w:p>
    <w:p w:rsidR="0022741C" w:rsidRPr="007528F4" w:rsidRDefault="00222C9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руководителю, иному должностному лицу или уполном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ченному представителю юридического лица, индивидуальному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222C9C" w:rsidRPr="007528F4" w:rsidRDefault="00222C9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 требовать от юридического лица, индивидуального предпринимателя документы и иные сведения, представление которых не предусмотрено закон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 Российской Федерации;</w:t>
      </w:r>
    </w:p>
    <w:p w:rsidR="00222C9C" w:rsidRPr="007528F4" w:rsidRDefault="00222C9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</w:p>
    <w:p w:rsidR="009D19E1" w:rsidRPr="007528F4" w:rsidRDefault="009D19E1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2"/>
      <w:bookmarkEnd w:id="1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проверки, с документами и (или) информацией, полученными в рамках межведомственного информацио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взаимодействия;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доказывать обоснованность своих действий при их обжаловании юрид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ческими лицами, индивидуальными предпринимателями в порядке, устано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ленном законодательством Российской Федерации;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запись о проведенной проверке в журнале учета проверок, в случае его наличия у юридического лица, индивидуального предпринимателя;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ной опасности для жизни, здоровья людей, для животных, растений, окружа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имеющих особое историческое, научное, культурное значение, входящих в состав национального библиотечного фонда, безопасности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ских лиц;</w:t>
      </w:r>
    </w:p>
    <w:p w:rsidR="00222C9C" w:rsidRPr="007528F4" w:rsidRDefault="00AD2EA4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просьбе руководителя, иного должностного лица или уполномоченн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представителя юридического лица, индивидуального предпринимателя, его уполномоченного представителя должностные лица органа, осуществляющего муниципальный контроль, обязаны ознакомить подлежащих проверке лиц с административным регламентом проведения мероприятий по контролю и п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рядком их проведения на объектах, используемых юридическим лицом, инд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22C9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видуальным предпринимателем при осуществлении деятельности</w:t>
      </w:r>
      <w:r w:rsidR="00C9399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F2391" w:rsidRPr="007528F4" w:rsidRDefault="009B3B1C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истребовать в рамках межведомственного информационного взаимоде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ствия документы и (или) информацию, включенные в </w:t>
      </w:r>
      <w:hyperlink r:id="rId18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организаций, в распоряжении которых находятся эти документы 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информация, утвержденный распоряжением Правительства Российской Федерации от 19.04.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16 № 724-р (далее - межведомственный перечень), от иных государственных органов, органов местного самоуправления либо подв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8F2391" w:rsidRPr="007528F4" w:rsidRDefault="000575AC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при проведении проверки нарушений юридическим лицом, индивидуальным предпринимателем обязательных требований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ностные лица, проводившие проверку, в пределах полномочий, предусмотре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законодательством Российской Федерации, обязаны:</w:t>
      </w:r>
    </w:p>
    <w:p w:rsidR="008F2391" w:rsidRPr="007528F4" w:rsidRDefault="008F2391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выдать предписание юридическому лицу, индивидуальному предпр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нимателю об устранении выявленных нарушений с указанием сроков их устр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нения и (или) о проведении мероприятий по предотвращению причинения вр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ченным в состав Музейного фонда Российской Федерации, особо ценным, в том числе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дарства, имуществу физических и юридических лиц, государственному или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ниципальному имуществу, предупреждению возникновения чрезвычайных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туаций природного и техногенного характера, а также других мероприятий, предусмотренных федеральными законами;</w:t>
      </w:r>
    </w:p>
    <w:p w:rsidR="008F2391" w:rsidRPr="007528F4" w:rsidRDefault="008F2391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 Музейного фонда Российской Федерации, особо ценным, в том числе ун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кальным, документам Архивного фонда Российской Федерации, документам, имеющим особое историческое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научное, культурное значение, входящим в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 национального библиотечного фонда, обеспечению безопасности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ства, предупреждению возникновения чрезвычайных ситуаций природного и техногенного характера, а также меры по привлечению лиц, допустивших 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явленн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ые нарушения, к ответственности;</w:t>
      </w:r>
    </w:p>
    <w:p w:rsidR="00D6749E" w:rsidRPr="007528F4" w:rsidRDefault="00321724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6F6B5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при проведении проверки установлено, что деятельность юридического лица, его филиала, представительства, структурного подраздел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дов</w:t>
      </w:r>
      <w:proofErr w:type="gramEnd"/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дарства, возникновения чрезвычайных ситуаций природного и техногенного характера или такой вред причинен, орган государственного контроля (надз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ра), орган муниципального контроля обязаны незамедлительно</w:t>
      </w:r>
      <w:proofErr w:type="gramEnd"/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принять меры по недопущению причинения вреда или прекращению его причинения вплоть до временного запрета деятельности юридического лица, его филиала, предст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вительства, структурного подразделения, индивидуального предпринимателя в порядке, установленном </w:t>
      </w:r>
      <w:hyperlink r:id="rId19" w:history="1">
        <w:r w:rsidR="00D6749E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правонарушениях, отзыва продукции, представляющей опасность для жи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ни, здоровья граждан и для окружающей среды, из оборота и довести до свед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граждан, а также других юридических лиц, индивидуальных предприним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телей любым</w:t>
      </w:r>
      <w:proofErr w:type="gramEnd"/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доступным способом информацию о наличии угрозы причинения вреда и способах его предотвращения.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проверки должностные лица не вправе: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проверять выполнение обязательных требований, если такие требов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не относятся к полномочиям органа муниципального контроля, от имени которых действуют эти должностные лица;</w:t>
      </w:r>
    </w:p>
    <w:p w:rsidR="007525F6" w:rsidRPr="007528F4" w:rsidRDefault="007525F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1.1)</w:t>
      </w:r>
      <w:r w:rsidR="00AE4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AE4724" w:rsidRPr="007528F4" w:rsidRDefault="007525F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1.2)</w:t>
      </w:r>
      <w:r w:rsidR="00AE4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проверять выполнение обязательных требований, не опубликова</w:t>
      </w:r>
      <w:r w:rsidR="00AE4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E4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в установленном законодательством Российской Федерации порядке;</w:t>
      </w:r>
    </w:p>
    <w:p w:rsidR="007525F6" w:rsidRPr="007528F4" w:rsidRDefault="007525F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принимателя, его уполномоченного представителя, за исключением случая проведения такой проверки по основанию, предусмотренному </w:t>
      </w:r>
      <w:hyperlink r:id="rId20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б) пункта 2 части 2 статьи 10</w:t>
        </w:r>
      </w:hyperlink>
      <w:r w:rsidR="00E9065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акона</w:t>
      </w:r>
      <w:r w:rsidR="000D5DE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№ 294-ФЗ</w:t>
      </w:r>
      <w:r w:rsidR="00E9065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защите прав юридических лиц и индивидуальных предпринимателей при ос</w:t>
      </w:r>
      <w:r w:rsidR="00E9065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9065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ществлении государственного</w:t>
      </w:r>
      <w:proofErr w:type="gramEnd"/>
      <w:r w:rsidR="00E9065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(надз</w:t>
      </w:r>
      <w:r w:rsidR="002146E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ора) и муниципального контроля»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требовать представления документов, информации, образцов проду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ции, проб обследования объектов окружающей среды и объектов произво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отбирать образцы продукции, пробы обследования объектов окруж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ющей среды и объектов производственной среды для проведения их исследов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тами или действующими до дня их вступления в силу иными нормативными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техническими документами, правилами и методами исследований, испытаний, измерений;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нодательством Российской Федерации;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6) превышать установленные сроки проведения проверки;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7) осуществлять выдачу юридическим лицам, индивидуальным предпр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нимателям предписаний или предложений о проведении за их счет меропри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тий по контролю;</w:t>
      </w:r>
    </w:p>
    <w:p w:rsidR="007525F6" w:rsidRPr="007528F4" w:rsidRDefault="007525F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8)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</w:t>
      </w:r>
      <w:r w:rsidR="00BA7F4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межведо</w:t>
      </w:r>
      <w:r w:rsidR="00BA7F4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B3B1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</w:t>
      </w:r>
      <w:r w:rsidR="00BA7F4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25F6" w:rsidRPr="007528F4" w:rsidRDefault="007525F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9) требовать от юридического лица, индивидуального предпринимателя представления документов, информации до даты начала про</w:t>
      </w:r>
      <w:r w:rsidR="00F9075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проверки.  </w:t>
      </w:r>
      <w:proofErr w:type="gramStart"/>
      <w:r w:rsidR="00F9075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рган</w:t>
      </w:r>
      <w:r w:rsidR="00F9075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принятия распоряж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вправе запрашивать необходимые документы и (или) информацию в 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ках межведомственного информационного взаимодей</w:t>
      </w:r>
      <w:r w:rsidR="00F9075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ствия;</w:t>
      </w:r>
      <w:proofErr w:type="gramEnd"/>
    </w:p>
    <w:p w:rsidR="00AD2EA4" w:rsidRPr="007528F4" w:rsidRDefault="00AE227F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</w:t>
      </w:r>
      <w:r w:rsidR="00AD2EA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 проведении выездной проверки запрещается требовать от юрид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ческого лица, индивидуального предпринимателя представления документов и (или) информации, которые были представлены ими в ходе проведения док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ментарной проверки;</w:t>
      </w:r>
    </w:p>
    <w:p w:rsidR="00AD2EA4" w:rsidRPr="007528F4" w:rsidRDefault="00AD2EA4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11) при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документарной проверке орган,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троль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вправе требовать у юридического лица, индив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дуального предпринимателя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6A2" w:rsidRPr="007528F4" w:rsidRDefault="00284C2D" w:rsidP="009756A2">
      <w:pPr>
        <w:pStyle w:val="ConsPlusTitle"/>
        <w:ind w:left="567"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 I.VI. 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и обязанности лиц, в отношении которых </w:t>
      </w:r>
    </w:p>
    <w:p w:rsidR="00284C2D" w:rsidRPr="007528F4" w:rsidRDefault="009756A2" w:rsidP="009756A2">
      <w:pPr>
        <w:pStyle w:val="ConsPlusTitle"/>
        <w:ind w:left="567"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осуществляются мероприятия по муниципальному контролю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E26C95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268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уководитель, иное должностное лицо или уполномоченный предст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витель юридического лица, индивидуальный предприниматель, его уполном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ченный представитель при проведении</w:t>
      </w:r>
      <w:r w:rsidR="00AD2EA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право:</w:t>
      </w:r>
    </w:p>
    <w:p w:rsidR="00AD2EA4" w:rsidRPr="007528F4" w:rsidRDefault="007268F8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15"/>
      <w:bookmarkEnd w:id="2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знакомиться с результатами проверки и указывать в акте проверки о св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ем ознакомлении с результатами проверки, согласии или несогласии с ними, а также с отдель</w:t>
      </w:r>
      <w:r w:rsidR="00AD2EA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действиями должностных лиц;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749E" w:rsidRPr="007528F4" w:rsidRDefault="007268F8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знакомиться с документами и (или) информацией, полученными </w:t>
      </w:r>
      <w:r w:rsidR="00AD2EA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органом, осуществляющим муниципальный контроль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2EA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межведомственного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формационного взаимодействия от иных органов государственной власти,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ганов местного самоуправления, в распоряжении которых находятся эти док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менты и (или) информация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включенная в межведомственный перечень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147C3" w:rsidRPr="007528F4" w:rsidRDefault="001D2C6E" w:rsidP="00975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собственной инициативе </w:t>
      </w:r>
      <w:r w:rsidR="007268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(или) информ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цию, которые находятся в распоряжении иных государственных органов, орг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 местного самоуправления либо подведомственных государственным орг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нам или органам местного самоуправления организаций и включены в межв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домственный </w:t>
      </w:r>
      <w:hyperlink r:id="rId21" w:history="1">
        <w:r w:rsidR="002147C3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2147C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присутствовать при проведении проверки, давать об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яснения по вопросам, относящимся к предмету проверки;</w:t>
      </w:r>
    </w:p>
    <w:p w:rsidR="00D22132" w:rsidRPr="007528F4" w:rsidRDefault="00D22132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</w:t>
      </w:r>
      <w:hyperlink r:id="rId22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проверок по типовой форме</w:t>
      </w:r>
      <w:r w:rsidR="002173C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или прик</w:t>
      </w:r>
      <w:r w:rsidR="002173C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173C1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руководителя, заместителя руководителя органа государственного контроля (надзора), органа муниципального контроля, утвержденной 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риказом Мин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стерства экономического развития Российской Федерации от 30.04.2009 № 141 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реализации положений Федерального закона 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контроля (надзора) и муниципального контроля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3F52E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</w:t>
      </w:r>
      <w:r w:rsidR="00D6749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 141);</w:t>
      </w:r>
      <w:proofErr w:type="gramEnd"/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от органа, осуществляющего муниципальный контроль, его должностных лиц информацию, которая относится к предмету проверки и представлени</w:t>
      </w:r>
      <w:r w:rsidR="007268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предусмотрено Федеральным </w:t>
      </w:r>
      <w:hyperlink r:id="rId23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</w:t>
      </w:r>
      <w:r w:rsidR="003F52E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2213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телей при осуществлении государственного контроля (надзора) и муниципал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ного контроля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D6749E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ридическое лицо, индивидуальный предприниматель, проверка которых проводилась в случае несогласия с фактами, выводами, предложениями, изл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женными в акте проверки, либо с выданным предписанием об устранении 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явленных нарушений в течение пятнадцати дней с даты получения акта прове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 вправе представить в орган, осуществляющий муниципальный контроль, в письменной форме возражения в отношении акта проверки и (или) выданного предписания об устранении выявленных нарушений в целом</w:t>
      </w:r>
      <w:proofErr w:type="gramEnd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ванность таких возражений, или их заверенные копии либо в согласованный срок передать их в орган, осуществляющий муниципальный контроль. </w:t>
      </w:r>
      <w:proofErr w:type="gramStart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Указа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ные документы могут быть направлены в форме электронных документов (п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кета электронных документов), подписанных усиленной квалификационной электронной подписью проверяемого лица;</w:t>
      </w:r>
      <w:proofErr w:type="gramEnd"/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обжаловать действия (бездействие) должностных лиц органа, осущест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муниципальный контроль, повлекшие за собой нарушение их прав при проведении проверки, в административном и (или) судебном порядке в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 с законодательством Российской Федерации;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знакомиться с документами и (или) информацией, полученными органом, осуществляющим муниципальный контроль, в рамках межведомственного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документы и (или) информацию, запрашиваемые в рамках межведомственного информационного взаимодействия, в орган, осуществля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щий муниципальный контроль, по собственной инициативе;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принимателей в Краснодарском крае к участию в проверке.</w:t>
      </w:r>
    </w:p>
    <w:p w:rsidR="00284C2D" w:rsidRPr="007528F4" w:rsidRDefault="00D6749E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Юридическое лицо, индивидуальный предприниматель имеет право на возмещение вреда, причиненного при осуществлении муниципального ко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троля. </w:t>
      </w:r>
      <w:proofErr w:type="gramStart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Вред, причиненный гражданам, юридическим лицам, индивидуальным предпринимателям вследствие действий (бездействия) должностных лиц орг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на, осуществляющего муниципальный контроль,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 законод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тельством.</w:t>
      </w:r>
      <w:proofErr w:type="gramEnd"/>
    </w:p>
    <w:p w:rsidR="00284C2D" w:rsidRPr="007528F4" w:rsidRDefault="00D6749E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Граждане, юридические лица, индивидуальные предприниматели при осуществлении муниципального контроля обязаны: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юридические лица 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проверок обязаны обеспечить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сутствие руководителей, иных должностных лиц или уполномоченных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ставителей юридических лиц;</w:t>
      </w:r>
    </w:p>
    <w:p w:rsidR="003B0F80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индивидуальные предприниматели и граждане - при проведении пров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рок обязаны присутствовать или обеспечить присутствие уполномоченных представителей, ответственных за организацию и проведение мероприятий по вып</w:t>
      </w:r>
      <w:r w:rsidR="003B0F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олнению обязательных требований;</w:t>
      </w:r>
    </w:p>
    <w:p w:rsidR="00284C2D" w:rsidRPr="007528F4" w:rsidRDefault="00284C2D" w:rsidP="009756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 иное должностное лицо или уполномоченный представ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 юридического лица, индивидуальный предприниматель, его уполномоче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ный представитель обязаны предоставить должностным лицам органа, 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ществляющего муниципальный контроль, проводящим выездную проверку, возможность ознакомиться с документами, связанными с целями, задачами и предметом выездной проверки, в случае если выездная проверка не предш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ствовала проведению документальной проверки, а также обеспечить доступ проводящим выездную проверку должностным лицам и участвующим в выез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проверке экспертам, представителям экспертных организаций на террит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="00D2213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используемые юридическим лицом, индивидуальным предпринимателем при осуществлении деятельности здания, с</w:t>
      </w:r>
      <w:r w:rsidR="00D2213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троения, сооружения, помещения.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6A2" w:rsidRPr="007528F4" w:rsidRDefault="00284C2D" w:rsidP="009756A2">
      <w:pPr>
        <w:pStyle w:val="ConsPlusTitle"/>
        <w:ind w:left="567"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I.VII. О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писание результата осуществления </w:t>
      </w:r>
    </w:p>
    <w:p w:rsidR="00284C2D" w:rsidRPr="007528F4" w:rsidRDefault="009756A2" w:rsidP="009756A2">
      <w:pPr>
        <w:pStyle w:val="ConsPlusTitle"/>
        <w:ind w:left="567"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Результатом осуществления муниципального контроля является оформление акта проверки </w:t>
      </w:r>
      <w:r w:rsidR="00D2213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типовой форме, утвержденной Приказом № 141,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 принятие мер в отношении фактов выявленных нарушений при проведении проверки.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I.VIII. И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счерпывающий перечень документов и (или) информации для осуществления муниципального контроля и  д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стижения целей и задач проведения проверки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документов и (или) информации, запраш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ваемых в ходе проверки лично у проверяемого юридического лица, индивид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C38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B0F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кумент, удостоверяющий личность;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C38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доку</w:t>
      </w:r>
      <w:r w:rsidR="003B0F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мент, подтверждающий полномочия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стави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</w:t>
      </w:r>
      <w:r w:rsidR="003B0F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3B0F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055A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документация (контракт, договор и т.д.) о поддержании должного с</w:t>
      </w:r>
      <w:r w:rsidR="009055A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055A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нитарного порядка на подведомственной территории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документов и (или) информации, запраш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ваемых органом</w:t>
      </w:r>
      <w:r w:rsidR="003B0F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контроль,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межведомственного 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формационного взаимодействия: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из единого государственного реестра налогоплательщиков;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 из единого государственного реестра юридических лиц;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из единого государственного реестра индивидуальных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принимателей.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6A2" w:rsidRPr="007528F4" w:rsidRDefault="009756A2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6A2" w:rsidRPr="007528F4" w:rsidRDefault="009756A2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 II</w:t>
      </w:r>
    </w:p>
    <w:p w:rsidR="00284C2D" w:rsidRPr="007528F4" w:rsidRDefault="00284C2D" w:rsidP="00825F8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FF2D7C" w:rsidP="00FF2D7C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756A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орядок информирования об исполнении функции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порядку осуществления муниципального контроля </w:t>
      </w: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680" w:rsidRPr="007528F4" w:rsidRDefault="00B62680" w:rsidP="00825F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BEB" w:rsidRPr="007528F4" w:rsidRDefault="006F1B55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вопросам исполнения муниципальной функции, св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дения о ходе исполнения муниципальной функции, включая информацию об организации и проведении проверок в отношении юридических лиц, индивид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альных предпринимателей, граждан, о результатах проведения проверок и о принятых мерах по пресечению и (или) устранению последствий выявленных нарушений, о правах и обяза</w:t>
      </w:r>
      <w:r w:rsidR="00B6268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нностях</w:t>
      </w:r>
      <w:r w:rsidR="001D2C6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органа, осуществляющего муниципальный контроль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 мероприятиях, направленных на профилактику нарушений обяз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тельных требований, за исключением</w:t>
      </w:r>
      <w:proofErr w:type="gramEnd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 свободное распространение которой запрещено или ограничено в соответствии с законодательством Ро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Федерации, предоставляется заинтересованным лицам посредством размещения на официальном Интернет-портале администрации муниципальн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 город Краснодар и городской Думы Краснодара: </w:t>
      </w:r>
      <w:hyperlink r:id="rId24" w:history="1">
        <w:r w:rsidR="0057628B" w:rsidRPr="007528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http://www.krd.ru</w:t>
        </w:r>
      </w:hyperlink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7628B" w:rsidRPr="007528F4" w:rsidRDefault="0057628B" w:rsidP="0057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исполнения муниципальной функции представл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ется также органом, осуществляющим муниципальный контроль, в том числе посредством телефонной связи, электронного информирования, вычислител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ной и электронной техники.</w:t>
      </w:r>
    </w:p>
    <w:p w:rsidR="001D2C6E" w:rsidRPr="007528F4" w:rsidRDefault="001D2C6E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информации о процедурах ис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муниципальной функции заинтересованные лица обращаются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орган, осуществляющий мун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альный ко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нтроль, лично, через представителей,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 телефону, в письмен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виде, почтовым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отправлением или в форме электронного сообщения.</w:t>
      </w:r>
    </w:p>
    <w:p w:rsidR="002765DE" w:rsidRPr="007528F4" w:rsidRDefault="002765DE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звонки и устные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лица в рамках своей компетенции подробно в вежливой (корректной) форме информируют обратившихся по интересующим вопросам. Ответ на телефо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ный зво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нок должен начинаться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должности, имени, отчестве и фамилии должностного лица, принявшего телефонный звонок.</w:t>
      </w:r>
    </w:p>
    <w:p w:rsidR="001107B2" w:rsidRPr="007528F4" w:rsidRDefault="00DC56C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Рекомендованное время 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телефонного разговора – не более 10 минут, ли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устного информирования</w:t>
      </w:r>
      <w:r w:rsidR="001107B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15 мину</w:t>
      </w:r>
      <w:r w:rsidR="001107B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2C6E" w:rsidRPr="007528F4" w:rsidRDefault="001107B2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невозможности должностного лица, принявшего телефонный звонок, самостоятельно ответить на поставленные вопросы, телефонный звонок может быть переадресован (переведен) на другое должностное лицо.</w:t>
      </w:r>
      <w:r w:rsidR="002765D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07B2" w:rsidRPr="007528F4" w:rsidRDefault="001107B2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письменное информирование (в том числе по электро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почте) осуществляется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письма на почтовый (электронный) адрес и должно содержать четкий ответ на поставленные вопр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сы.</w:t>
      </w:r>
    </w:p>
    <w:p w:rsidR="001107B2" w:rsidRPr="007528F4" w:rsidRDefault="001107B2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Стенды с информацией об исполнении муниципальной функции разм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щаются на видном, доступном месте в здании органа муниципального контроля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содержит информацию для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заинтересованных лиц.</w:t>
      </w:r>
    </w:p>
    <w:p w:rsidR="001107B2" w:rsidRPr="007528F4" w:rsidRDefault="001107B2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Тексты материалов должны быть напечатаны без исправлен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наиболее важная информация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выделяется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жирным шрифтом.</w:t>
      </w:r>
    </w:p>
    <w:p w:rsidR="00BA1BEB" w:rsidRPr="007528F4" w:rsidRDefault="006F1B55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Справочная информация (место нахождения и график работы органа,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осуществляющего муниципальный контроль</w:t>
      </w:r>
      <w:r w:rsidR="0057628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справочные телефоны </w:t>
      </w:r>
      <w:r w:rsidR="0057628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осуществляющего муниципальный контроль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адрес официального Интернет-портала администрации муниципального образования город Краснодар и г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родской Думы Краснодара, электронной почты и (или) формы обратной связи органа</w:t>
      </w:r>
      <w:r w:rsidR="00C11E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контроль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 размещена на официал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ном Интернет-портале администрации муниципального образования город Краснодар и городской Думы Краснодара: http://www.krd.ru, в федеральном р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естре</w:t>
      </w:r>
      <w:proofErr w:type="gramEnd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Едином портале государственных и муниципальных услуг (фун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ций).</w:t>
      </w:r>
    </w:p>
    <w:p w:rsidR="00BA1BEB" w:rsidRPr="007528F4" w:rsidRDefault="00DC56C6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рган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муниципальный контроль</w:t>
      </w:r>
      <w:r w:rsidR="0057628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разм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щение и актуализацию справочной информации в установленном порядке на официальном Интернет-портале администрации муниципального образования город Краснодар и городской Думы </w:t>
      </w:r>
      <w:proofErr w:type="gramStart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Краснодара</w:t>
      </w:r>
      <w:proofErr w:type="gramEnd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 соответствующих разделах федерального реестра.</w:t>
      </w:r>
    </w:p>
    <w:p w:rsidR="00BA1BEB" w:rsidRPr="007528F4" w:rsidRDefault="006F1B55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ежегодный план проведения плановых проверок юр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дических лиц и индивидуальных предпринимателей (далее - ежегодный план проведения проверок) при осуществлении муниципального контроля доводится до сведения заинтересованных лиц посредством его размещения на официал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ном Интернет-портале администрации муниципального образования город Краснодар и город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ской Думы Краснодара в разделе «Городская среда»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офиц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альных сайтах Генеральной прокуратуры Российской Федерации: http://genproc.gov.ru/ и прокуратуры Краснодарского края www.prokuratura-krasnodar</w:t>
      </w:r>
      <w:proofErr w:type="gramEnd"/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.ru, а также в едином реестре проверок, являющемся федеральной го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A1BE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ударственной информационной системой.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93"/>
      <w:bookmarkEnd w:id="3"/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II.II. С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размере платы за услуги</w:t>
      </w:r>
    </w:p>
    <w:p w:rsidR="00FF2D7C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(организаций), участвующей (участвующих)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2D7C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исполнении муниципальной функции, взимаемой с лица,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2D7C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проводятся мероприятия по контролю </w:t>
      </w:r>
    </w:p>
    <w:p w:rsidR="00284C2D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(надзору)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6F1B55" w:rsidP="00FF2D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9253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муниципального контроля в области благ</w:t>
      </w:r>
      <w:r w:rsidR="00F9253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9253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устройства, плата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предусмотрена.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II.III. С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рок осуществления 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69D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50369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</w:t>
      </w:r>
      <w:r w:rsidR="0050369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</w:t>
      </w:r>
      <w:r w:rsidR="004678F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50369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может превышать 20 рабочих дней.</w:t>
      </w:r>
    </w:p>
    <w:p w:rsidR="003F33D7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99"/>
      <w:bookmarkEnd w:id="4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пятидесяти 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для малого предприятия и пятнадцати часов для </w:t>
      </w:r>
      <w:proofErr w:type="spell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микропредприятия</w:t>
      </w:r>
      <w:proofErr w:type="spell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год.</w:t>
      </w:r>
    </w:p>
    <w:p w:rsidR="0050369D" w:rsidRPr="007528F4" w:rsidRDefault="0050369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получения документов и (или) информации в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рамках межведомственного информационного взаимодействия проведение проверки может быть приостановлено руководителем (заместителем руковод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теля) органа, осуществляющего муниципальный контроль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срок, необход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мый для осуществления межведомственного информационного взаимоде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ствия, но не более чем на десять рабочих дней. Повторное приостановление проведения проверки не допускается.</w:t>
      </w:r>
    </w:p>
    <w:p w:rsidR="0050369D" w:rsidRPr="007528F4" w:rsidRDefault="0050369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период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срока приостановления проведения проверки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останавливаются связанные с указанной проверкой действия органа, осущест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муниципальный контроль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территории, в зданиях, строениях,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оружениях, помещениях, на иных объектах субъекта малого предпринимател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ства.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</w:t>
      </w:r>
      <w:r w:rsidR="00DC56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проводящих выез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ную плановую проверку, срок проведения выездной плановой проверки может быть продлен руководителем такого органа, но не более чем на двадцать раб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чих дней, в отношении малых предприятий не более чем на пятьдесят часов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микропредприятий</w:t>
      </w:r>
      <w:proofErr w:type="spell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чем на пятнадцать часов.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как документарной, так и выездной проверки в отнош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нии юридического лица, которое осуществляет свою деятельность на террит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риях нескольких субъектов Российской Федерации, устанавливается отдельно по каждому филиалу, представительству, обособленному структурному по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разделению юридического лица, при этом общий срок проведения проверки не может превышать шестьдесят рабочих дней.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97"/>
      <w:bookmarkEnd w:id="5"/>
    </w:p>
    <w:p w:rsidR="00284C2D" w:rsidRPr="007528F4" w:rsidRDefault="00284C2D" w:rsidP="00825F8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Раздел III</w:t>
      </w:r>
    </w:p>
    <w:p w:rsidR="00284C2D" w:rsidRPr="007528F4" w:rsidRDefault="00284C2D" w:rsidP="00825F8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284C2D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остав, последовательность и сроки выполнения </w:t>
      </w:r>
    </w:p>
    <w:p w:rsidR="00FF2D7C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процедур, требования к порядку их </w:t>
      </w:r>
    </w:p>
    <w:p w:rsidR="00FF2D7C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выполнения, в том числе особенности выполнения </w:t>
      </w:r>
    </w:p>
    <w:p w:rsidR="00284C2D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в электронной форме</w:t>
      </w:r>
    </w:p>
    <w:p w:rsidR="00284C2D" w:rsidRPr="007528F4" w:rsidRDefault="00284C2D" w:rsidP="00825F8A">
      <w:pPr>
        <w:pStyle w:val="ConsPlusNormal"/>
        <w:ind w:left="567" w:righ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III.I. И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счерпывающий перечень административных процедур, выполняемых при осуществлении 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B62680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Осуществление муниципального контроля включает в себя следующие административные процедуры: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организация проверки;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направление уведомления о проведении проверки;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проведение проверки;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оформление результатов проверки;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5) организация и проведение мероприятий, направленных на профилактику нарушений обязательных требований;</w:t>
      </w:r>
    </w:p>
    <w:p w:rsidR="00284C2D" w:rsidRPr="007528F4" w:rsidRDefault="00284C2D" w:rsidP="00825F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 организация и проведение мероприятий по контролю без взаимоде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ствия с юридическими лицами и индивидуальными предпринимателями.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III.II. П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оследовательность выполнения</w:t>
      </w:r>
    </w:p>
    <w:p w:rsidR="00284C2D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проверки.</w:t>
      </w:r>
    </w:p>
    <w:p w:rsidR="00762247" w:rsidRPr="007528F4" w:rsidRDefault="00B62680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6D22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ступление информации или наличие фактов, являющихся осно</w:t>
      </w:r>
      <w:r w:rsidR="00F3702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ванием для пр</w:t>
      </w:r>
      <w:r w:rsidR="00F3702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3702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проверки.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Плановая проверка.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плановой проверки является соблюдение юридическим 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цом, индивидуальным предпринимателем в процессе осуществления деятел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ности совокупности предъявляемых обязательных требований, а также соотве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ствие сведений, содержащихся в уведомлении о начале осуществления отдел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видов предпринимательской деятельности, обязательным требованиям.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.2.1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проверки проводятся не чаще одного раза в три года.</w:t>
      </w:r>
    </w:p>
    <w:p w:rsidR="008C468A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.2.2 </w:t>
      </w:r>
      <w:r w:rsidR="008C468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проводятся на основании ежегодных планов проверок, которые разрабатываются и утверждаются </w:t>
      </w:r>
      <w:r w:rsidR="00D2571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органом муниципальн</w:t>
      </w:r>
      <w:r w:rsidR="006C73F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2571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6C73F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C468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.2.3</w:t>
      </w:r>
      <w:proofErr w:type="gramStart"/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ежегодных планах проведения плановых проверок юридических лиц (их филиалов, представительств, обособленных структурных подраздел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ний) и индивидуальных предпринимателей указываются следующие сведения: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наименования юридических лиц (их филиалов, представительств, обособленных структурных подразделений), фамилии, имена, отчества индив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дуальных предпринимателей, деятельность которых подлежит плановым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веркам, места нахождения юридических лиц (их филиалов, представительств, обособленных структурных подразделений) или места фактического осущест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ления деятельности индивидуальными предпринимателями;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цель и основание проведения каждой плановой проверки;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дата начала и сроки проведения каждой плановой проверки;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наименование органа муниципального контроля, осуществляющего конкретную плановую проверку. При проведении плановой проверки органом муниципального контроля совместно указываются наименования всех учас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вующих в такой проверке органов.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.2.4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руководителем органа муниципального контроля ежегодный план проведения плановых проверок доводится до сведения заинт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ресованных лиц посредством его размещения на официальном сайте органа м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контроля в сети Интернет либо иным доступным способом.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срок до 1 сентября года, предшествующего году проведения плановых проверок, орган муниципального контроля направляет проект ежегодных пл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 проведения плановых проверок в органы прокуратуры.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.2.5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 муниципального контроля рассматривает предложения 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ганов прокуратуры и по итогам их рассмотрения направляет в органы прокур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туры в срок до 1 ноября года, предшествующего году проведения плановых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проверок, утвержденные ежегодные планы проведения плановых проверок.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ежегодного плана проведения плановых пр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верок, его представления в органы прокуратуры и согласования, а также тип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вая форма ежегодного плана проведения плановых проверок установлены </w:t>
      </w:r>
      <w:hyperlink r:id="rId25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становлением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30.06.2010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 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подготовки органами государственного контроля (надз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ра) и органами муниципального контроля ежегодных планов проведения пл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новых проверок юридических лиц и индивидуальных предпринимателей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06FB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.2.7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государственной регистрации юридического лица, индивидуального предпринимателя;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начала осуществления юридическим лицом, индивидуальным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принимателем предпринимательской деятельности в соответствии с предста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ленным в уполномоченный в соответствующей сфере деятельности орган гос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дарственного контроля (надзора) уведомлением о начале осуществления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7486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.2.8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проверка юридических лиц, индивидуальных предпр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нимателей 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саморегулируемой организации проводится в отношении не более чем десяти процентов общего числа членов саморегулируемой орган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зации и не менее чем двух членов саморегулируемой организации в соотве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ствии с ежегодным планом проведения плановых проверок, если иное не уст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новлено федеральными законами.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проверка проводится в форме документарной проверки и (или) выездной проверки.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F1B5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Внеплановая проверка.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внеплановой проверки является соблюдение юридическим лицом, индивидуальным предпринимателем в процессе осуществления 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обязательных требований и требований, установленных муниц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пальными правовыми актами, выполнение предписаний органов государстве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контроля (надзора), органов муниципального контроля, проведение мер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приятий по предотвращению причинения вреда жизни, здоровью граждан, вр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рическое, научное, культурное значение, входящим в состав национального библиотечного фонда, по обеспечению безопасности государства, по пред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284C2D" w:rsidRPr="007528F4" w:rsidRDefault="00D159C6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50"/>
      <w:bookmarkEnd w:id="6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20.4.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проведения внеплановой проверки являются: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поступление в орган муниципального контроля заявления от юридич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ского лица или индивидуального предпринимателя о предоставлении правового статуса, специального разрешения (лицензии) на право осуществления отдел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видов деятельности или разрешения (согласования) на осуществление иных юридически значимых действий, если проведение соответствующей вн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762247" w:rsidRPr="007528F4" w:rsidRDefault="005C366B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230"/>
      <w:bookmarkStart w:id="8" w:name="P253"/>
      <w:bookmarkEnd w:id="7"/>
      <w:bookmarkEnd w:id="8"/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 мотивированное представление должностного лица органа, осущест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муниципальный контроль по результатам анализа результатов мер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приятий по контролю без взаимодействия с юридическими лицами, индивид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альными предпринимателями, рассмотрения или предварительной проверки поступивших в орган</w:t>
      </w:r>
      <w:r w:rsidR="008F752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муниципальный контроль,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и заявлений граждан, в том числе индивидуальных предпринимателей, юрид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6224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дия (памятникам истории и культуры) народов Российской Федерации, музе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 предметам и музейным коллекциям, включенным в состав Музейного фонда Российской Федерации, особо ценным, в том числе уникальным, док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ментам Архивного фонда Российской Федерации, документам, имеющим 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бое историческое, научное, культурное значение, входящим в состав наци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нального библиотечного фонда, безопасности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284C2D" w:rsidRPr="007528F4" w:rsidRDefault="00284C2D" w:rsidP="00C939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255"/>
      <w:bookmarkEnd w:id="9"/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б) причинение вреда жизни, здоровью граждан, вреда животным, раст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ниям, окружающей среде, объектам культурного наследия (памятникам ист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рии и культуры) народов Российской Федерации, музейным предметам и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зейным коллекциям, включенным в состав Музейного фонда Российской Фед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возникновение чрезвычайных ситуаций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родного и техногенного характера.</w:t>
      </w:r>
    </w:p>
    <w:p w:rsidR="00583BDF" w:rsidRPr="007528F4" w:rsidRDefault="005C366B" w:rsidP="00C9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28"/>
      <w:bookmarkStart w:id="11" w:name="P229"/>
      <w:bookmarkEnd w:id="10"/>
      <w:bookmarkEnd w:id="11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604C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приказ (распоряжение) руководителя органа государственного ко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троля (надзора), изданный в соответствии с поручениями Президента Росси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Федерации, Правительства Российской Федерации и на основании треб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вания прокурора о проведении внеплановой проверки в рамках надзора за и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полнением законов по поступившим в органы прокуратуры материалам и о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83B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ращениям.</w:t>
      </w:r>
    </w:p>
    <w:p w:rsidR="002227F9" w:rsidRPr="007528F4" w:rsidRDefault="002227F9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и заявления, не позволяющие установить лицо, обратившееся в орган, </w:t>
      </w:r>
      <w:r w:rsidR="008F752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осуществляющий муниципальный контроль,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 также обращения и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явления, не содержащие сведе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о фактах, указанных в подпункте 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0F0D0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20.4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20</w:t>
      </w:r>
      <w:r w:rsidR="000F0D0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подраздела 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20663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A8330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не могут служить основанием для проведения внеплановой прове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ки. В случае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изложенная в обращении или заявлении ин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формация может в соответствии с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30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A8330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20.4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20 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подраздела 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</w:t>
      </w:r>
      <w:r w:rsidR="00256366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30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являться основанием для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внеплановой проверки, должностное лицо 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у него обоснованных сомнений в авто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 обращения или заявления обязано принять разумные меры к установлению личности обратившегося лица. Обращения и заявления, направленные заявит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лем в форме электронных документов, могут служить основанием для провед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внеплановой проверки только при условии, что они были направлены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явителем с использованием средств информационно-коммуникационных те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нологий, предусматривающих обязательную авторизацию заявителя в единой системе идентификац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тентификации.</w:t>
      </w:r>
    </w:p>
    <w:p w:rsidR="002227F9" w:rsidRPr="007528F4" w:rsidRDefault="002227F9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обращений и заявлений, информации о фактах, ук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занных в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A8330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20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ветствующих юридических лиц, индивидуальных предпринимателей.</w:t>
      </w:r>
    </w:p>
    <w:p w:rsidR="002227F9" w:rsidRPr="007528F4" w:rsidRDefault="002227F9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достоверной информации о лице, допустившем наруш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обязательных требований, достаточных данных о нарушении обязательных требований либо о фактах, указанных в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пункте 20.4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20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97486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цами может быть проведена предварительная проверка поступившей информ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ции.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предварительной проверки принимаются меры по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просу дополнительных сведений и материалов (в том числе в устном порядке) у лиц, направивших заявления и обращения, представивших информацию,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водится рассмотрение документов юридического лица, индивидуального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принимателя, имеющихся в распоряжении 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осуществляющего муниц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при необходимости проводятся мероприятия по контролю, осуществляемые без взаимодействия с юридическими лицами, индивидуал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предпринимателями и без возложения на указанных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 обязанности по представлению информации и исполнению требований 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осуществля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предварительной проверки у юрид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ческого лица, индивидуального предпринимателя могут быть запрошены поя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нения в отношении полученной информации, но представление таких поясн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 и иных документов не является обязательным.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по результатам предварительной проверки лиц, доп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стивших нарушение обязательных требований, получении достаточных данных о фак</w:t>
      </w:r>
      <w:r w:rsidR="00D82A7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тах, указанных 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CB47A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пункте 20.4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подпункте 20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уполномоченное должностное 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цо органа</w:t>
      </w:r>
      <w:r w:rsidR="00D82A7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подготавливает мот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вированное представление о назначении внеплановой проверки по основаниям,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указанным</w:t>
      </w:r>
      <w:r w:rsidR="002423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подпункте 3) подпункта 20.4 пункта 20</w:t>
      </w:r>
      <w:r w:rsidR="001768F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768F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proofErr w:type="gramEnd"/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предв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рительной проверки меры по привлечению юридического лица, индивидуал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предпринимателя к ответственности не принимаются.</w:t>
      </w:r>
    </w:p>
    <w:p w:rsidR="002227F9" w:rsidRPr="007528F4" w:rsidRDefault="002227F9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руководителя, заместителя руководителя 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59F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муниципальный контроль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предварительная проверка, внеплановая проверка прекращаются, если после начала соответствующей проверки выявл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анонимность обращения или заявления,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явившихся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поводом для ее орган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зации, либо установлены заведомо недостоверные сведения, содержащиеся в обращении или заявлении.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CC01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CC01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CC015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обратиться в суд с иском о взыскании с гражданина, в том числе с юридического лица, инд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видуального предпринимателя, расходов, понесенных органом</w:t>
      </w:r>
      <w:r w:rsidR="009F32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</w:t>
      </w:r>
      <w:r w:rsidR="009F32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F32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9F32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9F32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рассмотрением поступивших заявл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ний, обращений указанных лиц, если в заявлениях, обращениях были указаны заведомо ложные сведения.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26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11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7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ских лиц и индивидуальных предпринимателей при осуществлении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контроля (надзора) и муниципального контроля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230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Внеплановая выездная проверка юридических лиц, индивидуальных предпринимателей может быть проведена по основаниям, указанным в </w:t>
      </w:r>
      <w:hyperlink r:id="rId28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  <w:r w:rsidR="00EE061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EE061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9" w:history="1">
        <w:r w:rsidR="00EE061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E061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 части 2 статьи 10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1768F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E061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органом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муниципальный ко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согласования с органом прокуратуры по месту осуществления 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таких юридических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индивидуальных предпринимателей.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Типовая форма </w:t>
      </w:r>
      <w:hyperlink r:id="rId30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23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согласовании органом государственного ко</w:t>
      </w:r>
      <w:r w:rsidR="0093723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723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троля (надзора), органом муниципального контроля с органом прокуратуры проведения внеплановой выездной проверки юридического лица, индивидуал</w:t>
      </w:r>
      <w:r w:rsidR="0093723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37230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предпринимателя </w:t>
      </w:r>
      <w:r w:rsidR="00D349C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тверждена</w:t>
      </w:r>
      <w:r w:rsidR="00D349C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41E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141.</w:t>
      </w:r>
    </w:p>
    <w:p w:rsidR="00284C2D" w:rsidRPr="007528F4" w:rsidRDefault="00937230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Порядок согласования</w:t>
      </w:r>
      <w:r w:rsidR="00110D8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прокуратуры проведения внеплано</w:t>
      </w:r>
      <w:r w:rsidR="00110D8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вых выездных проверок юридических лиц и индивидуальных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</w:t>
      </w:r>
      <w:r w:rsidR="00110D8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лей, а также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органов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прокуратуры для согласования проведения внеплан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вой выездной про</w:t>
      </w:r>
      <w:r w:rsidR="00110D8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верки утверждены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1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Генеральной прокуратуры Ро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сийской Федерации от 27.03.2009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Федерального закона</w:t>
      </w:r>
      <w:r w:rsidR="001768F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день подписания распоряжения</w:t>
      </w:r>
      <w:r w:rsidR="00110D8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внеплановой выездной проверки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лица, индивидуального предпринимателя в целях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гласования ее проведения орган муниципального контроля представляет либо направляет заказным почтовым отправлением с уведомлением о вручении или в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форме электронного документа, подписанного усиленной квалифицированной электронной подписью, в орган прокуратуры по месту осуществления деятел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ности юридического лица, индивидуального предпринимателя заявление о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гласовании проведения внеплановой выездной проверки.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этому заявлению прилагаются копия распоряжения администрации муниципального образования город Краснодар о проведении проверки (о назначении выездной проверки)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гана муниципального контроля и документы, которые содержат сведения,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служившие основанием ее проведения.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согласовании проведения внеплановой выездной проверки юридического лица, индивидуального предпринимателя и прилагаемые к нему документы рассматриваются органом прокуратуры в день их поступления в 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лях оценки законности проведения внеплановой выездной проверки.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 о согласовании проведения вн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плановой выездной проверки юридического лица, индивидуального предпр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согласовании проведения внеплановой выездной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верки или об отказе в согласовании ее проведения.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согласовании проведения внеплановой выез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ной проверки являются: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отсутствие документов, прилагаемых к заявлению о согласовании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внеплановой выездной проверки юридического лица, индивидуального предпринимателя;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отсутствие оснований для проведения внеплановой выездной проверки в соответствии с требованиями </w:t>
      </w:r>
      <w:hyperlink w:anchor="P250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абзацев третьего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255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восьмого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пункта;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несоблюдение требований, установленных Федеральным </w:t>
      </w:r>
      <w:hyperlink r:id="rId32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к оформлению решения органа муниципального контроля о проведении внеплановой выездной проверки;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осуществление проведения внеплановой выездной проверки, против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речащей федеральным законам, нормативным правовым актам Президента Ро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Федерации, нормативным правовым актам Правительства Российской Федерации;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5) несоответствие предмета внеплановой выездной проверки полномоч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ям органа муниципального контроля;</w:t>
      </w:r>
    </w:p>
    <w:p w:rsidR="005706B9" w:rsidRPr="007528F4" w:rsidRDefault="00284C2D" w:rsidP="001768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соблюдения одних и тех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же обязательных требований и тр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бований, установленных муниципальными правовыми актами, в отношении одного юридического лица или одного индивидуального предпринимателя 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сколькими органами муниципального контроля.</w:t>
      </w:r>
    </w:p>
    <w:p w:rsidR="005706B9" w:rsidRPr="007528F4" w:rsidRDefault="00937230" w:rsidP="00EB0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требуется незамедлительное проведение внеплановой в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ездной проверки, копия решения о согласовании проведения внеплановой в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ездной проверки направляется органом прокуратуры</w:t>
      </w:r>
      <w:r w:rsidR="000731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муниципального контроля с использованием информационно-телекоммуникационной сети.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если основанием для проведения внеплановой проверки являе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ся истечение срока исполнения юридическим лицом, индивидуальным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принимателем предписания об устранении выявленного нарушения обязател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требований, предметом такой проверки может являться только исполнение выданного органом муниципального контроля предписания.</w:t>
      </w:r>
    </w:p>
    <w:p w:rsidR="00825F8A" w:rsidRPr="007528F4" w:rsidRDefault="00825F8A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в рамках муниципального контроля внеплановой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верки в отношении граждан применяются положения, установленные в отн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шении юридических лиц и индивидуальных предпринимателей.</w:t>
      </w:r>
    </w:p>
    <w:p w:rsidR="00284C2D" w:rsidRPr="007528F4" w:rsidRDefault="006F1B55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20.5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Документарная проверка.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ливающих их организационно-правовую форму, права и обязанности, докуме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ты, используемые при осуществлении их деятельности и связанные с исполн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нием ими обязательных требований, исполнением предписаний и постановл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 органа муниципального контроля.</w:t>
      </w:r>
      <w:proofErr w:type="gramEnd"/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документарной проверки (как плановой, так и внеплановой) осуществляется в поря</w:t>
      </w:r>
      <w:r w:rsidR="004900C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дке, установленном </w:t>
      </w:r>
      <w:r w:rsidR="001F63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4900C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III.IV </w:t>
      </w:r>
      <w:r w:rsidR="001768F2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раздела III настоящего административного регламента, и проводится по месту нахождения органа муниципального контроля.</w:t>
      </w:r>
    </w:p>
    <w:p w:rsidR="00E63658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проведения документарной проверки должностными лицами органа муниципального контроля в первую очередь рассматриваются докуме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ты юридического лица, индивидуального предпринимателя, имеющиеся в 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поряжении органа муниципального контроля, в том числе уведомления о нач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 осуществления отдельных видов предпринимательской деятельности,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ставленные в порядке, установленном </w:t>
      </w:r>
      <w:hyperlink r:id="rId33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принимателей при осуществлении государственного контроля (надзора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 и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контроля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акты предыдущих проверок, материалы рассмотрения дел об административных правонарушениях и иные документы о результатах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проверок,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осуществленных в отношении эт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9E4BB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4BB3" w:rsidRPr="007528F4" w:rsidRDefault="009E4BB3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достоверность сведений, содержащихся в документах, имеющихся в распоряжении органов, осуществляющих муниципальный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троль, вызывает обоснованные сомнения либо эти сведения не позволяют оц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нить исполнение юридическим лицом, индивидуальным предпринимателем обязательных требований, органы, осуществляющие муниципальный контроль направляют в адрес юридического лица, адрес индивидуального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 мотивированный запрос с требованием представить иные необходимые для рассмотрения в ходе проведения документарной проверки документы.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запросу прилагается заверенная печатью копия распоряжения.</w:t>
      </w:r>
    </w:p>
    <w:p w:rsidR="00E63658" w:rsidRPr="007528F4" w:rsidRDefault="00E63658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рабочих дней со дня получения мотивированного запр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са юридическое лицо, индивидуальный предприниматель обязаны направить в орган, осуществляющи</w:t>
      </w:r>
      <w:r w:rsidR="00FB13C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контроль</w:t>
      </w:r>
      <w:r w:rsidR="00FB13C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в запросе док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менты.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86"/>
      <w:bookmarkEnd w:id="12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запросе документы представляются в виде копий, завере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тронной подписью.</w:t>
      </w:r>
    </w:p>
    <w:p w:rsidR="00FB13C4" w:rsidRPr="007528F4" w:rsidRDefault="00FB13C4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требовать нотариального удостоверения копий докуме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тов, представляемых в орган, осуществляющий муниципальный контроль, если иное не предусмотрено законодательством Российской Федерации.</w:t>
      </w:r>
    </w:p>
    <w:p w:rsidR="00FB13C4" w:rsidRPr="007528F4" w:rsidRDefault="00FB13C4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ходе документарной проверки выявлены ошибки и (или) противоречия в представленных юридическим лицом, индивидуальным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принимателем документах либо несоответствие сведений, содержащихся в этих документах, сведениям, содержащимся в имеющихся у орган</w:t>
      </w:r>
      <w:r w:rsidR="000C36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="000C36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контроль</w:t>
      </w:r>
      <w:r w:rsidR="000C36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и (или) полученным в ходе 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ществления муниципальной функции, информация об этом направляется юр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дическому лицу, индивидуальному предпринимателю с требованием предст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вить в течение десяти рабочих дней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пояснения в письменной форме.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лицо, индивидуальный предприниматель, представляющие в орган муниципального контроля пояснения относительно выявленных ош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 и (или) противоречий в представленных документах либо относительно несоответствия указанных в </w:t>
      </w:r>
      <w:hyperlink r:id="rId34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8 статьи 11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дерального закона от 26.12.2008</w:t>
      </w:r>
      <w:r w:rsidR="0024687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вправе представить дополнительно в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подтверждающие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достоверность ранее представленных документов.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 документарную проверку, обязан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после рассмотрения представле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пояснений и документов либо при отсутствии пояснений орган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ляющий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 признаки нарушения обязател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требований или требований, установленных муниципальными правовыми актами, должностные лица органа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провести выездную проверку. При проведении выездной прове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 запрещается требовать от юридического лица, индивидуального предприн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мателя представления документов и (или) информации, которые были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ставлены ими в ходе проведения документарной проверки.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документарной проверки орган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ципальн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вправе требовать у юридического лица, индивидуал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предпринимателя сведения и документы, не относящиеся к предмету 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кументарной проверки, а также сведения и документы, которые могут быть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лучены этим органом от иных органов муниципального контроля.</w:t>
      </w:r>
    </w:p>
    <w:p w:rsidR="00284C2D" w:rsidRPr="007528F4" w:rsidRDefault="006F1B55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20.6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Выездная проверка.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выездной проверки являются содержащиеся в документах юридического лица, индивидуального предпринимателя сведения, а также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ответствие их работников, состояние используемых указанными лицами при осуществлении деятельности территорий, зданий, строений, сооружений,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мещений, оборудования, подобных объектов, транспортных средств, произв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димые и реализуемые юридическим лицом, индивидуальным предпринимат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лем товары (выполняемая работа, предоставляемые услуги) и принимаемые ими меры по исполнению обязательных требований и требований, установле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муниципальными правовыми актами.</w:t>
      </w:r>
      <w:proofErr w:type="gramEnd"/>
    </w:p>
    <w:p w:rsidR="00615127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Выездная проверка (как плановая, так и внеплановая) проводится по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сту нахождения юридического лица, месту осуществления деятельности инд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видуального предпринимателя и (или) по месту фактического осуществления их деятельности.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Выездная проверка проводится в случае, если при документарной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верке не представляется возможным: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61512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юридического лица, индивидуального предпринимателя;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оценить соответствие деятельности юридического лица, индивидуал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предпринимателя обязательным требованиям или требованиям, устано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ленным муниципальными правовыми актами, без проведения соответствующ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мероприятия по контролю.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Выездная проверка начинается с предъявления служебного удостовер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должностными лицами органа</w:t>
      </w:r>
      <w:r w:rsidR="0023523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</w:t>
      </w:r>
      <w:r w:rsidR="0023523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о назначении выездной проверки и с полном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чиями проводящих выездную проверку лиц, а также с целями, задачами, осн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ваниями проведения выездной проверки, видами и объемом мероприятий по контролю, составом экспертов, представителями экспертных организаций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влекаемых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выездной проверке, со сроками и с условиями ее проведения.</w:t>
      </w:r>
    </w:p>
    <w:p w:rsidR="00235235" w:rsidRPr="007528F4" w:rsidRDefault="00235235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 иное должностное лицо или уполномоченный представ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 юридического лица, индивидуальный предприниматель, его уполномоче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ный представитель обязаны предоставить должностным лицам</w:t>
      </w:r>
      <w:r w:rsidR="000878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органа, ос</w:t>
      </w:r>
      <w:r w:rsidR="000878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786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проводящим выездную проверку, возможность ознакомиться с документами, связанными с целями, задачами и предметом выездной проверки, в случае если выездной проверке не предш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ствовало проведение документарной проверки, а также обеспечить доступ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водящих выездную проверку должностных лиц и участвующих в выездной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проверке экспертов, представителей экспертных организаций на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используемых юридическим лицом, индивидуальным предпринимателем зд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ний, строений, сооружений, помещений, к используемым юридическим лицом,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индивидуальным предпринимателем оборудованию, подобным объектам, транспортным средствам и перевозимым ими грузам.</w:t>
      </w:r>
    </w:p>
    <w:p w:rsidR="00B50D93" w:rsidRPr="007528F4" w:rsidRDefault="00B50D93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Орган, осуществляющий муниципальный контроль, привлекает к пров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дению выездной проверки юридического лица, индивидуального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 экспертов, экспертные организации, не состоящие в гражданско-правовых и трудовых отношениях с юридическим лицом, индивидуальным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телем, в отношении которых проводится проверка, и не являющиеся аффилир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ванными лицами проверяемых лиц.</w:t>
      </w:r>
    </w:p>
    <w:p w:rsidR="00284C2D" w:rsidRPr="007528F4" w:rsidRDefault="00284C2D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проведение плановой или внеплановой выездной проверки оказалось невозможным в связи с отсутствием индивидуального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теля, его уполномоченного представителя, руководителя или иного должнос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проверки, должностное лицо органа</w:t>
      </w:r>
      <w:r w:rsidR="00B50D9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ставляет акт о невозможности проведения соответствующей проверки с указ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причин невозможности ее проведения.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орган</w:t>
      </w:r>
      <w:r w:rsidR="00B50D9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</w:t>
      </w:r>
      <w:r w:rsidR="00B50D9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50D9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ющего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предпринимателя плановой или внеплановой выездной проверки без внес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плановой проверки в ежегодный план плановых проверок и без предвар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уведомления юридического лица, индивидуального предпринимателя.</w:t>
      </w:r>
      <w:proofErr w:type="gramEnd"/>
    </w:p>
    <w:p w:rsidR="00284C2D" w:rsidRPr="007528F4" w:rsidRDefault="006F1B55" w:rsidP="00EB00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20.7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выполнения административной процедуры является 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проверки в установленном порядке.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III.III. Н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аправление уведомления</w:t>
      </w:r>
    </w:p>
    <w:p w:rsidR="00284C2D" w:rsidRPr="007528F4" w:rsidRDefault="00FF2D7C" w:rsidP="00825F8A">
      <w:pPr>
        <w:pStyle w:val="ConsPlusTitle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проверки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6F1B5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Направление уведомления о проведении проверки.</w:t>
      </w:r>
    </w:p>
    <w:p w:rsidR="00284C2D" w:rsidRPr="007528F4" w:rsidRDefault="006F1B5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проверки в установленном порядке.</w:t>
      </w:r>
    </w:p>
    <w:p w:rsidR="00284C2D" w:rsidRPr="007528F4" w:rsidRDefault="006F1B5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Уведомление о проведении плановой проверки.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плановой проверки юридическое лицо, индивидуальный предприниматель уведомляются органом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три рабочих дня до начала ее проведения посре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ством направления копии распоряжения о начале проведения плановой прове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 заказным почтовым отправлением с уведомлением о вручении и (или)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электронного документа, подписанного усиленной квалифицирова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ной электронной подписью и направленного по адресу электронной почты юридического лица, индивидуального предпринимателя, если такой адрес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держится соответственно в 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государственном реестре юридических лиц, 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 реестре индивидуальных предпринимателей либо 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был представлен юридическим лицом, индивидуальным предпринимателем в орган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муниципальный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606CC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иным доступным способом.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проведения плановой проверки членов саморегулируемой орг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низации орган муниципального контроля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нарушений членами саморегулируемой организации обязательных требований и требований, установленных муниципальными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вовыми актами, должностные лица органа муниципального контроля при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ведении плановой проверки таких членов саморегулируемой организации об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заны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284C2D" w:rsidRPr="007528F4" w:rsidRDefault="006F1B5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.3. Уведомление о проведении внеплановой проверки.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внеплановой выездной проверки, за исключением внепл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новой выездной проверки,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которой указаны в </w:t>
      </w:r>
      <w:hyperlink r:id="rId35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части 2 статьи 10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юридич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ское лицо, индивидуальный предприниматель уведомляются органом муниц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контроля не менее чем за двадцать четыре часа до начала ее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любым доступным способом, в том числе посредством электронного док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мента, подписанного усиленной квалифицированной электронной подписью и направленного по адресу электронной почты юридического лица,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предпринимателя, если такой адрес содержится соответственно в 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ном государственном реестре юридических лиц, едином государственном 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естре индивидуальных предпринимателей либо ранее был представлен юрид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ческим лицом, индивидуальным предпринимателем в орган муниципального контроля.</w:t>
      </w:r>
      <w:proofErr w:type="gramEnd"/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результате деятельности юридического лица,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фонда Российской Федерации, особо ценным, в том числе уникальным, 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кументам Архивного фонда Российской Федерации, документам, имеющим особое историческое, научное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культурное значение, входящим в состав наци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нального библиотечного фонда, безопасности государства, а также возникли или могут возникнуть чрезвычайные ситуации природного и техногенного х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проведения внеплановой выездной проверки членов саморег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лируемой организации орган муниципального контроля обязан уведомить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морегулируемую организацию о проведении внеплановой выездной проверки в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целях обеспечения возможности участия или присутствия ее представителя при проведении внеплановой выездной проверки.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нарушений членами саморегулируемой организации обязательных требований и требований, установленных муниципальными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вовыми актами, должностные лица органа муниципального контроля при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ведении внеплановой выездной проверки таких членов саморегулируемой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обязаны сообщить в саморегулируемую организацию о выявленных нарушениях в течение пяти рабочих дней со дня окончания проведения внепл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новой выездной проверки.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.4. Результатом выполнения административной процедуры является уведомление о проведении проверки в установленном порядке.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III.IV. П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проверки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Проведение проверки.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ув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домление о проведении проверки в установленном порядке.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322"/>
      <w:bookmarkEnd w:id="13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Проведение проверки.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проводится на основании распоряжения, в котором указываю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ся: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осуществляющего муниципальный контроль, а также вид (виды) муниципального контроля;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имена, отчества, должности должностного лица или должнос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или фамилия, имя, отчество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предпринимателя, проверка которых проводится, места нахождения и адреса юридических лиц (их филиалов, представительств, обособленных стру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турных подразделений) или места фактического осуществления деятельности индивидуальными предпринимателями;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цели, задачи, предмет проверки и срок ее проведения;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основания проведения проверки;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подлежащие проверке обязательные требования;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5706B9" w:rsidRPr="007528F4" w:rsidRDefault="001F63B7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а</w:t>
      </w:r>
      <w:r w:rsidR="005706B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проведения мероприятий по исполнению муниципальной функции;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представление которых юридическим лицом, инд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видуальным предпринимателем необходимо для достижения целей и задач проведения проверки;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даты начала и окончания проведения проверки;</w:t>
      </w:r>
    </w:p>
    <w:p w:rsidR="00E92D71" w:rsidRPr="007528F4" w:rsidRDefault="004900C2" w:rsidP="00FE6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иные сведения, если это предусмотрено типовой формой распоряжения или приказа руководителя, заместителя руководителя органа государственного контроля (надзора),</w:t>
      </w:r>
      <w:r w:rsidR="00427A4A"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органа муниципального контроля</w:t>
      </w:r>
      <w:r w:rsidR="001F63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602E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135D" w:rsidRPr="007528F4" w:rsidRDefault="004E6D3F" w:rsidP="00FE6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Типовая форма </w:t>
      </w: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распоряжения или приказа руководителя, заместителя р</w:t>
      </w: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ководителя органа государственного контроля (надзора), органа муниципальн</w:t>
      </w: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528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 контроля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</w:t>
      </w:r>
      <w:r w:rsidR="0011135D" w:rsidRPr="007528F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Приказом № 141</w:t>
      </w:r>
      <w:r w:rsidR="00E92D71" w:rsidRPr="007528F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печатью копия распоряжения вручается под подпись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ностными лицами органа, осуществляющего муниципальный контроль, пров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дящими проверку, руководителю, иному должностному лицу или уполном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ченному представителю юридического лица, индивидуальному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телю, его уполномоченному представителю одновременно с предъявлением служебных удостоверений. По требованию подлежащих проверке лиц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ностные лица органа, осуществляющего муниципальный контроль, обязаны представить информацию об этих органах, а также об экспертах, экспертных организациях в целях подтверждения своих полномочий.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 просьбе руководителя, иного должностного лица или уполномоченн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представителя юридического лица, индивидуального предпринимателя, его уполномоченного представителя должностные лица органа, осуществляющего муниципальный контроль, обязаны ознакомить подлежащих проверке лиц с административным регламентом проведения мероприятий по контролю и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рядком их проведения на объектах, используемых юридическим лицом, инд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видуальным предпринимателем при осуществлении деятельности.</w:t>
      </w:r>
    </w:p>
    <w:p w:rsidR="005706B9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контроль осуществляется путем проведения плановых и внеплановых документарных и выездных проверок.</w:t>
      </w:r>
    </w:p>
    <w:p w:rsidR="00E90366" w:rsidRPr="007528F4" w:rsidRDefault="005706B9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проводятся муниципальными служащими органа, осуществл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ющего муниципальный контроль, в функциональные обязанности которых вх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дит осуществление муниципального контроля в области благоустройства те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ритории муниципально</w:t>
      </w:r>
      <w:r w:rsidR="0007476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город Краснодар.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.3. Результатом выполнения административной процедуры является проведен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ная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III.V. О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формление результатов проверки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результатов проверки.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пр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ведение проверки в установленном порядке.</w:t>
      </w:r>
    </w:p>
    <w:p w:rsidR="00284C2D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По результатам проверки должностными лицами органа муниц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контроля, проводящими проверку, составляется акт по установленной форме в двух экземплярах. Типовая форма </w:t>
      </w:r>
      <w:hyperlink r:id="rId36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утверждена </w:t>
      </w:r>
      <w:r w:rsidR="000F6CC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141.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акте проверки указываются: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дата, время и место составления акта проверки;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наименование органа муниципального контроля;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дата и номер распоряжения;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фамилии, имена, отчества и должности должностного лица или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ностных лиц, проводивших проверку;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представителя юридического лица, уполномоченного представителя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ального предпринимателя,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присутствовавших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проверки;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6) дата, время, продолжительность и место проведения проверки;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7) сведения о результатах проверки, в том числе о выявленных наруш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ниях обязательных требований и требований, установленных муниципальными правовыми актами, об их характере и о лицах, допустивших указанные нар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шения;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8) сведения об ознакомлении или отказе в ознакомлении с актом прове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ки руководителя, иного должностного лица или уполномоченного представит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 юридического лица, индивидуального предпринимателя, его уполномоче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представителя, присутствовавших при проведении проверки, о наличии их подписей или об отказе от подписания, а также сведения о внесении в журнал учета проверок записи о проведенной проверке либо о невозможности внесения такой записи в связи с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отсутствием у юридического лица, индивидуального предпринимателя указанного журнала;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9) подписи должностного лица или должностных лиц, проводивших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верку.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предпринимателя, на которых возлагается ответственность за наруш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ние обязательных требований или требований, установленных муниципальн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 правовыми актами, предписания об устранении выявленных нарушений и иные связанные с результатами проверки документы или их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лица, индивидуальному предпринимателю, его уполномоченному представ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телю под расписку об ознакомлении либо об отказе в ознакомлении с актом проверки.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принимателя, его уполномоченного представителя, а также в случае отказа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веряемого лица дать расписку об ознакомлении либо об отказе в ознакомлении с актом проверки акт направляется заказным почтовым отправлением с ув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домлением о вручении, которое приобщается к экземпляру акта проверки, хр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нящемуся в деле органа муниципального контроля.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согласия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веряемого лица на осуществление взаимодействия в электронной форме в 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ках муниципального контроля акт проверки может быть направлен в форме электронного документа, подписанного усиленной квалифицированной эле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9C1A33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составления акта проверки необходимо получить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лю юридического лица, индивидуальному предпринимателю, его уполном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ченному представителю под расписку либо направляется заказным почтовым отправлением с уведомлением о вручении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в форме электронного док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лучения указанного документа приобщаются к экземпляру акта проверки, хр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нящемуся в деле органа муниципального контроля.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925EE0" w:rsidRPr="007528F4" w:rsidRDefault="00925EE0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проверки, содержащие информацию, составляющую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ственную, коммерческую, служебную, иную тайну, оформляются с соблюден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ем требований, предусмотренных законодательством Российской Федерации.</w:t>
      </w:r>
    </w:p>
    <w:p w:rsidR="00E90366" w:rsidRPr="007528F4" w:rsidRDefault="00E9036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Юридические лица, индивидуальные предприниматели вправе вести журнал учета проверок по </w:t>
      </w:r>
      <w:hyperlink r:id="rId37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типовой форме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4A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FB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№ 141.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учета проверок должностными лицами органа муниципальн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контроля осуществляется запись о проведенной проверке, содержащая св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дения о наименовании органа муниципального контроля, датах начала и око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чания проведения проверки, времени ее проведения, правовых основаниях, 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лях, задачах и предмете проверки, выявленных нарушениях и выданных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писаниях, а также указываются фамилии, имена, отчества и должности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ностного лица или должностных лиц, проводящих проверку, его или их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учета проверок должен быть прошит, пронумерован и удостов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рен печатью юридического лица, индивидуального предпринимателя (при наличии печати).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журнала учета проверок в акте проверки делается соо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ветствующая запись.</w:t>
      </w:r>
    </w:p>
    <w:p w:rsidR="00284C2D" w:rsidRPr="007528F4" w:rsidRDefault="007A7FB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.3. Результатом выполнения административной процедуры является оформление и ознакомление с результатами проверки.</w:t>
      </w:r>
    </w:p>
    <w:p w:rsidR="00FF2D7C" w:rsidRPr="007528F4" w:rsidRDefault="00FF2D7C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FF2D7C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FF2D7C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FF2D7C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III.VI. О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и проведение мероприятий, </w:t>
      </w:r>
    </w:p>
    <w:p w:rsidR="00FF2D7C" w:rsidRPr="007528F4" w:rsidRDefault="00FF2D7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направленных на профилактику нарушений обязательных </w:t>
      </w:r>
    </w:p>
    <w:p w:rsidR="00AB79B7" w:rsidRPr="007528F4" w:rsidRDefault="00FF2D7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7A7FB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и проведение мероприятий, направленных на профила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тику нарушений обязательных требований.</w:t>
      </w:r>
    </w:p>
    <w:p w:rsidR="00284C2D" w:rsidRPr="007528F4" w:rsidRDefault="007A7FB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необходимость профилактики на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рушений обязательных требований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7A7FB5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В целях предупреждения нарушений юридическими лицами и инд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видуальными предпринимателями обязательных требований</w:t>
      </w:r>
      <w:r w:rsidR="00741E4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чин, фактов и условий,</w:t>
      </w:r>
      <w:r w:rsidR="00741E4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способствующих нарушениям обязательных требов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ний, орган муниципального контроля осуществляет мероприятия по профила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тике нарушений обязательных требований, в соответствии с ежегодно утве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ждаемыми ими программами профилактики нарушений.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профилактики нар</w:t>
      </w:r>
      <w:r w:rsidR="007A7FB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ушений обязательных требований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орган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контроля: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обеспечивает размещение на официальных сайтах в сети Интернет для каждого вида муниципального контроля перечней нормативных правовых 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тельной работы в средствах массовой информации и иными способами. В сл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чае изменения обязательных требований, орган муниципального контроля по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готавливает и распространяет комментарии о содержании новых нормативных правовых актов, устанавливающих обязательные требования, внесенных изм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нениях в действующие акты, сроках и порядке вступления их в действие, а 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же рекомендации о проведении необходимых организационных, технических мероприятий, направленных на внедрение и обеспечение соб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людения обяз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тельных требований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обеспечивает регулярное (не реже одного раза в год) обобщение пра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тики осуществления в соответствующей сфере деятельности муниципального контроля и размещение на официальных сайтах в сети Интернет соответств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ющих обобщений, в том числе с указанием наиболее часто встречающихся сл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чаев нарушений обязательных требований, с рекомендациями в отношении мер, которые должны приниматься юридическими лицами, индивидуальными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принимателями в целях недопущения таких нарушений;</w:t>
      </w:r>
      <w:proofErr w:type="gramEnd"/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выдает предостережения о недопустимости нарушения обязательных требований, в соответствии с </w:t>
      </w:r>
      <w:hyperlink r:id="rId38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5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9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статьи 8.2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</w:t>
      </w:r>
      <w:r w:rsidR="00BA438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и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условии, что иное не установлено федеральным законом, при нал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чии у органа муниципального контроля сведений о готовящихся нарушениях или о признаках нарушений обязательных требований, полученных в ходе 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лизации мероприятий по контролю, осуществляемых без взаимодействия с юридическими лицами, индивидуальными предпринимателями, либо содерж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щихся в поступивших обращениях и заявлениях (за исключением обращений и заявлений, авторство которых не подтверждено), информации от органов гос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власти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фонда Российской Федерации, особо ценным, в том числе уникальным, 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кументам Архивного фонда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документам, имеющим особое историческое, научное, культурное значение и входящим в состав нац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объявляют юридическому лицу, индивидуальному предпринимателю предост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режение о недопустимости нарушения обязательных требований</w:t>
      </w:r>
      <w:r w:rsidR="00741E4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предлагают юридическому лицу, индивидуальному предпринимателю принять меры по обеспечению соблюдения обязательных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</w:t>
      </w:r>
      <w:r w:rsidR="00741E4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уведомить об этом в установленный в таком предостережении срок орган муниципального контроля.</w:t>
      </w:r>
    </w:p>
    <w:p w:rsidR="00CF2465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Предостережение о недопустимости нар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ушения обязательных требов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06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ний,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содержать указания на соответствующие обязательные требов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ния, нормативный правовой акт, их предусматривающий, а также информацию о том, какие конкретно действия (бездействие) юридического лица, индивид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предпринимателя могут привести или приводят к нарушению этих тр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бований. Предостережение о недопустимости нарушения обязательных треб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F24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ваний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не может содержать требования представления юридическим лицом,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дивидуальным предпринимателем сведений и документов, за исключением сведений о принятых юридическим лицом, индивидуальным предпринимат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лем мерах по обеспечению соблюдения обязательных требований</w:t>
      </w:r>
      <w:r w:rsidR="00CF24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1A4F" w:rsidRPr="007528F4" w:rsidRDefault="00444ADF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 и направления предостережения о недопустимости нарушения обязательных требований, подачи юридическим лицом, индивид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альным предпринимателем возражений на такое предостережение и их ра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смотрения, уведомления об исполнении такого предостережения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</w:t>
      </w:r>
      <w:hyperlink r:id="rId40" w:history="1">
        <w:r w:rsidR="00BA1A4F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BA1A4F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BA1A4F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становлением</w:t>
        </w:r>
      </w:hyperlink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10.02.2017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166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составления и направления предостережения о недоп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</w:t>
      </w:r>
      <w:proofErr w:type="gramEnd"/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такого предостережения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Результатом выполнения административной процедуры является 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осуществленная в установленном порядке профилактика обязательных треб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ваний, требований, установленных муниципальными правовыми актами.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361"/>
      <w:bookmarkStart w:id="15" w:name="P363"/>
      <w:bookmarkEnd w:id="14"/>
      <w:bookmarkEnd w:id="15"/>
    </w:p>
    <w:p w:rsidR="00E92D71" w:rsidRPr="007528F4" w:rsidRDefault="00E92D71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D71" w:rsidRPr="007528F4" w:rsidRDefault="00E92D71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D71" w:rsidRPr="007528F4" w:rsidRDefault="00E92D71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III.VII. О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и проведение мероприятий по контролю без взаимодействия с юридическими лицами, </w:t>
      </w:r>
    </w:p>
    <w:p w:rsidR="00284C2D" w:rsidRPr="007528F4" w:rsidRDefault="00FF2D7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индивидуальными предпринимателями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и проведение мероприятий по контролю без взаимоде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ствия с юридическими лицами, индивидуальными предпринимателями.</w:t>
      </w: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явление обстоятельств, явившихся основанием для проведения мероприятий по контролю без взаимодействия с юридическими лицами, индивидуальными предпринимателями.</w:t>
      </w: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.2. К мероприятиям по контролю, при проведении которых не требуе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взаимодействие органа муниципального контроля с юридическими лицами и индивидуальными предпринимателями (далее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контролю без взаимодействия с юридическими лицами, индивидуальными предпринимат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лями), относятся: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плановые (рейдовые) осмотры (обследования) территорий, акваторий, транспортных сре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со </w:t>
      </w:r>
      <w:hyperlink r:id="rId41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13.2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BA438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административные обследования объектов земельных отношений;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исследование и измерение параметров природных объектов окружа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щей среды (атмосферного воздуха, вод, почвы, недр) при осуществлении гос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дарственного экологического мониторинга, социально-гигиенического монит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ринга в порядке, установленном законодательством Российской Федерации;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измерение параметров функционирования сетей и объектов электр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энергетики, газоснабжения, водоснабжения и водоотведения, сетей и сре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дств св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язи, включая параметры излучений радиоэлектронных средств и высокоч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стотных устройств гражданского назначения, в порядке, установленном зак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нодательством Российской Федерации;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5) наблюдение за соблюдением обязательных требований при распр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странении рекламы;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6) наблюдение за соблюдением обязательных требований при размещ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нии информации в сети Интернет и средствах массовой информации;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7) наблюдение за соблюдением обязательных требований, посредством анализа информации о деятельности либо действиях юридического лица и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дивидуального предпринимателя, которая представляется такими лицами (в том числе посредством использования федеральных государственных инфо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мационных систем) в орган государственного контроля (надзора), орган мун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ципального контроля в соответствии с федеральными законами и принимаем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ми в соответствии с ними иными нормативными правовыми актами Российской Федерации или может быть получена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правовыми актами Российской Федерации;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8) другие виды и формы мероприятий по контролю, установленные фед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ральными законами.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контролю без взаимодействия с юридическими лицами, индивидуальными предпринимателями проводятся уполномоченными дол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ностными лицами </w:t>
      </w:r>
      <w:r w:rsidR="00BA1A4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органа, осуществляющего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делах своей компетенции на основании заданий на проведение таких меропри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тий, утверждаемых руководителем или заместителем руководителя органа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контроля.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законом, мероприятия по контролю без взаимодействия с юридическими лицами, индивидуальными предпринимат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лями могут осуществляться с привлечением органом муниципального контроля государственных или муниципальных учреждений, иных организаций.</w:t>
      </w:r>
    </w:p>
    <w:p w:rsidR="007A43F8" w:rsidRPr="007528F4" w:rsidRDefault="007528F4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2" w:history="1">
        <w:proofErr w:type="gramStart"/>
        <w:r w:rsidR="007A43F8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оформления и содержания плановых (рейдовых) заданий на пр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ведение плановых (рейдовых) осмотров территории муниципального образов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ния город Краснодар по вопросам соблюдения Правил благоустройства терр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тории муниципального образования город Краснодар, Порядок оформления р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плановых (рейдовых) осмотров утверждены постановлением админ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страции муниципального образования город Краснодар от 12.10.2017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4646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оформления и содержания плановых (рейдовых) з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даний на проведение плановых (рейдовых) осмотров территории муниципал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</w:t>
      </w:r>
      <w:proofErr w:type="gramEnd"/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Краснодар по вопросам </w:t>
      </w:r>
      <w:proofErr w:type="gramStart"/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Правил благ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территории муниципального образования</w:t>
      </w:r>
      <w:proofErr w:type="gramEnd"/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Краснодар, Порядка оформления результатов плановых (рейдовых) осмотров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43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при проведении мероприятий по контролю, указа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 </w:t>
      </w:r>
      <w:hyperlink r:id="rId43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8.3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щите прав юридических лиц и индивидуальных предпринимателей при ос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ществлении государственного контроля (надзора) и муниципального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нарушений обязательных требований, требований, установленных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 в письменной форме руководителю или зам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стителю руководителя органа муниципального контроля мотивированное пре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с информацией о выявленных нарушениях для принятия при необх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димости решения о назначении внеплановой проверки юридического лица, 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дивидуального предпринимателя по основаниям, указанным в </w:t>
      </w:r>
      <w:hyperlink r:id="rId44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части 2 статьи 10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ческих лиц и индивидуальных предпринимателей при осуществлении госуда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ственного контроля (надзора) и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лями указанных в </w:t>
      </w:r>
      <w:hyperlink r:id="rId45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5</w:t>
        </w:r>
      </w:hyperlink>
      <w:r w:rsidR="00BA4383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46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статьи 8.2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лей при осуществлении государственного контроля (надзора) и муниципальн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готовящихся нарушениях или признаках нарушения обязательных требований, требований, установленных муниципальными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вовыми актами, орган муниципального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направляет юридическому 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цу, индивидуальному предпринимателю предостережение о недопустимости нарушения обязательных требований, требований, установленных муниципал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ными правовыми актами.</w:t>
      </w: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.3. Результатом выполнения административной процедуры являются проведенные в установленном порядке мероприятия по контролю без взаим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 юридическими лицами, индивидуальными предпринимателями.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III.VIII. О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собенности организации и проведения в 2019-2020 годах плановых проверок при осуществлении </w:t>
      </w:r>
    </w:p>
    <w:p w:rsidR="00284C2D" w:rsidRPr="007528F4" w:rsidRDefault="00FF2D7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  в отношении субъектов малого                              предпринимательства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5D39A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47" w:history="1">
        <w:r w:rsidR="00284C2D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кона от 24.07.2007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209-ФЗ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ства в Российской Федерации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субъектам малого предпринимательства, св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дения о которых включены в единый реестр субъектов малого и среднего пре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принимательства, не проводятся с 1 января 2019 года по 31 декабря 2020 года, за исключением:</w:t>
      </w:r>
      <w:proofErr w:type="gramEnd"/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рии) опасности, а также критерии отнесения деятельности юридических лиц, индивидуальных предпринимателей и (или) используемых ими производстве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объектов к определенной категории риска либо определенному классу (к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тегории) опасности;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плановых проверок юридических лиц, индивидуальных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телей, осуществляющих виды деятельности, перечень которых устанавливается Правительством Российской Федерации в соответствии с </w:t>
      </w:r>
      <w:hyperlink r:id="rId48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9 статьи 9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троля (надзора) и муниципального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3) плановых проверок юридических лиц, индивидуальных предприним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телей при наличии у органа государственного контроля (надзора), органа мун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контроля информации о том, что в отношении указанных лиц ранее было вынесено вступившее в законную силу постановление о назначении 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министративного наказания за совершение грубого нарушения, определенного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</w:t>
      </w:r>
      <w:hyperlink r:id="rId49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вонарушениях, или административного наказания в виде дисквалификации или административного приостановления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либо принято решение о приостановлении и (или) аннулировании лицензии, выданной в соответствии с Федеральным </w:t>
      </w:r>
      <w:hyperlink r:id="rId50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04.05.2011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лицензировании отдельных видов деятельности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ежегодном плане проведения плановых проверок помимо сведений, предусмотренных </w:t>
      </w:r>
      <w:hyperlink r:id="rId51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9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приводится информация об указанном постановл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нии или решении, дате их вступления в законную силу и дате окончания пров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дения проверки, по результатам которой вынесено такое постановление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принято такое решение;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плановых проверок, проводимых по лицензируемым видам деятельн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сти в отношении осуществляющих их юридических лиц, индивидуальных предпринимателей;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5) плановых проверок, проводимых в рамках: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а) федерального государственного надзора в области обеспечения ради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ционной безопасности;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федерального государственного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обеспечением защиты государственной тайны;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в) внешнего контроля качества работы аудиторских организаций, опред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ленных Федеральным </w:t>
      </w:r>
      <w:hyperlink r:id="rId52" w:history="1"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30.12.2008 </w:t>
      </w:r>
      <w:r w:rsidR="00BA665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307-ФЗ 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 аудиторской 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</w:t>
      </w:r>
      <w:r w:rsidR="00AB79B7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г) федерального государственного надзора в области использования атомной энергии;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д) федерального государственного пробирного надзора.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348"/>
      <w:bookmarkEnd w:id="16"/>
    </w:p>
    <w:p w:rsidR="00284C2D" w:rsidRPr="007528F4" w:rsidRDefault="00284C2D" w:rsidP="00825F8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Раздел IV</w:t>
      </w:r>
      <w:r w:rsidR="00A25008" w:rsidRPr="007528F4">
        <w:rPr>
          <w:color w:val="000000" w:themeColor="text1"/>
        </w:rPr>
        <w:t xml:space="preserve"> </w:t>
      </w:r>
    </w:p>
    <w:p w:rsidR="00284C2D" w:rsidRPr="007528F4" w:rsidRDefault="00284C2D" w:rsidP="00825F8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FF2D7C" w:rsidP="00825F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формы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осуществлением</w:t>
      </w:r>
    </w:p>
    <w:p w:rsidR="00284C2D" w:rsidRPr="007528F4" w:rsidRDefault="00FF2D7C" w:rsidP="00825F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D7C" w:rsidRPr="007528F4" w:rsidRDefault="00284C2D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IV.I. П</w:t>
      </w:r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осуществления текущего контроля </w:t>
      </w:r>
      <w:proofErr w:type="gramStart"/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FF2D7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2D7C" w:rsidRPr="007528F4" w:rsidRDefault="00FF2D7C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соблюдением и исполнением должностными лицами органа </w:t>
      </w:r>
    </w:p>
    <w:p w:rsidR="00FF2D7C" w:rsidRPr="007528F4" w:rsidRDefault="00FF2D7C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контроля, положений регламента и иных нормативных правовых актов, устанавливающих требования к осуществлению </w:t>
      </w:r>
    </w:p>
    <w:p w:rsidR="00284C2D" w:rsidRPr="007528F4" w:rsidRDefault="00FF2D7C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контроля, а также за принятием ими решений</w:t>
      </w:r>
    </w:p>
    <w:p w:rsidR="007A1296" w:rsidRPr="007528F4" w:rsidRDefault="007A1296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296" w:rsidRPr="007528F4" w:rsidRDefault="005D39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Руководитель органа</w:t>
      </w:r>
      <w:r w:rsidR="00444ADF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осуществляющего муниципальный контроль,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 </w:t>
      </w:r>
      <w:proofErr w:type="gramStart"/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должностными лицами 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служебных об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занностей, ведет учет случаев ненадлежащего исполнения 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цами 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служебных обязанностей, проводит соответствующие служебные рассл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дования и привлекает в соответствии с законодательством Российской Федер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ции таких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ответственности.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Текущий </w:t>
      </w:r>
      <w:proofErr w:type="gramStart"/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соблюдением и исполнением законодательства и положений</w:t>
      </w:r>
      <w:r w:rsidR="00F32F37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а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дминистративного регламента в ходе исполнения м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ниципальной функции осуществляется путем проведения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лиц 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местителем главы муниципального образования город Краснодар, координ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рующим работу органа,</w:t>
      </w:r>
      <w:r w:rsidR="00444ADF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осуществляющего муниципальный контроль,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руков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дителем органа, </w:t>
      </w:r>
      <w:r w:rsidR="00696DCA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осуществляющего муниципального контроля, 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заместит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лем.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Периодичность осуществления текущего контроля определяется руков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дителем </w:t>
      </w:r>
      <w:r w:rsidR="00696DCA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органа, осуществляющего муниципальный контроль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IV.II. П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осуществления </w:t>
      </w:r>
    </w:p>
    <w:p w:rsidR="00284C2D" w:rsidRPr="007528F4" w:rsidRDefault="00ED573C" w:rsidP="00FF2D7C">
      <w:pPr>
        <w:pStyle w:val="ConsPlusTitle"/>
        <w:tabs>
          <w:tab w:val="left" w:pos="963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контроля, в том числе порядок и формы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осуществления муниципального контроля</w:t>
      </w:r>
    </w:p>
    <w:p w:rsidR="007A1296" w:rsidRPr="007528F4" w:rsidRDefault="007A1296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1296" w:rsidRPr="007528F4" w:rsidRDefault="00F32F37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полнотой и качеством осуществления муниципального контроля включает в себя проведение плановых и внеплановых проверок, в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явление и устранение нарушений прав граждан и юридических лиц, рассмотр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ние, принятие решений и подготовку ответов на обращения граждан, юридич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ских лиц и индивидуальных предпринимателей, содержащих жалобы на реш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ния, действия (бездействие) </w:t>
      </w:r>
      <w:r w:rsidR="007A129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="007A129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Плановые и внеплановые проверки проводятся органа,</w:t>
      </w:r>
      <w:r w:rsidR="00444ADF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осуществляющего муниципальный контроль,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заместителем.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плановых и внеплановых проверок проверяется: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проверяется знание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лиц 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требований </w:t>
      </w:r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настоящего админ</w:t>
      </w:r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стративного регламента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нормативных правовых актов, устанавливающих тр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бования к исполнению муниципальной функции;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нистративных процедур;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выявляются факты нарушения прав, свобод и (или) законных интересов юридических лиц, индивидуальных предпринимателей, граждан, недостатки, допущенные в ходе исполнения муниципальной функции.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Проведение плановых проверок полноты и качества осуществления м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ниципального контроля осуществляется в соответствии с утвержденным граф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ком, но не реже одного раза в год.</w:t>
      </w:r>
    </w:p>
    <w:p w:rsidR="007A1296" w:rsidRPr="007528F4" w:rsidRDefault="007A129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Внеплановые проверки проводятся по обращениям юридических лиц, и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дивидуальных предпринимателей, граждан с жалобами на нарушение их прав и законных интересов в ходе осуществления муниципального контроля, а также на основании документов и сведений, указывающих на нарушение исполнения настоящего Административного регламента.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ED573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ED573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ED573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ED573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ED573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IV.III. О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тветственность должностных лиц органа </w:t>
      </w:r>
    </w:p>
    <w:p w:rsidR="00ED573C" w:rsidRPr="007528F4" w:rsidRDefault="00ED573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за решения и действия (бездействие), принимаемые (осуществляемые) ими в ходе осуществления </w:t>
      </w:r>
    </w:p>
    <w:p w:rsidR="00284C2D" w:rsidRPr="007528F4" w:rsidRDefault="00ED573C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</w:p>
    <w:p w:rsidR="004A6FAB" w:rsidRPr="007528F4" w:rsidRDefault="004A6FAB" w:rsidP="00825F8A">
      <w:pPr>
        <w:pStyle w:val="ConsPlusTitle"/>
        <w:ind w:left="567" w:right="566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FAB" w:rsidRPr="007528F4" w:rsidRDefault="00F32F37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4A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рган,</w:t>
      </w:r>
      <w:r w:rsidR="00444ADF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осуществляющий муниципальный контроль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лица в случае ненадлежащего исполнения муниципальной функции, служебных об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занностей, совершения противоправных действий (бездействия) при провед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нии проверки несут ответственность в соответствии с законодательством Ро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Федерации.</w:t>
      </w:r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нарушения порядка исполнения муниципальной функции, прав, свобод и (или) законных интересов юридических лиц, индивидуальных предпринимателей, граждан, 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новные лица привлекаются к ответственности в соответствии с законодател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ством Российской Федерации и принимаются меры по устранению нарушений.</w:t>
      </w:r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 мерах, принятых в отношении виновных в нарушении законодательства Российской Федерации должностных лиц, в течение десяти дней со дня прин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тия таких мер орган</w:t>
      </w:r>
      <w:r w:rsidR="00444ADF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4ADF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осуществляющий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соо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щить в письменной форме юридическому лицу, индивидуальному предприн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мателю, гражданину, права и (или) законные интересы которых нарушены.</w:t>
      </w:r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несут персональную ответственность за принятие 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шений и действия (бездействие) при исполнении муниципальной функции.</w:t>
      </w:r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ответственность устанавливается должностными инстру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циями в соответствии с требованиями законодательства Российской Федер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ED573C">
      <w:pPr>
        <w:pStyle w:val="ConsPlusTitle"/>
        <w:tabs>
          <w:tab w:val="left" w:pos="9498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 IV.IV. 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муниципальной функции, в том числе со стороны граждан, их объединений и организаций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FAB" w:rsidRPr="007528F4" w:rsidRDefault="00F32F37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="004A6FAB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Порядок и формы </w:t>
      </w:r>
      <w:proofErr w:type="gramStart"/>
      <w:r w:rsidR="004A6FAB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контроля за</w:t>
      </w:r>
      <w:proofErr w:type="gramEnd"/>
      <w:r w:rsidR="004A6FAB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муниципальной функции должны отвечать требованиям непрерывности и действенности (эффективн</w:t>
      </w:r>
      <w:r w:rsidR="004A6FAB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A6FAB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сти).</w:t>
      </w:r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муниципальной функции со стороны граждан, их объединений и организаций осуществляется в форме направления обращ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ний, а также в форме непосредственного обращения к руководителю органа, </w:t>
      </w:r>
      <w:r w:rsidR="00696DCA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осуществляющего муниципальный контроль, </w:t>
      </w:r>
      <w:r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заместителю.</w:t>
      </w:r>
    </w:p>
    <w:p w:rsidR="00FE6241" w:rsidRPr="007528F4" w:rsidRDefault="00FE6241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6241" w:rsidRPr="007528F4" w:rsidRDefault="00FE6241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FE624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Раздел V</w:t>
      </w:r>
    </w:p>
    <w:p w:rsidR="00284C2D" w:rsidRPr="007528F4" w:rsidRDefault="00284C2D" w:rsidP="00825F8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ED573C">
      <w:pPr>
        <w:pStyle w:val="ConsPlusTitle"/>
        <w:tabs>
          <w:tab w:val="left" w:pos="9638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осудебный (внесудебный) порядок обжалования решений и действий 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(бездействия) органа, осуществляющего муниципальный контроль, а </w:t>
      </w:r>
    </w:p>
    <w:p w:rsidR="00284C2D" w:rsidRPr="007528F4" w:rsidRDefault="00ED573C" w:rsidP="00ED573C">
      <w:pPr>
        <w:pStyle w:val="ConsPlusTitle"/>
        <w:tabs>
          <w:tab w:val="left" w:pos="9638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также его должностных лиц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V.I. И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нформация для заинтересованных лиц </w:t>
      </w:r>
      <w:proofErr w:type="gramStart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proofErr w:type="gramEnd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573C" w:rsidRPr="007528F4" w:rsidRDefault="00ED573C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праве на досудебное (внесудебное) обжалование действий (бездействия) и (или) решений, принятых (осуществленных) в ходе осуществления </w:t>
      </w:r>
      <w:proofErr w:type="gramEnd"/>
    </w:p>
    <w:p w:rsidR="00284C2D" w:rsidRPr="007528F4" w:rsidRDefault="00ED573C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(далее - жалоба)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FAB" w:rsidRPr="007528F4" w:rsidRDefault="00F32F37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Заинтересованные лица имеют право на досудебное (внесудебное) обжалование действий (бездействия) и решений, принятых (осуществляемых) ор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ганом муниципального контроля,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органом,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осуществляющим муниципал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ный контроль,</w:t>
      </w:r>
      <w:r w:rsidR="004A6FA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должностными лицами в ходе исполнения муниципальной функции (далее - досудебное (внесудебное) обжалование).</w:t>
      </w:r>
      <w:proofErr w:type="gramEnd"/>
    </w:p>
    <w:p w:rsidR="004A6FAB" w:rsidRPr="007528F4" w:rsidRDefault="004A6FA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для заинтересованных лиц об их праве на досудебное обж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лование, а также о порядке обжалования размещается на официальном Инте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нет-портале администрации муниципального образования город Краснодар и городской Думы Краснодара, а также на информационном стенде органа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ED573C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V.II. П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редмет досудебного (внесудебного) обжалования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5F8" w:rsidRPr="007528F4" w:rsidRDefault="00F32F37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Предметом досудебного (внесудебного) обжалования являются ко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кретное решение и действия (бездействие) органа муниципального контроля, органа,</w:t>
      </w:r>
      <w:r w:rsidR="00696DC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осуществляющего муниципальный контроль,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действия (безде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ствие) муниципальных инспекторов в ходе исполнения муниципальной фун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ции, в результате которых нарушены права заявителя.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V.III. И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счерпывающий перечень оснований </w:t>
      </w:r>
      <w:proofErr w:type="gramStart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573C" w:rsidRPr="007528F4" w:rsidRDefault="00ED573C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приостановления рассмотрения жалобы и случаев, в которых ответ </w:t>
      </w:r>
    </w:p>
    <w:p w:rsidR="00284C2D" w:rsidRPr="007528F4" w:rsidRDefault="00ED573C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 жалобу не дается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5F8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Ответ на жалобу не дается в случае: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указания фамилии заявителя и почтового адреса, по которому должен быть направлен ответ (в случае, если в указанном обращении содержа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ся сведения о подготавливаемом, совершаемом или совершенном противопра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ном деянии, а также о лице, его подготавливающем, совершающем или сове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шившем, обращение подле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жит направлению 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осуществляющий мун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ципальный контроль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его компетенцией);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если текст письменной жалобы не поддается прочтению, о чем в течение семи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 от заявителя обращения о прекращении рассмотрения ранее направленной жалобы;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в жалобе нецензурных либо оскорбительных выражений, угрозы жизни, здоровью и имуществу должностного лица, а также членам его семьи (в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этом случае в адрес заявителя направляется письмо о недопустимости злоуп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требления своим правом);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если в жалобе обжалуется судебное решение (в таком случае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если в жалобе содержится вопрос, на который заявителю многократно д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 по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данному вопросу);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заяв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тель вправе вновь направить жалобу в орган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осуществляющий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рассмотрения жалобы отсутствуют.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V.IV. О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снования для начала процедуры досудебного </w:t>
      </w:r>
    </w:p>
    <w:p w:rsidR="00284C2D" w:rsidRPr="007528F4" w:rsidRDefault="00ED573C" w:rsidP="00ED573C">
      <w:pPr>
        <w:pStyle w:val="ConsPlusTitle"/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 обжалования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5F8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процедуры досудебного (внесудебного) обж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лования является направление заявителем жалобы.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подается в письменной форме на бумажном носителе, в эле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тронной форме в орган муниципального контроля, орган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осуществляющий м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Жалобы на решения, принятые органом муниципал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ного контроля, органом,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осуществляющим муниципальный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подаваться главе муниципального образования город Краснодар, заместителю главы муниципального образования город Краснодар, координирующему раб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ту органа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действия (бездействие) 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лиц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могут подаваться главе муниципального обр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зования город Краснодар, заместителю главы муниципального образования г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род Краснодар, координирующему работу органа,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осуществляющего муниц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пальный контроль,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руководителю органа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Жалоба должна содержать: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 муниципального контроля, 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554FA9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4FA9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решения и действия (бездействие) которых обжалуются;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стонахождении заявителя - юридического лица, а также номер (номера) ко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тактного телефона, адрес (адреса) электронной почты (при наличии) и почт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 муниципального контроля, органа, 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</w:t>
      </w:r>
      <w:r w:rsidR="00A16FD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осуществляющего муниципальный контроль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должностного лица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 муниципального ко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нтроля,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</w:t>
      </w:r>
      <w:r w:rsidR="00A16FD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</w:t>
      </w:r>
      <w:r w:rsidR="00A16FD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A16FD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ляющего муниципальный контроль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должностного лица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Заявителем могут быть представлены документы (при наличии), подтверждающие доводы заяв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теля, либо их копии.</w:t>
      </w:r>
    </w:p>
    <w:p w:rsidR="001E45F8" w:rsidRPr="007528F4" w:rsidRDefault="001E45F8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511"/>
      <w:bookmarkEnd w:id="17"/>
    </w:p>
    <w:p w:rsidR="00284C2D" w:rsidRPr="007528F4" w:rsidRDefault="00284C2D" w:rsidP="00ED573C">
      <w:pPr>
        <w:pStyle w:val="ConsPlusTitle"/>
        <w:tabs>
          <w:tab w:val="left" w:pos="0"/>
        </w:tabs>
        <w:ind w:right="-1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V.V. П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рава заинтересованных лиц на получение информации и документов, необходимых для обоснования и рассмотрения жалобы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5F8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имеет право на получение информации и документов, нео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E45F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1E45F8" w:rsidRPr="007528F4" w:rsidRDefault="001E45F8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обращения заявителю предоставляется возможность ознакомления с документами и материалами, касающимися рассмотрения 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ращения, если это не затрагивает права, свободы и законные интересы других лиц и, если в указанных документах и материалах не содержатся сведения, с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ставляющие государственную или иную охраняемую федеральным законом тайну.</w:t>
      </w:r>
    </w:p>
    <w:p w:rsidR="001E45F8" w:rsidRPr="007528F4" w:rsidRDefault="001E45F8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73C" w:rsidRPr="007528F4" w:rsidRDefault="00284C2D" w:rsidP="00ED573C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V.VI. О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рганы, организации и уполномоченные </w:t>
      </w:r>
      <w:proofErr w:type="gramStart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4C2D" w:rsidRPr="007528F4" w:rsidRDefault="00ED573C" w:rsidP="00ED573C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жалобы лица, которым может быть направлена жалоба             заявителя в досудебном (внесудебном) порядке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FBC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284C2D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0FB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Органами, должностными лицами, которым может быть направлена жалоба заявителя в досудебном (внесудебном) порядке, являются:</w:t>
      </w:r>
    </w:p>
    <w:p w:rsidR="00C15068" w:rsidRPr="007528F4" w:rsidRDefault="00C15068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транспорта и дорожного хозяйства администрации муниц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 (в случае если обжалуются действия должностных лиц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органа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C15068" w:rsidRPr="007528F4" w:rsidRDefault="00C15068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торговли и бытового обслуживания населения администрации муниципального образования город Краснодар (в случае если обжалуются де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ствия должностных лиц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органа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C15068" w:rsidRPr="007528F4" w:rsidRDefault="00C15068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 и топливно-энергетического компле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са администрации муниципального образования город Краснодар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е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ли обжалуются действия должностных лиц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органа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15068" w:rsidRPr="007528F4" w:rsidRDefault="00C15068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внутригородских округов города Краснодара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если обжалуются действия должностных лиц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органа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068" w:rsidRPr="007528F4" w:rsidRDefault="00A16FD6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C1506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округов муниципального образования город </w:t>
      </w:r>
      <w:r w:rsidR="00C15068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Краснодар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E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если обжалуются действия должностных лиц данного о</w:t>
      </w:r>
      <w:r w:rsidR="00C11E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11E65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гана);</w:t>
      </w:r>
    </w:p>
    <w:p w:rsidR="00C15068" w:rsidRPr="007528F4" w:rsidRDefault="00C15068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муниципального контроля администрации муниципального образования город Краснодар 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если обжалуются действия должнос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ных лиц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органа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F0FBC" w:rsidRPr="007528F4" w:rsidRDefault="005F0FBC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город Краснодар;</w:t>
      </w:r>
    </w:p>
    <w:p w:rsidR="005F0FBC" w:rsidRPr="007528F4" w:rsidRDefault="005F0FBC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заместители главы муниципального образования город Краснодар, коо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динирующие работу органа</w:t>
      </w:r>
      <w:r w:rsidR="00696DCA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осуществляющего муниципальный контроль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0FBC" w:rsidRPr="007528F4" w:rsidRDefault="005F0FBC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 город Краснодар.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FBC" w:rsidRPr="007528F4" w:rsidRDefault="005F0FBC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825F8A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V.VII. С</w:t>
      </w:r>
      <w:r w:rsidR="00ED573C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роки рассмотрения жалобы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77B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Жалоба, поступившая в 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орга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н,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осуществляющий муниципальный ко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троль, 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рассмотрению должностным лицом, наделенным полномоч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ями по рассмотрению жалоб, в течение пятнадцати рабочих дней со дня ее р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гистрации, а в случае обжалования отказа органа,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осуществляющего муниц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D6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пальный контроль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должностного лица в приеме документов у заявителя л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бо от исправления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рабочих дней со дня ее регистрации.</w:t>
      </w:r>
    </w:p>
    <w:p w:rsidR="0037177B" w:rsidRPr="007528F4" w:rsidRDefault="0037177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жалоба подана заявителем в орган, в компетенцию котор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го не входит принятие решения по жалобе, в течение трех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теля о перенаправлении жалобы.</w:t>
      </w:r>
    </w:p>
    <w:p w:rsidR="0037177B" w:rsidRPr="007528F4" w:rsidRDefault="0037177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срок рассмотрения жалобы исчисляется со дня регистрации ж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лобы уполномоченным на ее рассмотрение лицом.</w:t>
      </w:r>
    </w:p>
    <w:p w:rsidR="00284C2D" w:rsidRPr="007528F4" w:rsidRDefault="00284C2D" w:rsidP="00FE62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2D" w:rsidRPr="007528F4" w:rsidRDefault="00284C2D" w:rsidP="00321724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V.VIII. Р</w:t>
      </w:r>
      <w:r w:rsidR="00321724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езультата досудебного (внесудебного) обжалования применительно к каждой процедуре либо инстанции обжалования</w:t>
      </w:r>
    </w:p>
    <w:p w:rsidR="00284C2D" w:rsidRPr="007528F4" w:rsidRDefault="00284C2D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77B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. По итогам рассмотрения жалобы принимается решение о признании обращения обоснованным, частично обоснованным или необоснованным.</w:t>
      </w:r>
    </w:p>
    <w:p w:rsidR="0037177B" w:rsidRPr="007528F4" w:rsidRDefault="0037177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ся мотивированный ответ о результатах рассмотрения жалобы.</w:t>
      </w:r>
    </w:p>
    <w:p w:rsidR="0037177B" w:rsidRPr="007528F4" w:rsidRDefault="0037177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 в соо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ветствии с </w:t>
      </w:r>
      <w:hyperlink r:id="rId53" w:history="1">
        <w:r w:rsidR="00EC53A6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  <w:r w:rsidR="00A53C2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подраздела V.</w:t>
        </w:r>
        <w:r w:rsidR="00A53C2B" w:rsidRPr="007528F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A53C2B"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V </w:t>
        </w:r>
        <w:r w:rsidRPr="007528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V</w:t>
        </w:r>
      </w:hyperlink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администрати</w:t>
      </w:r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EC53A6" w:rsidRPr="0075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 регламента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, незамедлительно направляет имеющиеся материалы в органы прокуратуры.</w:t>
      </w:r>
      <w:bookmarkStart w:id="18" w:name="_GoBack"/>
      <w:bookmarkEnd w:id="18"/>
    </w:p>
    <w:p w:rsidR="0037177B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38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обращения необоснованным заявитель об этом уведомляется, ему разъясняется порядок обращения в суд с указанием юри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дикции и адреса суда.</w:t>
      </w:r>
      <w:proofErr w:type="gramEnd"/>
    </w:p>
    <w:p w:rsidR="0037177B" w:rsidRPr="007528F4" w:rsidRDefault="00EC53A6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обращения обоснованным (частично обосн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ванным) в орган, решения и действия (бездействие) которого обжалуются, а также решения и действия (бездействие) должностных лиц, муниципальных инспекторов которых обжалуются, направляется обязательное для исполнения предписание, констатирующее с обязательной ссылкой на нормативные прав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вые акты, выявленные нарушения при исполнении муниципальной функции, устанавливающее сроки для устранения нарушений, содержащее рекомендации о принятии мер по устранению причин нарушения</w:t>
      </w:r>
      <w:proofErr w:type="gramEnd"/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прав, свобод и законных и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тересов заявителя, рекомендации о привлечении к дисциплинарной ответстве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7177B"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ности лиц, допустивших нарушения при исполнении муниципальной функции.</w:t>
      </w:r>
    </w:p>
    <w:p w:rsidR="0037177B" w:rsidRPr="007528F4" w:rsidRDefault="0037177B" w:rsidP="00FE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заявитель уведомляется о признании обращения обосн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528F4">
        <w:rPr>
          <w:rFonts w:ascii="Times New Roman" w:hAnsi="Times New Roman" w:cs="Times New Roman"/>
          <w:color w:val="000000" w:themeColor="text1"/>
          <w:sz w:val="28"/>
          <w:szCs w:val="28"/>
        </w:rPr>
        <w:t>ванным (частично обоснованным) и о принятых мерах.</w:t>
      </w:r>
    </w:p>
    <w:p w:rsidR="0037177B" w:rsidRPr="007528F4" w:rsidRDefault="0037177B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77B" w:rsidRPr="007528F4" w:rsidRDefault="0037177B" w:rsidP="00825F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398" w:rsidRPr="007528F4" w:rsidRDefault="00360398" w:rsidP="00825F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60398" w:rsidRPr="007528F4" w:rsidSect="00ED573C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360398" w:rsidRPr="007528F4" w:rsidRDefault="00360398" w:rsidP="00825F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0398" w:rsidRPr="007528F4" w:rsidSect="004B72A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84C2D"/>
    <w:rsid w:val="0001405F"/>
    <w:rsid w:val="00020663"/>
    <w:rsid w:val="00041178"/>
    <w:rsid w:val="0004373B"/>
    <w:rsid w:val="000575AC"/>
    <w:rsid w:val="000731B9"/>
    <w:rsid w:val="0007476C"/>
    <w:rsid w:val="00083FA1"/>
    <w:rsid w:val="0008786D"/>
    <w:rsid w:val="000918C9"/>
    <w:rsid w:val="000A5D72"/>
    <w:rsid w:val="000C366D"/>
    <w:rsid w:val="000D5DE4"/>
    <w:rsid w:val="000F0D05"/>
    <w:rsid w:val="000F1313"/>
    <w:rsid w:val="000F5A0E"/>
    <w:rsid w:val="000F6CC6"/>
    <w:rsid w:val="000F76C9"/>
    <w:rsid w:val="001107B2"/>
    <w:rsid w:val="00110D88"/>
    <w:rsid w:val="0011135D"/>
    <w:rsid w:val="00156204"/>
    <w:rsid w:val="001768F2"/>
    <w:rsid w:val="00181729"/>
    <w:rsid w:val="001C382D"/>
    <w:rsid w:val="001D2C6E"/>
    <w:rsid w:val="001D602E"/>
    <w:rsid w:val="001E3D3A"/>
    <w:rsid w:val="001E45F8"/>
    <w:rsid w:val="001E4970"/>
    <w:rsid w:val="001F63B7"/>
    <w:rsid w:val="00205A27"/>
    <w:rsid w:val="00213A3E"/>
    <w:rsid w:val="002146EE"/>
    <w:rsid w:val="002147C3"/>
    <w:rsid w:val="002173C1"/>
    <w:rsid w:val="002227F9"/>
    <w:rsid w:val="00222C9C"/>
    <w:rsid w:val="0022741C"/>
    <w:rsid w:val="00232C63"/>
    <w:rsid w:val="00235235"/>
    <w:rsid w:val="00242365"/>
    <w:rsid w:val="0024687A"/>
    <w:rsid w:val="00256366"/>
    <w:rsid w:val="00257ACC"/>
    <w:rsid w:val="002765DE"/>
    <w:rsid w:val="00284C2D"/>
    <w:rsid w:val="002B3FB3"/>
    <w:rsid w:val="002D0955"/>
    <w:rsid w:val="002E3396"/>
    <w:rsid w:val="002F5772"/>
    <w:rsid w:val="003027B9"/>
    <w:rsid w:val="00321724"/>
    <w:rsid w:val="00323902"/>
    <w:rsid w:val="00360398"/>
    <w:rsid w:val="0037177B"/>
    <w:rsid w:val="00383CDA"/>
    <w:rsid w:val="003856B3"/>
    <w:rsid w:val="003B0F80"/>
    <w:rsid w:val="003F2E99"/>
    <w:rsid w:val="003F33D7"/>
    <w:rsid w:val="003F52EA"/>
    <w:rsid w:val="0042590C"/>
    <w:rsid w:val="00426A14"/>
    <w:rsid w:val="00427A4A"/>
    <w:rsid w:val="0044084E"/>
    <w:rsid w:val="00444ADF"/>
    <w:rsid w:val="00447273"/>
    <w:rsid w:val="00457437"/>
    <w:rsid w:val="004678F7"/>
    <w:rsid w:val="004900C2"/>
    <w:rsid w:val="004A6FAB"/>
    <w:rsid w:val="004B72A4"/>
    <w:rsid w:val="004E6D3F"/>
    <w:rsid w:val="00500242"/>
    <w:rsid w:val="0050369D"/>
    <w:rsid w:val="00507994"/>
    <w:rsid w:val="00510D5E"/>
    <w:rsid w:val="00520AE2"/>
    <w:rsid w:val="0052283E"/>
    <w:rsid w:val="00554FA9"/>
    <w:rsid w:val="0056343B"/>
    <w:rsid w:val="00566799"/>
    <w:rsid w:val="005673EF"/>
    <w:rsid w:val="005706B9"/>
    <w:rsid w:val="0057628B"/>
    <w:rsid w:val="00583BDF"/>
    <w:rsid w:val="0059498C"/>
    <w:rsid w:val="005B1F53"/>
    <w:rsid w:val="005C366B"/>
    <w:rsid w:val="005D39A6"/>
    <w:rsid w:val="005F0FBC"/>
    <w:rsid w:val="005F66D6"/>
    <w:rsid w:val="00605F23"/>
    <w:rsid w:val="00606CCC"/>
    <w:rsid w:val="00615127"/>
    <w:rsid w:val="0064210D"/>
    <w:rsid w:val="00644C7D"/>
    <w:rsid w:val="00680D51"/>
    <w:rsid w:val="00683647"/>
    <w:rsid w:val="00687A3C"/>
    <w:rsid w:val="00695934"/>
    <w:rsid w:val="0069594A"/>
    <w:rsid w:val="00696DCA"/>
    <w:rsid w:val="006B3446"/>
    <w:rsid w:val="006C185B"/>
    <w:rsid w:val="006C73F3"/>
    <w:rsid w:val="006D22CC"/>
    <w:rsid w:val="006E6A9E"/>
    <w:rsid w:val="006F1B55"/>
    <w:rsid w:val="006F6B5D"/>
    <w:rsid w:val="006F7D42"/>
    <w:rsid w:val="007268F8"/>
    <w:rsid w:val="00733058"/>
    <w:rsid w:val="00741E4C"/>
    <w:rsid w:val="007525F6"/>
    <w:rsid w:val="007528F4"/>
    <w:rsid w:val="00762247"/>
    <w:rsid w:val="0076673C"/>
    <w:rsid w:val="007A1296"/>
    <w:rsid w:val="007A43F8"/>
    <w:rsid w:val="007A7FB5"/>
    <w:rsid w:val="007E1AC9"/>
    <w:rsid w:val="00803BE8"/>
    <w:rsid w:val="0080522D"/>
    <w:rsid w:val="00825F8A"/>
    <w:rsid w:val="00884D82"/>
    <w:rsid w:val="008C468A"/>
    <w:rsid w:val="008E06FC"/>
    <w:rsid w:val="008E5DD0"/>
    <w:rsid w:val="008F2391"/>
    <w:rsid w:val="008F2A90"/>
    <w:rsid w:val="008F3A7C"/>
    <w:rsid w:val="008F59FF"/>
    <w:rsid w:val="008F752F"/>
    <w:rsid w:val="009055A5"/>
    <w:rsid w:val="00925EE0"/>
    <w:rsid w:val="00937230"/>
    <w:rsid w:val="009604CE"/>
    <w:rsid w:val="009676D2"/>
    <w:rsid w:val="0097486F"/>
    <w:rsid w:val="009756A2"/>
    <w:rsid w:val="009B3B1C"/>
    <w:rsid w:val="009B6A3D"/>
    <w:rsid w:val="009B6FFF"/>
    <w:rsid w:val="009C1A33"/>
    <w:rsid w:val="009D19E1"/>
    <w:rsid w:val="009D3EBE"/>
    <w:rsid w:val="009D574D"/>
    <w:rsid w:val="009E1439"/>
    <w:rsid w:val="009E4BB3"/>
    <w:rsid w:val="009F32BC"/>
    <w:rsid w:val="00A16FD6"/>
    <w:rsid w:val="00A25008"/>
    <w:rsid w:val="00A45C95"/>
    <w:rsid w:val="00A53C2B"/>
    <w:rsid w:val="00A60E7B"/>
    <w:rsid w:val="00A83306"/>
    <w:rsid w:val="00A850E3"/>
    <w:rsid w:val="00AA7F10"/>
    <w:rsid w:val="00AB79B7"/>
    <w:rsid w:val="00AD2EA4"/>
    <w:rsid w:val="00AE227F"/>
    <w:rsid w:val="00AE4724"/>
    <w:rsid w:val="00B50D93"/>
    <w:rsid w:val="00B62680"/>
    <w:rsid w:val="00B76E78"/>
    <w:rsid w:val="00B83A5B"/>
    <w:rsid w:val="00BA1A4F"/>
    <w:rsid w:val="00BA1BEB"/>
    <w:rsid w:val="00BA4383"/>
    <w:rsid w:val="00BA6657"/>
    <w:rsid w:val="00BA7F4B"/>
    <w:rsid w:val="00BC152D"/>
    <w:rsid w:val="00BE56E4"/>
    <w:rsid w:val="00BF3949"/>
    <w:rsid w:val="00C04F7F"/>
    <w:rsid w:val="00C06FBA"/>
    <w:rsid w:val="00C11046"/>
    <w:rsid w:val="00C11E65"/>
    <w:rsid w:val="00C147A0"/>
    <w:rsid w:val="00C15068"/>
    <w:rsid w:val="00C15EAA"/>
    <w:rsid w:val="00C552D6"/>
    <w:rsid w:val="00C55661"/>
    <w:rsid w:val="00C701F0"/>
    <w:rsid w:val="00C92641"/>
    <w:rsid w:val="00C9399F"/>
    <w:rsid w:val="00C97A0B"/>
    <w:rsid w:val="00CA25A6"/>
    <w:rsid w:val="00CA7278"/>
    <w:rsid w:val="00CB47A8"/>
    <w:rsid w:val="00CC015E"/>
    <w:rsid w:val="00CF2465"/>
    <w:rsid w:val="00D07F66"/>
    <w:rsid w:val="00D159C6"/>
    <w:rsid w:val="00D22132"/>
    <w:rsid w:val="00D25714"/>
    <w:rsid w:val="00D349C7"/>
    <w:rsid w:val="00D57F11"/>
    <w:rsid w:val="00D6749E"/>
    <w:rsid w:val="00D82A70"/>
    <w:rsid w:val="00D97E07"/>
    <w:rsid w:val="00DB4374"/>
    <w:rsid w:val="00DC56C6"/>
    <w:rsid w:val="00DD6AF2"/>
    <w:rsid w:val="00DE0E62"/>
    <w:rsid w:val="00DE4325"/>
    <w:rsid w:val="00E020C6"/>
    <w:rsid w:val="00E26C95"/>
    <w:rsid w:val="00E31CBF"/>
    <w:rsid w:val="00E45792"/>
    <w:rsid w:val="00E63658"/>
    <w:rsid w:val="00E7056B"/>
    <w:rsid w:val="00E814B1"/>
    <w:rsid w:val="00E84CE4"/>
    <w:rsid w:val="00E86B36"/>
    <w:rsid w:val="00E90366"/>
    <w:rsid w:val="00E90656"/>
    <w:rsid w:val="00E92D71"/>
    <w:rsid w:val="00EB005D"/>
    <w:rsid w:val="00EC53A6"/>
    <w:rsid w:val="00EC78D7"/>
    <w:rsid w:val="00ED573C"/>
    <w:rsid w:val="00EE061B"/>
    <w:rsid w:val="00EF6774"/>
    <w:rsid w:val="00F2445E"/>
    <w:rsid w:val="00F25FD4"/>
    <w:rsid w:val="00F32F37"/>
    <w:rsid w:val="00F3702B"/>
    <w:rsid w:val="00F4133D"/>
    <w:rsid w:val="00F42C9E"/>
    <w:rsid w:val="00F54497"/>
    <w:rsid w:val="00F61360"/>
    <w:rsid w:val="00F85310"/>
    <w:rsid w:val="00F90752"/>
    <w:rsid w:val="00F92536"/>
    <w:rsid w:val="00F92B58"/>
    <w:rsid w:val="00F94552"/>
    <w:rsid w:val="00FA0FAA"/>
    <w:rsid w:val="00FB13C4"/>
    <w:rsid w:val="00FC1D23"/>
    <w:rsid w:val="00FD41E6"/>
    <w:rsid w:val="00FE1BA4"/>
    <w:rsid w:val="00FE6241"/>
    <w:rsid w:val="00FF067C"/>
    <w:rsid w:val="00FF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B"/>
  </w:style>
  <w:style w:type="paragraph" w:styleId="1">
    <w:name w:val="heading 1"/>
    <w:basedOn w:val="a"/>
    <w:next w:val="a"/>
    <w:link w:val="10"/>
    <w:uiPriority w:val="9"/>
    <w:qFormat/>
    <w:rsid w:val="00111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60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03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30B05FFB8346A441CFB2AAA9908D291528B2049FC23EFE484596DF3CC919DF2F986F89DB6BD415033850E75A47DDD224SDpAL" TargetMode="External"/><Relationship Id="rId18" Type="http://schemas.openxmlformats.org/officeDocument/2006/relationships/hyperlink" Target="consultantplus://offline/ref=335EF1BD4A4FE7D222C830820572A0F0DB612C48B1020635792FFEDF723E27893767A818476EAAD2827BE21375628AC59EB0C4D3E39504BCyEo4P" TargetMode="External"/><Relationship Id="rId26" Type="http://schemas.openxmlformats.org/officeDocument/2006/relationships/hyperlink" Target="consultantplus://offline/ref=B930B05FFB8346A441CFACA7BFFCD2231120EC019ECC35A91C13908863991F8A6FD869DC8A2F801D043B1AB71E0CD2D22DCDE2DB53C653F0S4p7L" TargetMode="External"/><Relationship Id="rId39" Type="http://schemas.openxmlformats.org/officeDocument/2006/relationships/hyperlink" Target="consultantplus://offline/ref=292B25C65F05528DFDE3116EBB1C83FFABA94BA55ECC2F64F2D6EA3BE2CDC5693C34790DA963CE99B9A3DB4FCDB3B693238B19D801T8p4L" TargetMode="External"/><Relationship Id="rId21" Type="http://schemas.openxmlformats.org/officeDocument/2006/relationships/hyperlink" Target="consultantplus://offline/ref=164423D363A82FAC64960903512115D09365711788CE358EFC3A4E2B5B496E076AEDFFB9E48D566DD49ACD9176033B797E04663C76692085U0Q3P" TargetMode="External"/><Relationship Id="rId34" Type="http://schemas.openxmlformats.org/officeDocument/2006/relationships/hyperlink" Target="consultantplus://offline/ref=B930B05FFB8346A441CFACA7BFFCD2231120EC019ECC35A91C13908863991F8A6FD869DC8A2F801E063B1AB71E0CD2D22DCDE2DB53C653F0S4p7L" TargetMode="External"/><Relationship Id="rId42" Type="http://schemas.openxmlformats.org/officeDocument/2006/relationships/hyperlink" Target="consultantplus://offline/ref=4AB2CF9BE80CB0A451BAA1137AA9F2E596C9EA39FC6CA8F0A8B1D1DA926081E91E861C29B12F5BF6ADD888D32D20F9E3BC874D339313CC936D22866EuBL" TargetMode="External"/><Relationship Id="rId47" Type="http://schemas.openxmlformats.org/officeDocument/2006/relationships/hyperlink" Target="consultantplus://offline/ref=292B25C65F05528DFDE3116EBB1C83FFABA94BAA57C82F64F2D6EA3BE2CDC5693C34790FA060C5CCE1ECDA1389EEA5922B8B1AD81E8FF2F3T1p5L" TargetMode="External"/><Relationship Id="rId50" Type="http://schemas.openxmlformats.org/officeDocument/2006/relationships/hyperlink" Target="consultantplus://offline/ref=292B25C65F05528DFDE3116EBB1C83FFABA94BA55CC22F64F2D6EA3BE2CDC5692E342103A068DBCCE8F98C42CCTBp2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930B05FFB8346A441CFACA7BFFCD2231120EC0D9ECB35A91C13908863991F8A7DD831D08A279F19032E4CE65BS5p0L" TargetMode="External"/><Relationship Id="rId12" Type="http://schemas.openxmlformats.org/officeDocument/2006/relationships/hyperlink" Target="consultantplus://offline/ref=B930B05FFB8346A441CFB2AAA9908D291528B2049FCD37FC474296DF3CC919DF2F986F89C96B8C1903304EE45F528B836186EEDB45DA52F150DD8413SBpAL" TargetMode="External"/><Relationship Id="rId17" Type="http://schemas.openxmlformats.org/officeDocument/2006/relationships/hyperlink" Target="consultantplus://offline/ref=B930B05FFB8346A441CFACA7BFFCD2231120EC019ECC35A91C13908863991F8A6FD869DE8F298A4C52741BEB5A51C1D325CDE1DB4CSCpDL" TargetMode="External"/><Relationship Id="rId25" Type="http://schemas.openxmlformats.org/officeDocument/2006/relationships/hyperlink" Target="consultantplus://offline/ref=B930B05FFB8346A441CFACA7BFFCD2231122EA0096C235A91C13908863991F8A7DD831D08A279F19032E4CE65BS5p0L" TargetMode="External"/><Relationship Id="rId33" Type="http://schemas.openxmlformats.org/officeDocument/2006/relationships/hyperlink" Target="consultantplus://offline/ref=B930B05FFB8346A441CFACA7BFFCD2231120EC019ECC35A91C13908863991F8A6FD869DC8A2F811F053B1AB71E0CD2D22DCDE2DB53C653F0S4p7L" TargetMode="External"/><Relationship Id="rId38" Type="http://schemas.openxmlformats.org/officeDocument/2006/relationships/hyperlink" Target="consultantplus://offline/ref=292B25C65F05528DFDE3116EBB1C83FFABA94BA55ECC2F64F2D6EA3BE2CDC5693C34790DA961CE99B9A3DB4FCDB3B693238B19D801T8p4L" TargetMode="External"/><Relationship Id="rId46" Type="http://schemas.openxmlformats.org/officeDocument/2006/relationships/hyperlink" Target="consultantplus://offline/ref=292B25C65F05528DFDE3116EBB1C83FFABA94BA55ECC2F64F2D6EA3BE2CDC5693C34790DA963CE99B9A3DB4FCDB3B693238B19D801T8p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30B05FFB8346A441CFACA7BFFCD2231120EC019ECC35A91C13908863991F8A7DD831D08A279F19032E4CE65BS5p0L" TargetMode="External"/><Relationship Id="rId20" Type="http://schemas.openxmlformats.org/officeDocument/2006/relationships/hyperlink" Target="consultantplus://offline/ref=4AB2CF9BE80CB0A451BABF1E6CC5ADEF92C1B43CFA6FAAAEF3EE8A87C5698BBE59C94568F02551A2FC9CDCDF267CB6A6E9944F3B8C61uBL" TargetMode="External"/><Relationship Id="rId29" Type="http://schemas.openxmlformats.org/officeDocument/2006/relationships/hyperlink" Target="consultantplus://offline/ref=B930B05FFB8346A441CFACA7BFFCD2231120EC019ECC35A91C13908863991F8A6FD869DF8F288A4C52741BEB5A51C1D325CDE1DB4CSCpDL" TargetMode="External"/><Relationship Id="rId41" Type="http://schemas.openxmlformats.org/officeDocument/2006/relationships/hyperlink" Target="consultantplus://offline/ref=292B25C65F05528DFDE3116EBB1C83FFABA94BA55ECC2F64F2D6EA3BE2CDC5693C34790FA667CE99B9A3DB4FCDB3B693238B19D801T8p4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30B05FFB8346A441CFACA7BFFCD223102BEB0C959C62AB4D469E8D6BC9459A799164D5942E810601304FSEpFL" TargetMode="External"/><Relationship Id="rId11" Type="http://schemas.openxmlformats.org/officeDocument/2006/relationships/hyperlink" Target="consultantplus://offline/ref=B930B05FFB8346A441CFB2AAA9908D291528B2049FC23EF7484F96DF3CC919DF2F986F89DB6BD415033850E75A47DDD224SDpAL" TargetMode="External"/><Relationship Id="rId24" Type="http://schemas.openxmlformats.org/officeDocument/2006/relationships/hyperlink" Target="http://www.krd.ru" TargetMode="External"/><Relationship Id="rId32" Type="http://schemas.openxmlformats.org/officeDocument/2006/relationships/hyperlink" Target="consultantplus://offline/ref=B930B05FFB8346A441CFACA7BFFCD2231120EC019ECC35A91C13908863991F8A7DD831D08A279F19032E4CE65BS5p0L" TargetMode="External"/><Relationship Id="rId37" Type="http://schemas.openxmlformats.org/officeDocument/2006/relationships/hyperlink" Target="consultantplus://offline/ref=0BE0679615403BCCBD3C22475D058A73E190057FB6B30F8041D366AA6B85322DD5BE1D2D0CC163B42AE0A65ACFACF89A407542EFEEAA89BCf9j7R" TargetMode="External"/><Relationship Id="rId40" Type="http://schemas.openxmlformats.org/officeDocument/2006/relationships/hyperlink" Target="consultantplus://offline/ref=4AB2CF9BE80CB0A451BABF1E6CC5ADEF92C0B530FB6CAAAEF3EE8A87C5698BBE4BC91D67F52A44F7ADC68BD22767uDL" TargetMode="External"/><Relationship Id="rId45" Type="http://schemas.openxmlformats.org/officeDocument/2006/relationships/hyperlink" Target="consultantplus://offline/ref=292B25C65F05528DFDE3116EBB1C83FFABA94BA55ECC2F64F2D6EA3BE2CDC5693C34790DA961CE99B9A3DB4FCDB3B693238B19D801T8p4L" TargetMode="External"/><Relationship Id="rId53" Type="http://schemas.openxmlformats.org/officeDocument/2006/relationships/hyperlink" Target="consultantplus://offline/ref=4E7048E607959F6438FBAF38BAA832BDCC43BFACA6C70613F68F7333D9B7BB5EB5F7781268E57F101B779F81766917DE030013E3F51BFCB8FB991252eAh4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30B05FFB8346A441CFB2AAA9908D291528B2049FCD3DFC414596DF3CC919DF2F986F89DB6BD415033850E75A47DDD224SDpAL" TargetMode="External"/><Relationship Id="rId23" Type="http://schemas.openxmlformats.org/officeDocument/2006/relationships/hyperlink" Target="consultantplus://offline/ref=B930B05FFB8346A441CFACA7BFFCD2231120EC019ECC35A91C13908863991F8A7DD831D08A279F19032E4CE65BS5p0L" TargetMode="External"/><Relationship Id="rId28" Type="http://schemas.openxmlformats.org/officeDocument/2006/relationships/hyperlink" Target="consultantplus://offline/ref=B930B05FFB8346A441CFACA7BFFCD2231120EC019ECC35A91C13908863991F8A6FD869DF8F298A4C52741BEB5A51C1D325CDE1DB4CSCpDL" TargetMode="External"/><Relationship Id="rId36" Type="http://schemas.openxmlformats.org/officeDocument/2006/relationships/hyperlink" Target="consultantplus://offline/ref=292B25C65F05528DFDE3116EBB1C83FFAAAA4DAE5CC92F64F2D6EA3BE2CDC5693C34790FA062CE99B9A3DB4FCDB3B693238B19D801T8p4L" TargetMode="External"/><Relationship Id="rId49" Type="http://schemas.openxmlformats.org/officeDocument/2006/relationships/hyperlink" Target="consultantplus://offline/ref=292B25C65F05528DFDE3116EBB1C83FFABA94BA95ECB2F64F2D6EA3BE2CDC5692E342103A068DBCCE8F98C42CCTBp2L" TargetMode="External"/><Relationship Id="rId10" Type="http://schemas.openxmlformats.org/officeDocument/2006/relationships/hyperlink" Target="consultantplus://offline/ref=B930B05FFB8346A441CFACA7BFFCD2231122EA0096C235A91C13908863991F8A7DD831D08A279F19032E4CE65BS5p0L" TargetMode="External"/><Relationship Id="rId19" Type="http://schemas.openxmlformats.org/officeDocument/2006/relationships/hyperlink" Target="consultantplus://offline/ref=BEC77AF0F6B290FAD55D5F528CDEF18828EF3C25DAD71D3DBEB14324016189F41B06B46CAAE6155AC23DEF07DDA3859B3D7BDEEBE97E1EP" TargetMode="External"/><Relationship Id="rId31" Type="http://schemas.openxmlformats.org/officeDocument/2006/relationships/hyperlink" Target="consultantplus://offline/ref=B930B05FFB8346A441CFACA7BFFCD223132BEF019ECC35A91C13908863991F8A7DD831D08A279F19032E4CE65BS5p0L" TargetMode="External"/><Relationship Id="rId44" Type="http://schemas.openxmlformats.org/officeDocument/2006/relationships/hyperlink" Target="consultantplus://offline/ref=292B25C65F05528DFDE3116EBB1C83FFABA94BA55ECC2F64F2D6EA3BE2CDC5693C34790DA168CE99B9A3DB4FCDB3B693238B19D801T8p4L" TargetMode="External"/><Relationship Id="rId52" Type="http://schemas.openxmlformats.org/officeDocument/2006/relationships/hyperlink" Target="consultantplus://offline/ref=292B25C65F05528DFDE3116EBB1C83FFAAA34DA85BCB2F64F2D6EA3BE2CDC5692E342103A068DBCCE8F98C42CCTBp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0B05FFB8346A441CFACA7BFFCD2231120EC019ECC35A91C13908863991F8A7DD831D08A279F19032E4CE65BS5p0L" TargetMode="External"/><Relationship Id="rId14" Type="http://schemas.openxmlformats.org/officeDocument/2006/relationships/hyperlink" Target="consultantplus://offline/ref=4AB2CF9BE80CB0A451BAA1137AA9F2E596C9EA39FB61A1FDABB28CD09A398DEB1989433EA4660FFBADD097D3266AAAA7E868u3L" TargetMode="External"/><Relationship Id="rId22" Type="http://schemas.openxmlformats.org/officeDocument/2006/relationships/hyperlink" Target="consultantplus://offline/ref=4AB2CF9BE80CB0A451BABF1E6CC5ADEF93C2B237F86AAAAEF3EE8A87C5698BBE59C9456EF0290EA7E98D84D22E6AA9A7F7884D3A68u4L" TargetMode="External"/><Relationship Id="rId27" Type="http://schemas.openxmlformats.org/officeDocument/2006/relationships/hyperlink" Target="consultantplus://offline/ref=B930B05FFB8346A441CFACA7BFFCD2231120EC019ECC35A91C13908863991F8A6FD869DC8A2F801E0A3B1AB71E0CD2D22DCDE2DB53C653F0S4p7L" TargetMode="External"/><Relationship Id="rId30" Type="http://schemas.openxmlformats.org/officeDocument/2006/relationships/hyperlink" Target="consultantplus://offline/ref=B930B05FFB8346A441CFACA7BFFCD2231023EA0A9CC935A91C13908863991F8A6FD869DF8B24D549476543E65247DED23BD1E3DAS4p4L" TargetMode="External"/><Relationship Id="rId35" Type="http://schemas.openxmlformats.org/officeDocument/2006/relationships/hyperlink" Target="consultantplus://offline/ref=B930B05FFB8346A441CFACA7BFFCD2231120EC019ECC35A91C13908863991F8A6FD869DE8B278A4C52741BEB5A51C1D325CDE1DB4CSCpDL" TargetMode="External"/><Relationship Id="rId43" Type="http://schemas.openxmlformats.org/officeDocument/2006/relationships/hyperlink" Target="consultantplus://offline/ref=292B25C65F05528DFDE3116EBB1C83FFABA94BA55ECC2F64F2D6EA3BE2CDC5693C34790CA965CE99B9A3DB4FCDB3B693238B19D801T8p4L" TargetMode="External"/><Relationship Id="rId48" Type="http://schemas.openxmlformats.org/officeDocument/2006/relationships/hyperlink" Target="consultantplus://offline/ref=292B25C65F05528DFDE3116EBB1C83FFABA94BA55ECC2F64F2D6EA3BE2CDC5693C34790AA266CE99B9A3DB4FCDB3B693238B19D801T8p4L" TargetMode="External"/><Relationship Id="rId8" Type="http://schemas.openxmlformats.org/officeDocument/2006/relationships/hyperlink" Target="consultantplus://offline/ref=B930B05FFB8346A441CFACA7BFFCD2231120EC0B99CD35A91C13908863991F8A7DD831D08A279F19032E4CE65BS5p0L" TargetMode="External"/><Relationship Id="rId51" Type="http://schemas.openxmlformats.org/officeDocument/2006/relationships/hyperlink" Target="consultantplus://offline/ref=292B25C65F05528DFDE3116EBB1C83FFABA94BA55ECC2F64F2D6EA3BE2CDC5693C34790FA062CE99B9A3DB4FCDB3B693238B19D801T8p4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EA8C-AE3C-4ED6-ABCE-1BAFDE33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17612</Words>
  <Characters>100391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Бекмурзаев Арсланбий Байманбетович</dc:creator>
  <cp:lastModifiedBy>Бекмурзаев Арсланбий Байманбетович</cp:lastModifiedBy>
  <cp:revision>5</cp:revision>
  <cp:lastPrinted>2020-01-28T15:24:00Z</cp:lastPrinted>
  <dcterms:created xsi:type="dcterms:W3CDTF">2020-01-28T15:12:00Z</dcterms:created>
  <dcterms:modified xsi:type="dcterms:W3CDTF">2020-01-29T11:19:00Z</dcterms:modified>
</cp:coreProperties>
</file>