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4D" w:rsidRDefault="00C27F82">
      <w:pPr>
        <w:pStyle w:val="af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Решение № 1</w:t>
      </w:r>
      <w:r w:rsidR="009C3EDE">
        <w:rPr>
          <w:rFonts w:ascii="Times New Roman" w:eastAsia="PT Astra Serif" w:hAnsi="Times New Roman"/>
          <w:sz w:val="28"/>
          <w:szCs w:val="28"/>
        </w:rPr>
        <w:t>5</w:t>
      </w:r>
    </w:p>
    <w:p w:rsidR="009B164D" w:rsidRDefault="00C27F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по результатам проведения внеплановой проверки </w:t>
      </w:r>
    </w:p>
    <w:p w:rsidR="009B164D" w:rsidRDefault="00C27F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соблюдения </w:t>
      </w:r>
      <w:r w:rsidR="009C3EDE" w:rsidRPr="009C3EDE">
        <w:rPr>
          <w:rFonts w:ascii="Times New Roman" w:eastAsia="PT Astra Serif" w:hAnsi="Times New Roman"/>
          <w:sz w:val="28"/>
          <w:szCs w:val="28"/>
        </w:rPr>
        <w:t>муниципальным казённым учреждением «Управление коммунального хозяйства и благоустройства» муниципального образования город Краснодар</w:t>
      </w:r>
      <w:r>
        <w:rPr>
          <w:rFonts w:ascii="Times New Roman" w:eastAsia="PT Astra Serif" w:hAnsi="Times New Roman"/>
          <w:sz w:val="28"/>
          <w:szCs w:val="28"/>
        </w:rPr>
        <w:t xml:space="preserve"> требований законодательства Российской Федерации и иных нормативных </w:t>
      </w:r>
    </w:p>
    <w:p w:rsidR="009B164D" w:rsidRDefault="00C27F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 xml:space="preserve">правовых актов о контрактной системе в сфере закупок товаров, </w:t>
      </w:r>
    </w:p>
    <w:p w:rsidR="009B164D" w:rsidRDefault="00C27F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работ, услуг для обеспечения муниципальных нужд</w:t>
      </w:r>
    </w:p>
    <w:p w:rsidR="009B164D" w:rsidRDefault="009B164D">
      <w:pPr>
        <w:pStyle w:val="aff2"/>
        <w:jc w:val="center"/>
        <w:rPr>
          <w:rFonts w:ascii="Times New Roman" w:hAnsi="Times New Roman"/>
          <w:sz w:val="28"/>
          <w:szCs w:val="28"/>
        </w:rPr>
      </w:pPr>
    </w:p>
    <w:p w:rsidR="009B164D" w:rsidRDefault="00C27F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0</w:t>
      </w:r>
      <w:r w:rsidR="009C3EDE">
        <w:rPr>
          <w:rFonts w:ascii="Times New Roman" w:eastAsia="PT Astra Serif" w:hAnsi="Times New Roman"/>
          <w:sz w:val="28"/>
          <w:szCs w:val="28"/>
        </w:rPr>
        <w:t>9</w:t>
      </w:r>
      <w:r>
        <w:rPr>
          <w:rFonts w:ascii="Times New Roman" w:eastAsia="PT Astra Serif" w:hAnsi="Times New Roman"/>
          <w:sz w:val="28"/>
          <w:szCs w:val="28"/>
        </w:rPr>
        <w:t xml:space="preserve">.09.2025   </w:t>
      </w:r>
      <w:r>
        <w:rPr>
          <w:rFonts w:ascii="Times New Roman" w:eastAsia="PT Astra Serif" w:hAnsi="Times New Roman"/>
          <w:sz w:val="28"/>
          <w:szCs w:val="28"/>
          <w:highlight w:val="white"/>
        </w:rPr>
        <w:t xml:space="preserve">         </w:t>
      </w:r>
      <w:r>
        <w:rPr>
          <w:rFonts w:ascii="Times New Roman" w:eastAsia="PT Astra Serif" w:hAnsi="Times New Roman"/>
          <w:sz w:val="28"/>
          <w:szCs w:val="28"/>
        </w:rPr>
        <w:t xml:space="preserve">                                                                                    г. Краснодар</w:t>
      </w:r>
    </w:p>
    <w:p w:rsidR="009B164D" w:rsidRDefault="009B16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164D" w:rsidRDefault="00C27F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 xml:space="preserve">Внеплановая проверка соблюдения требований законодательства Российской Федерации и иных нормативных правовых актов о контрактной системе в сфере закупок </w:t>
      </w:r>
      <w:r w:rsidR="009C3EDE" w:rsidRPr="009C3EDE">
        <w:rPr>
          <w:rFonts w:ascii="Times New Roman" w:eastAsia="PT Astra Serif" w:hAnsi="Times New Roman"/>
          <w:sz w:val="28"/>
          <w:szCs w:val="28"/>
        </w:rPr>
        <w:t>муниципальным казённым учреждением «Управление коммунального хозяйства и благоустройства» муниципального образования город Краснодар</w:t>
      </w:r>
      <w:r w:rsidR="009C3EDE">
        <w:rPr>
          <w:rFonts w:ascii="Times New Roman" w:eastAsia="PT Astra Serif" w:hAnsi="Times New Roman"/>
          <w:sz w:val="28"/>
          <w:szCs w:val="28"/>
        </w:rPr>
        <w:t xml:space="preserve"> </w:t>
      </w:r>
      <w:r>
        <w:rPr>
          <w:rFonts w:ascii="Times New Roman" w:eastAsia="PT Astra Serif" w:hAnsi="Times New Roman"/>
          <w:sz w:val="28"/>
          <w:szCs w:val="28"/>
        </w:rPr>
        <w:t xml:space="preserve">(далее – Заказчик) проводилась комиссией управления экономики администрации муниципального образования город Краснодар по проведению внеплановых проверок в сфере закупок товаров, работ, услуг для обеспечения муниципальных нужд (далее – комиссия, управление) в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составе: Глазкова Е.А. – начальника отдела контроля закупок управления, заместителя руководителя комиссии; Котовой О.Н. – заместителя начальника отдела контроля закупок, члена комиссии; Горобец Н.Г. – главного специалиста отдела контроля закупок управления, члена комиссии; Полякова В.Н. – главного специалиста отдела контроля закупок управления, члена комиссии, </w:t>
      </w:r>
      <w:r>
        <w:rPr>
          <w:rFonts w:ascii="Times New Roman" w:eastAsia="PT Astra Serif" w:hAnsi="Times New Roman"/>
          <w:sz w:val="28"/>
          <w:szCs w:val="28"/>
        </w:rPr>
        <w:t xml:space="preserve">на основании пункта 4 части 15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Закон), подпункта «а» пункта 11 Правил </w:t>
      </w:r>
      <w:r>
        <w:rPr>
          <w:rFonts w:ascii="Times New Roman" w:eastAsia="PT Astra Serif" w:hAnsi="Times New Roman"/>
          <w:sz w:val="28"/>
          <w:szCs w:val="28"/>
          <w:lang w:eastAsia="ru-RU"/>
        </w:rPr>
        <w:t>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утвержденных постановлением Правительства Российской Федерации от 30.06.2020 № 961 (далее – Правила), распоряжения администрации муниципального образования город Краснодар от 15.12.2020 № 1486-р «</w:t>
      </w:r>
      <w:r>
        <w:rPr>
          <w:rFonts w:ascii="Times New Roman" w:eastAsia="PT Astra Serif" w:hAnsi="Times New Roman"/>
          <w:sz w:val="28"/>
          <w:szCs w:val="28"/>
        </w:rPr>
        <w:t>О создании комиссии управления экономики администрации муниципального образования город Краснодар по проведению внеплановых проверок в сфере закупок товаров, работ, услуг для обеспечения муниципальных нужд»,</w:t>
      </w:r>
      <w:r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PT Astra Serif" w:hAnsi="Times New Roman"/>
          <w:sz w:val="28"/>
          <w:szCs w:val="28"/>
        </w:rPr>
        <w:t xml:space="preserve">обращения Заказчика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от </w:t>
      </w:r>
      <w:r w:rsidR="009C3EDE">
        <w:rPr>
          <w:rFonts w:ascii="Times New Roman" w:eastAsia="PT Astra Serif" w:hAnsi="Times New Roman"/>
          <w:color w:val="000000" w:themeColor="text1"/>
          <w:sz w:val="28"/>
          <w:szCs w:val="28"/>
        </w:rPr>
        <w:t>0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8.0</w:t>
      </w:r>
      <w:r w:rsidR="009C3EDE">
        <w:rPr>
          <w:rFonts w:ascii="Times New Roman" w:eastAsia="PT Astra Serif" w:hAnsi="Times New Roman"/>
          <w:color w:val="000000" w:themeColor="text1"/>
          <w:sz w:val="28"/>
          <w:szCs w:val="28"/>
        </w:rPr>
        <w:t>9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.2025 № </w:t>
      </w:r>
      <w:bookmarkStart w:id="0" w:name="__DdeLink__1205_3796044865"/>
      <w:r w:rsidR="00A40FBF">
        <w:rPr>
          <w:rFonts w:ascii="Times New Roman" w:eastAsia="PT Astra Serif" w:hAnsi="Times New Roman"/>
          <w:color w:val="000000" w:themeColor="text1"/>
          <w:sz w:val="28"/>
          <w:szCs w:val="28"/>
        </w:rPr>
        <w:t>031830041960000028</w:t>
      </w:r>
      <w:bookmarkEnd w:id="0"/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о согласовании </w:t>
      </w:r>
      <w:r>
        <w:rPr>
          <w:rFonts w:ascii="Times New Roman" w:eastAsia="PT Astra Serif" w:hAnsi="Times New Roman"/>
          <w:sz w:val="28"/>
          <w:szCs w:val="28"/>
        </w:rPr>
        <w:t>заключения контракта с единственным поставщиком (подрядчиком, исполнителем).</w:t>
      </w:r>
    </w:p>
    <w:p w:rsidR="009B164D" w:rsidRDefault="00C27F82" w:rsidP="00A40F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 xml:space="preserve">Предметом проверки являлось соблюдение требований законодательства Российской Федерации и иных нормативных правовых актов о контрактной      системе в сфере закупок при проведении управлением закупок администрации муниципального образования город Краснодар (далее – уполномоченный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орган)</w:t>
      </w:r>
      <w:r>
        <w:rPr>
          <w:rFonts w:ascii="Times New Roman" w:eastAsia="PT Astra Serif" w:hAnsi="Times New Roman"/>
          <w:color w:val="000000"/>
          <w:sz w:val="28"/>
          <w:szCs w:val="28"/>
        </w:rPr>
        <w:t xml:space="preserve"> </w:t>
      </w:r>
      <w:bookmarkStart w:id="1" w:name="__DdeLink__594_3796044865"/>
      <w:r>
        <w:rPr>
          <w:rFonts w:ascii="Times New Roman" w:eastAsia="PT Astra Serif" w:hAnsi="Times New Roman"/>
          <w:color w:val="000000"/>
          <w:sz w:val="28"/>
          <w:szCs w:val="28"/>
        </w:rPr>
        <w:t xml:space="preserve">электронного аукциона на </w:t>
      </w:r>
      <w:r w:rsidR="00A40FBF">
        <w:rPr>
          <w:rFonts w:ascii="Times New Roman" w:eastAsia="PT Astra Serif" w:hAnsi="Times New Roman"/>
          <w:color w:val="000000"/>
          <w:sz w:val="28"/>
          <w:szCs w:val="28"/>
        </w:rPr>
        <w:t>о</w:t>
      </w:r>
      <w:r w:rsidR="00A40FBF" w:rsidRPr="00A40FBF">
        <w:rPr>
          <w:rFonts w:ascii="Times New Roman" w:eastAsia="PT Astra Serif" w:hAnsi="Times New Roman"/>
          <w:color w:val="000000"/>
          <w:sz w:val="28"/>
          <w:szCs w:val="28"/>
        </w:rPr>
        <w:t>казание услуг по санитарному содержанию территории муниципального образования город Краснодар в 4-ом квартале 2025 года</w:t>
      </w:r>
      <w:bookmarkEnd w:id="1"/>
      <w:r>
        <w:rPr>
          <w:rFonts w:ascii="Times New Roman" w:eastAsia="PT Astra Serif" w:hAnsi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 xml:space="preserve">(извещение от </w:t>
      </w:r>
      <w:r w:rsidR="00A40FBF" w:rsidRPr="00A40FBF"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>27.08.2025 №</w:t>
      </w:r>
      <w:r w:rsidR="00A40FBF"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40FBF" w:rsidRPr="00A40FBF"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>0318300119425001052</w:t>
      </w:r>
      <w:r w:rsidR="00C36E80"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A40FBF" w:rsidRPr="00A40FBF"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>ИИ1</w:t>
      </w:r>
      <w:r w:rsidR="00C36E80"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>)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PT Astra Serif" w:hAnsi="Times New Roman"/>
          <w:color w:val="000000" w:themeColor="text1"/>
          <w:sz w:val="28"/>
          <w:szCs w:val="28"/>
          <w:highlight w:val="white"/>
        </w:rPr>
        <w:t xml:space="preserve">ИКЗ </w:t>
      </w:r>
      <w:r w:rsidR="00A40FBF" w:rsidRPr="00A40FBF">
        <w:rPr>
          <w:rFonts w:ascii="Times New Roman" w:eastAsia="PT Astra Serif" w:hAnsi="Times New Roman"/>
          <w:color w:val="000000"/>
          <w:sz w:val="28"/>
          <w:szCs w:val="28"/>
          <w:highlight w:val="white"/>
        </w:rPr>
        <w:t>253231108310923090100101330018129244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) в интересах Заказчика.</w:t>
      </w:r>
    </w:p>
    <w:p w:rsidR="009B164D" w:rsidRDefault="00C27F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В ходе проведения проверки установлено следующее.</w:t>
      </w:r>
    </w:p>
    <w:p w:rsidR="009B164D" w:rsidRDefault="00C27F82" w:rsidP="00A40FBF">
      <w:pPr>
        <w:widowControl w:val="0"/>
        <w:spacing w:after="0" w:line="240" w:lineRule="auto"/>
        <w:ind w:firstLine="709"/>
        <w:jc w:val="both"/>
        <w:rPr>
          <w:rFonts w:ascii="Times New Roman" w:eastAsia="PT Astra Serif" w:hAnsi="Times New Roman"/>
          <w:color w:val="000000" w:themeColor="text1"/>
          <w:sz w:val="28"/>
          <w:szCs w:val="28"/>
        </w:rPr>
      </w:pP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Уполномоченным органом было организовано проведение </w:t>
      </w:r>
      <w:r>
        <w:rPr>
          <w:rFonts w:ascii="Times New Roman" w:eastAsia="PT Astra Serif" w:hAnsi="Times New Roman"/>
          <w:color w:val="000000"/>
          <w:sz w:val="28"/>
          <w:szCs w:val="28"/>
        </w:rPr>
        <w:t xml:space="preserve">электронного </w:t>
      </w:r>
      <w:r>
        <w:rPr>
          <w:rFonts w:ascii="Times New Roman" w:eastAsia="PT Astra Serif" w:hAnsi="Times New Roman"/>
          <w:color w:val="000000"/>
          <w:sz w:val="28"/>
          <w:szCs w:val="28"/>
        </w:rPr>
        <w:lastRenderedPageBreak/>
        <w:t xml:space="preserve">аукциона </w:t>
      </w:r>
      <w:bookmarkStart w:id="2" w:name="__DdeLink__660_3796044865"/>
      <w:r>
        <w:rPr>
          <w:rFonts w:ascii="Times New Roman" w:eastAsia="PT Astra Serif" w:hAnsi="Times New Roman"/>
          <w:color w:val="000000"/>
          <w:sz w:val="28"/>
          <w:szCs w:val="28"/>
        </w:rPr>
        <w:t xml:space="preserve">на </w:t>
      </w:r>
      <w:r w:rsidR="00A40FBF" w:rsidRPr="00A40FBF">
        <w:rPr>
          <w:rFonts w:ascii="Times New Roman" w:eastAsia="PT Astra Serif" w:hAnsi="Times New Roman"/>
          <w:color w:val="000000"/>
          <w:sz w:val="28"/>
          <w:szCs w:val="28"/>
        </w:rPr>
        <w:t>оказание услуг по санитарно</w:t>
      </w:r>
      <w:bookmarkStart w:id="3" w:name="_GoBack"/>
      <w:bookmarkEnd w:id="3"/>
      <w:r w:rsidR="00A40FBF" w:rsidRPr="00A40FBF">
        <w:rPr>
          <w:rFonts w:ascii="Times New Roman" w:eastAsia="PT Astra Serif" w:hAnsi="Times New Roman"/>
          <w:color w:val="000000"/>
          <w:sz w:val="28"/>
          <w:szCs w:val="28"/>
        </w:rPr>
        <w:t>му содержанию территории муниципального образования город Краснодар в 4-ом квартале 2025 года</w:t>
      </w:r>
      <w:bookmarkEnd w:id="2"/>
      <w:r>
        <w:rPr>
          <w:rFonts w:ascii="Times New Roman" w:eastAsia="PT Astra Serif" w:hAnsi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(далее – электронный аукцион). </w:t>
      </w:r>
    </w:p>
    <w:p w:rsidR="009B164D" w:rsidRDefault="00C27F82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Извещение о проведении электронн</w:t>
      </w:r>
      <w:r>
        <w:rPr>
          <w:rFonts w:ascii="Times New Roman" w:eastAsia="PT Astra Serif" w:hAnsi="Times New Roman"/>
          <w:color w:val="000000"/>
          <w:sz w:val="28"/>
          <w:szCs w:val="28"/>
        </w:rPr>
        <w:t>ого аукциона</w:t>
      </w:r>
      <w:r>
        <w:rPr>
          <w:rFonts w:ascii="Times New Roman" w:eastAsia="PT Astra Serif" w:hAnsi="Times New Roman"/>
          <w:sz w:val="28"/>
          <w:szCs w:val="28"/>
        </w:rPr>
        <w:t xml:space="preserve"> № </w:t>
      </w:r>
      <w:r w:rsidR="00A40FBF" w:rsidRPr="00A40FBF">
        <w:rPr>
          <w:rFonts w:ascii="Times New Roman" w:eastAsia="PT Astra Serif" w:hAnsi="Times New Roman"/>
          <w:color w:val="000000" w:themeColor="text1"/>
          <w:sz w:val="28"/>
          <w:szCs w:val="28"/>
          <w:shd w:val="clear" w:color="auto" w:fill="FFFFFF"/>
        </w:rPr>
        <w:t>0318300119425001052</w:t>
      </w:r>
      <w:r>
        <w:rPr>
          <w:rFonts w:ascii="Times New Roman" w:eastAsia="PT Astra Serif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PT Astra Serif" w:hAnsi="Times New Roman"/>
          <w:sz w:val="28"/>
          <w:szCs w:val="28"/>
        </w:rPr>
        <w:t xml:space="preserve">размещено </w:t>
      </w:r>
      <w:r w:rsidR="00A40FBF" w:rsidRPr="00A40FBF">
        <w:rPr>
          <w:rFonts w:ascii="Times New Roman" w:eastAsia="PT Astra Serif" w:hAnsi="Times New Roman"/>
          <w:sz w:val="28"/>
          <w:szCs w:val="28"/>
        </w:rPr>
        <w:t>13.08.2025</w:t>
      </w:r>
      <w:r>
        <w:rPr>
          <w:rFonts w:ascii="Times New Roman" w:eastAsia="PT Astra Serif" w:hAnsi="Times New Roman"/>
          <w:sz w:val="28"/>
          <w:szCs w:val="28"/>
        </w:rPr>
        <w:t xml:space="preserve"> на официальном сайте единой информационной системы в сфере закупок (далее – ЕИС) по</w:t>
      </w:r>
      <w:r>
        <w:rPr>
          <w:rFonts w:ascii="PT Astra Serif" w:eastAsia="PT Astra Serif" w:hAnsi="PT Astra Serif"/>
          <w:sz w:val="28"/>
          <w:szCs w:val="28"/>
        </w:rPr>
        <w:t xml:space="preserve"> адресу: </w:t>
      </w:r>
      <w:hyperlink r:id="rId7" w:tgtFrame="http://www.zakupki.gov.ru">
        <w:r>
          <w:rPr>
            <w:rStyle w:val="af5"/>
            <w:rFonts w:ascii="PT Astra Serif" w:eastAsia="PT Astra Serif" w:hAnsi="PT Astra Serif"/>
            <w:color w:val="000000"/>
            <w:sz w:val="28"/>
            <w:szCs w:val="28"/>
            <w:u w:val="none"/>
          </w:rPr>
          <w:t>www.zakupki.gov.ru</w:t>
        </w:r>
      </w:hyperlink>
      <w:r>
        <w:rPr>
          <w:rFonts w:ascii="PT Astra Serif" w:eastAsia="PT Astra Serif" w:hAnsi="PT Astra Serif"/>
          <w:sz w:val="28"/>
          <w:szCs w:val="28"/>
        </w:rPr>
        <w:t>.</w:t>
      </w:r>
    </w:p>
    <w:p w:rsidR="00A40FBF" w:rsidRDefault="00C36E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Извещение о проведении электронного аукциона </w:t>
      </w:r>
      <w:r w:rsidRPr="00C36E80">
        <w:rPr>
          <w:rFonts w:ascii="Times New Roman" w:hAnsi="Times New Roman"/>
          <w:sz w:val="28"/>
          <w:szCs w:val="28"/>
        </w:rPr>
        <w:t>№ 0318300119425001052 (ИИ1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36E80">
        <w:rPr>
          <w:rFonts w:ascii="Times New Roman" w:hAnsi="Times New Roman"/>
          <w:sz w:val="28"/>
          <w:szCs w:val="28"/>
        </w:rPr>
        <w:t>заказчиком внесены изменения в техническую часть)</w:t>
      </w:r>
      <w:r>
        <w:rPr>
          <w:rFonts w:ascii="Times New Roman" w:hAnsi="Times New Roman"/>
          <w:sz w:val="28"/>
          <w:szCs w:val="28"/>
        </w:rPr>
        <w:t xml:space="preserve"> размещено </w:t>
      </w:r>
      <w:r w:rsidRPr="00C36E80">
        <w:rPr>
          <w:rFonts w:ascii="Times New Roman" w:hAnsi="Times New Roman"/>
          <w:sz w:val="28"/>
          <w:szCs w:val="28"/>
        </w:rPr>
        <w:t>27.08.2025</w:t>
      </w:r>
      <w:r>
        <w:rPr>
          <w:rFonts w:ascii="Times New Roman" w:hAnsi="Times New Roman"/>
          <w:sz w:val="28"/>
          <w:szCs w:val="28"/>
        </w:rPr>
        <w:t xml:space="preserve"> на официальном сайте ЕИС.</w:t>
      </w:r>
    </w:p>
    <w:p w:rsidR="009B164D" w:rsidRPr="00C36E80" w:rsidRDefault="00C27F82" w:rsidP="00C36E80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/>
          <w:color w:val="000000"/>
          <w:sz w:val="28"/>
          <w:szCs w:val="28"/>
        </w:rPr>
      </w:pPr>
      <w:r>
        <w:rPr>
          <w:rFonts w:ascii="PT Astra Serif" w:eastAsia="PT Astra Serif" w:hAnsi="PT Astra Serif"/>
          <w:sz w:val="28"/>
          <w:szCs w:val="28"/>
        </w:rPr>
        <w:t xml:space="preserve">В соответствии с пунктом </w:t>
      </w:r>
      <w:r w:rsidR="00C36E80">
        <w:rPr>
          <w:rFonts w:ascii="PT Astra Serif" w:eastAsia="PT Astra Serif" w:hAnsi="PT Astra Serif"/>
          <w:sz w:val="28"/>
          <w:szCs w:val="28"/>
        </w:rPr>
        <w:t>1</w:t>
      </w:r>
      <w:r>
        <w:rPr>
          <w:rFonts w:ascii="PT Astra Serif" w:eastAsia="PT Astra Serif" w:hAnsi="PT Astra Serif"/>
          <w:sz w:val="28"/>
          <w:szCs w:val="28"/>
        </w:rPr>
        <w:t xml:space="preserve"> ча</w:t>
      </w:r>
      <w:r>
        <w:rPr>
          <w:rFonts w:ascii="PT Astra Serif" w:eastAsia="PT Astra Serif" w:hAnsi="PT Astra Serif"/>
          <w:color w:val="000000"/>
          <w:sz w:val="28"/>
          <w:szCs w:val="28"/>
        </w:rPr>
        <w:t xml:space="preserve">сти 1 статьи 52 Закона открытый конкурентный способ признается несостоявшимся в случае, если </w:t>
      </w:r>
      <w:r w:rsidR="00C36E80" w:rsidRPr="00C36E80">
        <w:rPr>
          <w:rFonts w:ascii="PT Astra Serif" w:eastAsia="PT Astra Serif" w:hAnsi="PT Astra Serif"/>
          <w:color w:val="000000"/>
          <w:sz w:val="28"/>
          <w:szCs w:val="28"/>
        </w:rPr>
        <w:t>по окончании срока подачи заявок на участие в закупке подана только одна заявка на участие в закупке</w:t>
      </w:r>
      <w:r>
        <w:rPr>
          <w:rFonts w:ascii="PT Astra Serif" w:eastAsia="PT Astra Serif" w:hAnsi="PT Astra Serif"/>
          <w:color w:val="000000"/>
          <w:sz w:val="28"/>
          <w:szCs w:val="28"/>
        </w:rPr>
        <w:t>.</w:t>
      </w:r>
    </w:p>
    <w:p w:rsidR="009B164D" w:rsidRDefault="00C27F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eastAsia="PT Astra Serif" w:hAnsi="PT Astra Serif"/>
          <w:color w:val="000000"/>
          <w:sz w:val="28"/>
          <w:szCs w:val="28"/>
        </w:rPr>
        <w:t xml:space="preserve">Согласно протоколу подведения итогов определения поставщика (подрядчика, исполнителя) </w:t>
      </w:r>
      <w:r w:rsidRPr="005532DE">
        <w:rPr>
          <w:rFonts w:ascii="PT Astra Serif" w:eastAsia="PT Astra Serif" w:hAnsi="PT Astra Serif"/>
          <w:color w:val="000000"/>
          <w:sz w:val="28"/>
          <w:szCs w:val="28"/>
        </w:rPr>
        <w:t xml:space="preserve">от </w:t>
      </w:r>
      <w:r w:rsidR="005532DE" w:rsidRPr="005532DE">
        <w:rPr>
          <w:rFonts w:ascii="PT Astra Serif" w:eastAsia="PT Astra Serif" w:hAnsi="PT Astra Serif"/>
          <w:color w:val="000000"/>
          <w:sz w:val="28"/>
          <w:szCs w:val="28"/>
        </w:rPr>
        <w:t>05</w:t>
      </w:r>
      <w:r w:rsidRPr="005532DE">
        <w:rPr>
          <w:rFonts w:ascii="PT Astra Serif" w:eastAsia="PT Astra Serif" w:hAnsi="PT Astra Serif"/>
          <w:color w:val="000000"/>
          <w:sz w:val="28"/>
          <w:szCs w:val="28"/>
        </w:rPr>
        <w:t>.0</w:t>
      </w:r>
      <w:r w:rsidR="005532DE" w:rsidRPr="005532DE">
        <w:rPr>
          <w:rFonts w:ascii="PT Astra Serif" w:eastAsia="PT Astra Serif" w:hAnsi="PT Astra Serif"/>
          <w:color w:val="000000"/>
          <w:sz w:val="28"/>
          <w:szCs w:val="28"/>
        </w:rPr>
        <w:t>9</w:t>
      </w:r>
      <w:r w:rsidRPr="005532DE">
        <w:rPr>
          <w:rFonts w:ascii="PT Astra Serif" w:eastAsia="PT Astra Serif" w:hAnsi="PT Astra Serif"/>
          <w:color w:val="000000"/>
          <w:sz w:val="28"/>
          <w:szCs w:val="28"/>
        </w:rPr>
        <w:t>.2025 №</w:t>
      </w:r>
      <w:r w:rsidRPr="005532DE">
        <w:rPr>
          <w:rFonts w:ascii="PT Astra Serif" w:eastAsia="PT Astra Serif" w:hAnsi="PT Astra Serif"/>
          <w:caps/>
          <w:color w:val="000000"/>
          <w:sz w:val="28"/>
          <w:szCs w:val="28"/>
        </w:rPr>
        <w:t xml:space="preserve"> </w:t>
      </w:r>
      <w:r w:rsidR="005532DE" w:rsidRPr="005532DE">
        <w:rPr>
          <w:rFonts w:ascii="Times New Roman" w:eastAsia="PT Astra Serif" w:hAnsi="Times New Roman"/>
          <w:caps/>
          <w:color w:val="000000" w:themeColor="text1"/>
          <w:sz w:val="28"/>
          <w:szCs w:val="28"/>
          <w:shd w:val="clear" w:color="auto" w:fill="FFFFFF"/>
        </w:rPr>
        <w:t>0318300119425001052</w:t>
      </w:r>
      <w:r>
        <w:rPr>
          <w:rFonts w:ascii="PT Astra Serif" w:eastAsia="PT Astra Serif" w:hAnsi="PT Astra Serif"/>
          <w:color w:val="000000"/>
          <w:sz w:val="28"/>
          <w:szCs w:val="28"/>
        </w:rPr>
        <w:t xml:space="preserve"> по окончании срока подачи заявок на участие в </w:t>
      </w:r>
      <w:r w:rsidR="005532DE">
        <w:rPr>
          <w:rFonts w:ascii="PT Astra Serif" w:eastAsia="PT Astra Serif" w:hAnsi="PT Astra Serif"/>
          <w:color w:val="000000"/>
          <w:sz w:val="28"/>
          <w:szCs w:val="28"/>
        </w:rPr>
        <w:t>электронном аукционе</w:t>
      </w:r>
      <w:r>
        <w:rPr>
          <w:rFonts w:ascii="PT Astra Serif" w:eastAsia="PT Astra Serif" w:hAnsi="PT Astra Serif"/>
          <w:color w:val="000000"/>
          <w:sz w:val="28"/>
          <w:szCs w:val="28"/>
        </w:rPr>
        <w:t xml:space="preserve"> подан</w:t>
      </w:r>
      <w:r w:rsidR="00C36E80">
        <w:rPr>
          <w:rFonts w:ascii="PT Astra Serif" w:eastAsia="PT Astra Serif" w:hAnsi="PT Astra Serif"/>
          <w:color w:val="000000"/>
          <w:sz w:val="28"/>
          <w:szCs w:val="28"/>
        </w:rPr>
        <w:t>а</w:t>
      </w:r>
      <w:r>
        <w:rPr>
          <w:rFonts w:ascii="PT Astra Serif" w:eastAsia="PT Astra Serif" w:hAnsi="PT Astra Serif"/>
          <w:color w:val="000000"/>
          <w:sz w:val="28"/>
          <w:szCs w:val="28"/>
        </w:rPr>
        <w:t xml:space="preserve"> </w:t>
      </w:r>
      <w:r w:rsidR="00C36E80">
        <w:rPr>
          <w:rFonts w:ascii="PT Astra Serif" w:eastAsia="PT Astra Serif" w:hAnsi="PT Astra Serif"/>
          <w:color w:val="000000"/>
          <w:sz w:val="28"/>
          <w:szCs w:val="28"/>
        </w:rPr>
        <w:t>только</w:t>
      </w:r>
      <w:r>
        <w:rPr>
          <w:rFonts w:ascii="PT Astra Serif" w:eastAsia="PT Astra Serif" w:hAnsi="PT Astra Serif"/>
          <w:color w:val="000000"/>
          <w:sz w:val="28"/>
          <w:szCs w:val="28"/>
        </w:rPr>
        <w:t xml:space="preserve"> одн</w:t>
      </w:r>
      <w:r w:rsidR="00C36E80">
        <w:rPr>
          <w:rFonts w:ascii="PT Astra Serif" w:eastAsia="PT Astra Serif" w:hAnsi="PT Astra Serif"/>
          <w:color w:val="000000"/>
          <w:sz w:val="28"/>
          <w:szCs w:val="28"/>
        </w:rPr>
        <w:t>а</w:t>
      </w:r>
      <w:r>
        <w:rPr>
          <w:rFonts w:ascii="PT Astra Serif" w:eastAsia="PT Astra Serif" w:hAnsi="PT Astra Serif"/>
          <w:color w:val="000000"/>
          <w:sz w:val="28"/>
          <w:szCs w:val="28"/>
        </w:rPr>
        <w:t xml:space="preserve"> заявк</w:t>
      </w:r>
      <w:r w:rsidR="00C36E80">
        <w:rPr>
          <w:rFonts w:ascii="PT Astra Serif" w:eastAsia="PT Astra Serif" w:hAnsi="PT Astra Serif"/>
          <w:color w:val="000000"/>
          <w:sz w:val="28"/>
          <w:szCs w:val="28"/>
        </w:rPr>
        <w:t>а</w:t>
      </w:r>
      <w:r>
        <w:rPr>
          <w:rFonts w:ascii="PT Astra Serif" w:eastAsia="PT Astra Serif" w:hAnsi="PT Astra Serif"/>
          <w:color w:val="000000"/>
          <w:sz w:val="28"/>
          <w:szCs w:val="28"/>
        </w:rPr>
        <w:t xml:space="preserve"> на уч</w:t>
      </w:r>
      <w:r>
        <w:rPr>
          <w:rFonts w:ascii="Times New Roman" w:eastAsia="PT Astra Serif" w:hAnsi="Times New Roman"/>
          <w:color w:val="000000"/>
          <w:sz w:val="28"/>
          <w:szCs w:val="28"/>
        </w:rPr>
        <w:t xml:space="preserve">астие в </w:t>
      </w:r>
      <w:r w:rsidR="005532DE">
        <w:rPr>
          <w:rFonts w:ascii="Times New Roman" w:eastAsia="PT Astra Serif" w:hAnsi="Times New Roman"/>
          <w:color w:val="000000"/>
          <w:sz w:val="28"/>
          <w:szCs w:val="28"/>
        </w:rPr>
        <w:t>нём</w:t>
      </w:r>
      <w:r>
        <w:rPr>
          <w:rFonts w:ascii="Times New Roman" w:eastAsia="PT Astra Serif" w:hAnsi="Times New Roman"/>
          <w:color w:val="000000"/>
          <w:sz w:val="28"/>
          <w:szCs w:val="28"/>
        </w:rPr>
        <w:t xml:space="preserve">, </w:t>
      </w:r>
      <w:r w:rsidR="005532DE">
        <w:rPr>
          <w:rFonts w:ascii="Times New Roman" w:eastAsia="PT Astra Serif" w:hAnsi="Times New Roman"/>
          <w:color w:val="000000"/>
          <w:sz w:val="28"/>
          <w:szCs w:val="28"/>
        </w:rPr>
        <w:t>на</w:t>
      </w:r>
      <w:r>
        <w:rPr>
          <w:rFonts w:ascii="Times New Roman" w:eastAsia="PT Astra Serif" w:hAnsi="Times New Roman"/>
          <w:color w:val="000000"/>
          <w:sz w:val="28"/>
          <w:szCs w:val="28"/>
        </w:rPr>
        <w:t xml:space="preserve"> </w:t>
      </w:r>
      <w:r w:rsidR="005532DE">
        <w:rPr>
          <w:rFonts w:ascii="Times New Roman" w:eastAsia="PT Astra Serif" w:hAnsi="Times New Roman"/>
          <w:color w:val="000000"/>
          <w:sz w:val="28"/>
          <w:szCs w:val="28"/>
        </w:rPr>
        <w:t>основании</w:t>
      </w:r>
      <w:r>
        <w:rPr>
          <w:rFonts w:ascii="Times New Roman" w:eastAsia="PT Astra Serif" w:hAnsi="Times New Roman"/>
          <w:color w:val="000000"/>
          <w:sz w:val="28"/>
          <w:szCs w:val="28"/>
        </w:rPr>
        <w:t xml:space="preserve"> пункт</w:t>
      </w:r>
      <w:r w:rsidR="005532DE">
        <w:rPr>
          <w:rFonts w:ascii="Times New Roman" w:eastAsia="PT Astra Serif" w:hAnsi="Times New Roman"/>
          <w:color w:val="000000"/>
          <w:sz w:val="28"/>
          <w:szCs w:val="28"/>
        </w:rPr>
        <w:t>а</w:t>
      </w:r>
      <w:r>
        <w:rPr>
          <w:rFonts w:ascii="Times New Roman" w:eastAsia="PT Astra Serif" w:hAnsi="Times New Roman"/>
          <w:color w:val="000000"/>
          <w:sz w:val="28"/>
          <w:szCs w:val="28"/>
        </w:rPr>
        <w:t xml:space="preserve"> </w:t>
      </w:r>
      <w:r w:rsidR="00C36E80">
        <w:rPr>
          <w:rFonts w:ascii="Times New Roman" w:eastAsia="PT Astra Serif" w:hAnsi="Times New Roman"/>
          <w:color w:val="000000"/>
          <w:sz w:val="28"/>
          <w:szCs w:val="28"/>
        </w:rPr>
        <w:t>1</w:t>
      </w:r>
      <w:r>
        <w:rPr>
          <w:rFonts w:ascii="Times New Roman" w:eastAsia="PT Astra Serif" w:hAnsi="Times New Roman"/>
          <w:color w:val="000000"/>
          <w:sz w:val="28"/>
          <w:szCs w:val="28"/>
        </w:rPr>
        <w:t xml:space="preserve"> части 1 статьи 52 Закона электро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нный аукцион признан несостоявшимся.</w:t>
      </w:r>
    </w:p>
    <w:p w:rsidR="009B164D" w:rsidRDefault="00C27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 xml:space="preserve">В соответствии с частью </w:t>
      </w:r>
      <w:r w:rsidR="005532DE" w:rsidRPr="005532DE">
        <w:rPr>
          <w:rFonts w:ascii="Times New Roman" w:eastAsia="PT Astra Serif" w:hAnsi="Times New Roman"/>
          <w:sz w:val="28"/>
          <w:szCs w:val="28"/>
        </w:rPr>
        <w:t>6</w:t>
      </w:r>
      <w:r>
        <w:rPr>
          <w:rFonts w:ascii="Times New Roman" w:eastAsia="PT Astra Serif" w:hAnsi="Times New Roman"/>
          <w:sz w:val="28"/>
          <w:szCs w:val="28"/>
        </w:rPr>
        <w:t xml:space="preserve"> статьи 52 Закона, на основании пункта 25 части 1 статьи 93 Закона Заказчиком направлено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обращение </w:t>
      </w:r>
      <w:r w:rsidR="005532DE" w:rsidRPr="005532DE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от 08.09.2025 </w:t>
      </w:r>
      <w:r w:rsidR="00C72EAE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                                 </w:t>
      </w:r>
      <w:r w:rsidR="005532DE" w:rsidRPr="005532DE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№ 031830041960000028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о согласовании заключения контракта </w:t>
      </w:r>
      <w:bookmarkStart w:id="4" w:name="__DdeLink__1221_3796044865"/>
      <w:r>
        <w:rPr>
          <w:rFonts w:ascii="Times New Roman" w:eastAsia="PT Astra Serif" w:hAnsi="Times New Roman"/>
          <w:color w:val="000000"/>
          <w:sz w:val="28"/>
          <w:szCs w:val="28"/>
        </w:rPr>
        <w:t xml:space="preserve">на </w:t>
      </w:r>
      <w:r w:rsidR="005532DE" w:rsidRPr="005532DE">
        <w:rPr>
          <w:rFonts w:ascii="Times New Roman" w:eastAsia="PT Astra Serif" w:hAnsi="Times New Roman"/>
          <w:color w:val="000000"/>
          <w:sz w:val="28"/>
          <w:szCs w:val="28"/>
        </w:rPr>
        <w:t>оказание услуг по санитарному содержанию территории муниципального образования город Краснодар в 4-ом квартале 2025 года</w:t>
      </w:r>
      <w:bookmarkEnd w:id="4"/>
      <w:r>
        <w:rPr>
          <w:rFonts w:ascii="Times New Roman" w:eastAsia="PT Astra Serif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PT Astra Serif" w:hAnsi="Times New Roman"/>
          <w:sz w:val="28"/>
          <w:szCs w:val="28"/>
        </w:rPr>
        <w:t xml:space="preserve">с единственным поставщиком (подрядчиком, исполнителем) – </w:t>
      </w:r>
      <w:r w:rsidR="005532DE">
        <w:rPr>
          <w:rFonts w:ascii="Times New Roman" w:eastAsia="PT Astra Serif" w:hAnsi="Times New Roman"/>
          <w:sz w:val="28"/>
          <w:szCs w:val="28"/>
        </w:rPr>
        <w:t xml:space="preserve">акционерным обществом «МУСОРОУБОРОЧНАЯ КОМПАНИЯ» </w:t>
      </w:r>
      <w:r>
        <w:rPr>
          <w:rFonts w:ascii="Times New Roman" w:eastAsia="PT Astra Serif" w:hAnsi="Times New Roman"/>
          <w:sz w:val="28"/>
          <w:szCs w:val="28"/>
        </w:rPr>
        <w:t xml:space="preserve">(далее – </w:t>
      </w:r>
      <w:r w:rsidR="005532DE">
        <w:rPr>
          <w:rFonts w:ascii="Times New Roman" w:eastAsia="PT Astra Serif" w:hAnsi="Times New Roman"/>
          <w:sz w:val="28"/>
          <w:szCs w:val="28"/>
        </w:rPr>
        <w:t>А</w:t>
      </w:r>
      <w:r>
        <w:rPr>
          <w:rFonts w:ascii="Times New Roman" w:eastAsia="PT Astra Serif" w:hAnsi="Times New Roman"/>
          <w:sz w:val="28"/>
          <w:szCs w:val="28"/>
        </w:rPr>
        <w:t>О «</w:t>
      </w:r>
      <w:r w:rsidR="005532DE" w:rsidRPr="005532DE">
        <w:rPr>
          <w:rFonts w:ascii="Times New Roman" w:eastAsia="PT Astra Serif" w:hAnsi="Times New Roman"/>
          <w:sz w:val="28"/>
          <w:szCs w:val="28"/>
        </w:rPr>
        <w:t>МУСОРОУБОРОЧНАЯ КОМПАНИЯ</w:t>
      </w:r>
      <w:r>
        <w:rPr>
          <w:rFonts w:ascii="Times New Roman" w:eastAsia="PT Astra Serif" w:hAnsi="Times New Roman"/>
          <w:sz w:val="28"/>
          <w:szCs w:val="28"/>
        </w:rPr>
        <w:t>»).</w:t>
      </w:r>
    </w:p>
    <w:p w:rsidR="009B164D" w:rsidRDefault="00C27F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В ходе проведения контрольного мероприятия нарушения требований законодательства Российской Федерации и иных нормативных правовых актов о контрактной системе в сфере закупок не выявлены. Основания для отказа в согласовании заключения контракта с единственным поставщиком (подрядчиком, исполнителем), предусмотренные пунктом 13 Правил, не установлены.</w:t>
      </w:r>
    </w:p>
    <w:p w:rsidR="009B164D" w:rsidRDefault="00C27F82" w:rsidP="005532DE">
      <w:pPr>
        <w:spacing w:after="0" w:line="240" w:lineRule="auto"/>
        <w:ind w:firstLine="708"/>
        <w:contextualSpacing/>
        <w:jc w:val="both"/>
        <w:rPr>
          <w:rFonts w:ascii="Times New Roman" w:eastAsia="PT Astra Serif" w:hAnsi="Times New Roman"/>
          <w:color w:val="000000" w:themeColor="text1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 xml:space="preserve">Учитывая вышеизложенное,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комиссия рекомендует </w:t>
      </w:r>
      <w:r>
        <w:rPr>
          <w:rFonts w:ascii="Times New Roman" w:eastAsia="PT Astra Serif" w:hAnsi="Times New Roman"/>
          <w:sz w:val="28"/>
          <w:szCs w:val="28"/>
        </w:rPr>
        <w:t>согласовать заключение муниципального контракта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PT Astra Serif" w:hAnsi="Times New Roman"/>
          <w:color w:val="000000"/>
          <w:sz w:val="28"/>
          <w:szCs w:val="28"/>
          <w:highlight w:val="white"/>
          <w:shd w:val="clear" w:color="auto" w:fill="FFFFFF"/>
        </w:rPr>
        <w:t xml:space="preserve">на </w:t>
      </w:r>
      <w:r w:rsidR="005532DE" w:rsidRPr="005532DE">
        <w:rPr>
          <w:rFonts w:ascii="Times New Roman" w:eastAsia="PT Astra Serif" w:hAnsi="Times New Roman"/>
          <w:color w:val="000000"/>
          <w:sz w:val="28"/>
          <w:szCs w:val="28"/>
          <w:highlight w:val="white"/>
          <w:shd w:val="clear" w:color="auto" w:fill="FFFFFF"/>
        </w:rPr>
        <w:t>оказание услуг по санитарному содержанию территории муниципального образования город Краснодар в 4-ом квартале 2025 года с единственным поставщиком (подрядчиком, исполнителем) АО «МУСОРОУБОРОЧНАЯ КОМПАНИЯ»</w:t>
      </w:r>
      <w:r w:rsidR="005532DE">
        <w:rPr>
          <w:rFonts w:ascii="Times New Roman" w:eastAsia="PT Astra Serif" w:hAnsi="Times New Roman"/>
          <w:color w:val="000000"/>
          <w:sz w:val="28"/>
          <w:szCs w:val="28"/>
          <w:highlight w:val="white"/>
          <w:shd w:val="clear" w:color="auto" w:fill="FFFFFF"/>
        </w:rPr>
        <w:t xml:space="preserve"> (ИНН 2308131994, КПП 230801001, адрес 350051, Краснодарский край, г. Краснодар, ул. </w:t>
      </w:r>
      <w:proofErr w:type="spellStart"/>
      <w:r w:rsidR="005532DE">
        <w:rPr>
          <w:rFonts w:ascii="Times New Roman" w:eastAsia="PT Astra Serif" w:hAnsi="Times New Roman"/>
          <w:color w:val="000000"/>
          <w:sz w:val="28"/>
          <w:szCs w:val="28"/>
          <w:highlight w:val="white"/>
          <w:shd w:val="clear" w:color="auto" w:fill="FFFFFF"/>
        </w:rPr>
        <w:t>Рашпилевская</w:t>
      </w:r>
      <w:proofErr w:type="spellEnd"/>
      <w:r w:rsidR="005532DE">
        <w:rPr>
          <w:rFonts w:ascii="Times New Roman" w:eastAsia="PT Astra Serif" w:hAnsi="Times New Roman"/>
          <w:color w:val="000000"/>
          <w:sz w:val="28"/>
          <w:szCs w:val="28"/>
          <w:highlight w:val="white"/>
          <w:shd w:val="clear" w:color="auto" w:fill="FFFFFF"/>
        </w:rPr>
        <w:t xml:space="preserve">, д. 325) </w:t>
      </w:r>
      <w:r>
        <w:rPr>
          <w:rFonts w:ascii="Times New Roman" w:eastAsia="PT Astra Serif" w:hAnsi="Times New Roman"/>
          <w:sz w:val="28"/>
          <w:szCs w:val="28"/>
        </w:rPr>
        <w:t xml:space="preserve">по </w:t>
      </w:r>
      <w:r w:rsidR="005532DE">
        <w:rPr>
          <w:rFonts w:ascii="Times New Roman" w:eastAsia="PT Astra Serif" w:hAnsi="Times New Roman"/>
          <w:sz w:val="28"/>
          <w:szCs w:val="28"/>
        </w:rPr>
        <w:t xml:space="preserve">предложенной участником закупки цене в размере </w:t>
      </w:r>
      <w:r w:rsidR="005532DE" w:rsidRPr="005532DE">
        <w:rPr>
          <w:rFonts w:ascii="Times New Roman" w:eastAsia="PT Astra Serif" w:hAnsi="Times New Roman"/>
          <w:sz w:val="28"/>
          <w:szCs w:val="28"/>
        </w:rPr>
        <w:t>732</w:t>
      </w:r>
      <w:r w:rsidR="005532DE">
        <w:rPr>
          <w:rFonts w:ascii="Times New Roman" w:eastAsia="PT Astra Serif" w:hAnsi="Times New Roman"/>
          <w:sz w:val="28"/>
          <w:szCs w:val="28"/>
        </w:rPr>
        <w:t> </w:t>
      </w:r>
      <w:r w:rsidR="005532DE" w:rsidRPr="005532DE">
        <w:rPr>
          <w:rFonts w:ascii="Times New Roman" w:eastAsia="PT Astra Serif" w:hAnsi="Times New Roman"/>
          <w:sz w:val="28"/>
          <w:szCs w:val="28"/>
        </w:rPr>
        <w:t>907</w:t>
      </w:r>
      <w:r w:rsidR="005532DE">
        <w:rPr>
          <w:rFonts w:ascii="Times New Roman" w:eastAsia="PT Astra Serif" w:hAnsi="Times New Roman"/>
          <w:sz w:val="28"/>
          <w:szCs w:val="28"/>
        </w:rPr>
        <w:t> </w:t>
      </w:r>
      <w:r w:rsidR="005532DE" w:rsidRPr="005532DE">
        <w:rPr>
          <w:rFonts w:ascii="Times New Roman" w:eastAsia="PT Astra Serif" w:hAnsi="Times New Roman"/>
          <w:sz w:val="28"/>
          <w:szCs w:val="28"/>
        </w:rPr>
        <w:t>077</w:t>
      </w:r>
      <w:r w:rsidR="005532DE">
        <w:rPr>
          <w:rFonts w:ascii="Times New Roman" w:eastAsia="PT Astra Serif" w:hAnsi="Times New Roman"/>
          <w:sz w:val="28"/>
          <w:szCs w:val="28"/>
        </w:rPr>
        <w:t xml:space="preserve"> (семьсот тридцать два миллиона девятьсот семь тысяч семьдесят семь) руб. </w:t>
      </w:r>
      <w:r w:rsidR="005532DE" w:rsidRPr="005532DE">
        <w:rPr>
          <w:rFonts w:ascii="Times New Roman" w:eastAsia="PT Astra Serif" w:hAnsi="Times New Roman"/>
          <w:sz w:val="28"/>
          <w:szCs w:val="28"/>
        </w:rPr>
        <w:t>23</w:t>
      </w:r>
      <w:r w:rsidR="005532DE">
        <w:rPr>
          <w:rFonts w:ascii="Times New Roman" w:eastAsia="PT Astra Serif" w:hAnsi="Times New Roman"/>
          <w:sz w:val="28"/>
          <w:szCs w:val="28"/>
        </w:rPr>
        <w:t xml:space="preserve"> коп.,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не превышающе</w:t>
      </w:r>
      <w:r w:rsidR="005532DE">
        <w:rPr>
          <w:rFonts w:ascii="Times New Roman" w:eastAsia="PT Astra Serif" w:hAnsi="Times New Roman"/>
          <w:color w:val="000000" w:themeColor="text1"/>
          <w:sz w:val="28"/>
          <w:szCs w:val="28"/>
        </w:rPr>
        <w:t>м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начальную (максимальную) цену контракта.</w:t>
      </w:r>
    </w:p>
    <w:p w:rsidR="009B164D" w:rsidRDefault="009B164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B164D" w:rsidRDefault="00C27F82">
      <w:pPr>
        <w:tabs>
          <w:tab w:val="left" w:pos="7655"/>
        </w:tabs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руководителя</w:t>
      </w:r>
      <w:r>
        <w:rPr>
          <w:rFonts w:ascii="PT Astra Serif" w:hAnsi="PT Astra Serif"/>
          <w:sz w:val="28"/>
          <w:szCs w:val="28"/>
        </w:rPr>
        <w:tab/>
      </w:r>
    </w:p>
    <w:p w:rsidR="009B164D" w:rsidRDefault="00C27F82">
      <w:pPr>
        <w:tabs>
          <w:tab w:val="left" w:pos="7371"/>
        </w:tabs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eastAsia="PT Astra Serif" w:hAnsi="PT Astra Serif"/>
          <w:sz w:val="28"/>
          <w:szCs w:val="28"/>
        </w:rPr>
        <w:t>комиссии</w:t>
      </w:r>
      <w:r>
        <w:rPr>
          <w:rFonts w:ascii="PT Astra Serif" w:eastAsia="PT Astra Serif" w:hAnsi="PT Astra Serif"/>
          <w:sz w:val="28"/>
          <w:szCs w:val="28"/>
        </w:rPr>
        <w:tab/>
        <w:t xml:space="preserve">         </w:t>
      </w:r>
      <w:proofErr w:type="spellStart"/>
      <w:r>
        <w:rPr>
          <w:rFonts w:ascii="PT Astra Serif" w:eastAsia="PT Astra Serif" w:hAnsi="PT Astra Serif"/>
          <w:sz w:val="28"/>
          <w:szCs w:val="28"/>
        </w:rPr>
        <w:t>Е.А.Глазков</w:t>
      </w:r>
      <w:proofErr w:type="spellEnd"/>
    </w:p>
    <w:p w:rsidR="009B164D" w:rsidRDefault="009B164D">
      <w:pPr>
        <w:tabs>
          <w:tab w:val="left" w:pos="759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B164D" w:rsidRDefault="00C27F82">
      <w:pPr>
        <w:tabs>
          <w:tab w:val="left" w:pos="7371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="PT Astra Serif" w:hAnsi="PT Astra Serif"/>
          <w:sz w:val="28"/>
          <w:szCs w:val="28"/>
        </w:rPr>
        <w:t>Член комиссии</w:t>
      </w:r>
      <w:r>
        <w:rPr>
          <w:rFonts w:ascii="PT Astra Serif" w:eastAsia="PT Astra Serif" w:hAnsi="PT Astra Serif"/>
          <w:sz w:val="28"/>
          <w:szCs w:val="28"/>
        </w:rPr>
        <w:tab/>
      </w:r>
      <w:r>
        <w:rPr>
          <w:rFonts w:ascii="PT Astra Serif" w:eastAsia="PT Astra Serif" w:hAnsi="PT Astra Serif"/>
          <w:sz w:val="28"/>
          <w:szCs w:val="28"/>
        </w:rPr>
        <w:tab/>
        <w:t xml:space="preserve">   </w:t>
      </w:r>
      <w:proofErr w:type="spellStart"/>
      <w:r>
        <w:rPr>
          <w:rFonts w:ascii="PT Astra Serif" w:eastAsia="PT Astra Serif" w:hAnsi="PT Astra Serif"/>
          <w:sz w:val="28"/>
          <w:szCs w:val="28"/>
        </w:rPr>
        <w:t>О.Н.Котова</w:t>
      </w:r>
      <w:proofErr w:type="spellEnd"/>
    </w:p>
    <w:p w:rsidR="009B164D" w:rsidRDefault="009B164D">
      <w:pPr>
        <w:tabs>
          <w:tab w:val="left" w:pos="7371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9B164D" w:rsidRDefault="00C27F82">
      <w:pPr>
        <w:tabs>
          <w:tab w:val="left" w:pos="759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PT Astra Serif" w:hAnsi="PT Astra Serif"/>
          <w:sz w:val="28"/>
          <w:szCs w:val="28"/>
        </w:rPr>
        <w:t xml:space="preserve">Член комиссии                                                                                        </w:t>
      </w:r>
      <w:proofErr w:type="spellStart"/>
      <w:r>
        <w:rPr>
          <w:rFonts w:ascii="PT Astra Serif" w:eastAsia="PT Astra Serif" w:hAnsi="PT Astra Serif"/>
          <w:sz w:val="28"/>
          <w:szCs w:val="28"/>
        </w:rPr>
        <w:t>Н.Г.Горобец</w:t>
      </w:r>
      <w:proofErr w:type="spellEnd"/>
    </w:p>
    <w:p w:rsidR="009B164D" w:rsidRDefault="009B164D">
      <w:pPr>
        <w:tabs>
          <w:tab w:val="left" w:pos="759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B164D" w:rsidRDefault="00C27F82" w:rsidP="005532DE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Член комиссии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В.Н.Поляков</w:t>
      </w:r>
      <w:proofErr w:type="spellEnd"/>
    </w:p>
    <w:sectPr w:rsidR="009B164D" w:rsidSect="002A3DE0">
      <w:headerReference w:type="default" r:id="rId8"/>
      <w:pgSz w:w="11906" w:h="16838"/>
      <w:pgMar w:top="567" w:right="567" w:bottom="567" w:left="1701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82" w:rsidRDefault="00C27F82">
      <w:pPr>
        <w:spacing w:after="0" w:line="240" w:lineRule="auto"/>
      </w:pPr>
      <w:r>
        <w:separator/>
      </w:r>
    </w:p>
  </w:endnote>
  <w:endnote w:type="continuationSeparator" w:id="0">
    <w:p w:rsidR="00C27F82" w:rsidRDefault="00C2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82" w:rsidRDefault="00C27F82">
      <w:pPr>
        <w:spacing w:after="0" w:line="240" w:lineRule="auto"/>
      </w:pPr>
      <w:r>
        <w:separator/>
      </w:r>
    </w:p>
  </w:footnote>
  <w:footnote w:type="continuationSeparator" w:id="0">
    <w:p w:rsidR="00C27F82" w:rsidRDefault="00C2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64D" w:rsidRDefault="00C27F82">
    <w:pPr>
      <w:pStyle w:val="af2"/>
      <w:jc w:val="center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fldChar w:fldCharType="begin"/>
    </w:r>
    <w:r>
      <w:rPr>
        <w:rFonts w:ascii="Times New Roman" w:hAnsi="Times New Roman"/>
        <w:sz w:val="26"/>
        <w:szCs w:val="26"/>
      </w:rPr>
      <w:instrText xml:space="preserve"> PAGE </w:instrText>
    </w:r>
    <w:r>
      <w:rPr>
        <w:rFonts w:ascii="Times New Roman" w:hAnsi="Times New Roman"/>
        <w:sz w:val="26"/>
        <w:szCs w:val="26"/>
      </w:rPr>
      <w:fldChar w:fldCharType="separate"/>
    </w:r>
    <w:r w:rsidR="002A3DE0">
      <w:rPr>
        <w:rFonts w:ascii="Times New Roman" w:hAnsi="Times New Roman"/>
        <w:noProof/>
        <w:sz w:val="26"/>
        <w:szCs w:val="26"/>
      </w:rPr>
      <w:t>2</w:t>
    </w:r>
    <w:r>
      <w:rPr>
        <w:rFonts w:ascii="Times New Roman" w:hAnsi="Times New Roman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4D"/>
    <w:rsid w:val="00210806"/>
    <w:rsid w:val="002A3DE0"/>
    <w:rsid w:val="005532DE"/>
    <w:rsid w:val="0066011E"/>
    <w:rsid w:val="009B164D"/>
    <w:rsid w:val="009C3EDE"/>
    <w:rsid w:val="00A40FBF"/>
    <w:rsid w:val="00BD5231"/>
    <w:rsid w:val="00C27F82"/>
    <w:rsid w:val="00C36E80"/>
    <w:rsid w:val="00C7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EB6A"/>
  <w15:docId w15:val="{2E20CAD5-F1C9-4BCA-B8A6-11AC6190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uiPriority w:val="99"/>
    <w:unhideWhenUsed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f3">
    <w:name w:val="Текст выноски Знак"/>
    <w:link w:val="af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5">
    <w:name w:val="Hyperlink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3">
    <w:name w:val="Основной текст 2 Знак"/>
    <w:link w:val="24"/>
    <w:qFormat/>
    <w:rPr>
      <w:sz w:val="22"/>
      <w:szCs w:val="22"/>
      <w:lang w:eastAsia="en-US"/>
    </w:rPr>
  </w:style>
  <w:style w:type="character" w:customStyle="1" w:styleId="af6">
    <w:name w:val="Нижний колонтитул Знак"/>
    <w:link w:val="af7"/>
    <w:uiPriority w:val="99"/>
    <w:qFormat/>
    <w:rPr>
      <w:sz w:val="22"/>
      <w:szCs w:val="22"/>
      <w:lang w:eastAsia="en-US"/>
    </w:rPr>
  </w:style>
  <w:style w:type="character" w:styleId="af8">
    <w:name w:val="page number"/>
    <w:qFormat/>
  </w:style>
  <w:style w:type="character" w:customStyle="1" w:styleId="af9">
    <w:name w:val="Основной текст Знак"/>
    <w:link w:val="afa"/>
    <w:uiPriority w:val="99"/>
    <w:qFormat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qFormat/>
    <w:rPr>
      <w:color w:val="106BBE"/>
    </w:r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pinkbg">
    <w:name w:val="pinkbg"/>
    <w:qFormat/>
  </w:style>
  <w:style w:type="character" w:customStyle="1" w:styleId="cardmaininfopurchaselink">
    <w:name w:val="cardmaininfo__purchaselink"/>
    <w:qFormat/>
  </w:style>
  <w:style w:type="character" w:customStyle="1" w:styleId="cardmaininfostate">
    <w:name w:val="cardmaininfo__state"/>
    <w:qFormat/>
  </w:style>
  <w:style w:type="paragraph" w:styleId="a4">
    <w:name w:val="Title"/>
    <w:basedOn w:val="a"/>
    <w:next w:val="af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a">
    <w:name w:val="Body Text"/>
    <w:basedOn w:val="a"/>
    <w:link w:val="af9"/>
    <w:uiPriority w:val="99"/>
    <w:unhideWhenUsed/>
    <w:pPr>
      <w:spacing w:after="120"/>
    </w:pPr>
  </w:style>
  <w:style w:type="paragraph" w:styleId="afc">
    <w:name w:val="List"/>
    <w:basedOn w:val="afa"/>
    <w:rPr>
      <w:rFonts w:ascii="PT Astra Serif" w:hAnsi="PT Astra Serif" w:cs="Noto Sans Devanagari"/>
    </w:rPr>
  </w:style>
  <w:style w:type="paragraph" w:styleId="af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e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af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f2">
    <w:name w:val="No Spacing"/>
    <w:uiPriority w:val="1"/>
    <w:qFormat/>
    <w:rPr>
      <w:sz w:val="22"/>
      <w:szCs w:val="22"/>
      <w:lang w:eastAsia="en-US"/>
    </w:rPr>
  </w:style>
  <w:style w:type="paragraph" w:styleId="af4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ff3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qFormat/>
    <w:rPr>
      <w:rFonts w:ascii="Arial" w:hAnsi="Arial" w:cs="Arial"/>
    </w:rPr>
  </w:style>
  <w:style w:type="paragraph" w:styleId="24">
    <w:name w:val="Body Text 2"/>
    <w:basedOn w:val="a"/>
    <w:link w:val="23"/>
    <w:unhideWhenUsed/>
    <w:qFormat/>
    <w:pPr>
      <w:spacing w:after="120" w:line="480" w:lineRule="auto"/>
    </w:pPr>
  </w:style>
  <w:style w:type="paragraph" w:styleId="af7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numbering" w:customStyle="1" w:styleId="aff4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6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D686-33A8-4BB9-B79E-3F42FAFD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 Е.А.</dc:creator>
  <cp:lastModifiedBy>Глазков Е.А.</cp:lastModifiedBy>
  <cp:revision>5</cp:revision>
  <dcterms:created xsi:type="dcterms:W3CDTF">2025-09-09T13:03:00Z</dcterms:created>
  <dcterms:modified xsi:type="dcterms:W3CDTF">2025-09-09T13:26:00Z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2024-09-30T09:07:00Z</dcterms:created>
  <dc:creator>админ</dc:creator>
  <dc:description/>
  <dc:language>ru-RU</dc:language>
  <cp:lastModifiedBy/>
  <cp:lastPrinted>2025-04-04T14:30:09Z</cp:lastPrinted>
  <dcterms:modified xsi:type="dcterms:W3CDTF">2025-09-08T16:58:41Z</dcterms:modified>
  <cp:revision>92</cp:revision>
  <dc:subject/>
  <dc:title/>
</cp:coreProperties>
</file>