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Архивный отдел управления делами администрации муниципального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зования город Краснодар информирует население города Краснодара          о приёме документов</w:t>
      </w:r>
      <w:r>
        <w:rPr>
          <w:sz w:val="28"/>
          <w:szCs w:val="28"/>
        </w:rPr>
        <w:t xml:space="preserve"> по личному составу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унитарного предприятия «Агромир» муниципального образования город Краснодар</w:t>
      </w:r>
      <w:r>
        <w:rPr>
          <w:sz w:val="28"/>
          <w:szCs w:val="28"/>
        </w:rPr>
        <w:t xml:space="preserve"> (ранее - </w:t>
      </w:r>
      <w:r>
        <w:rPr>
          <w:sz w:val="28"/>
          <w:szCs w:val="28"/>
        </w:rPr>
        <w:t xml:space="preserve">   муниципальное унитарное предприятие «Специализированный оптово-розничный сельскохозяйственный рынок «ПРИКУБАНСКИЙ»</w:t>
      </w:r>
      <w:r>
        <w:rPr>
          <w:sz w:val="28"/>
          <w:szCs w:val="28"/>
        </w:rPr>
        <w:t xml:space="preserve">) за 1949-2024 годы.     В его составе поступили: </w:t>
      </w:r>
      <w:r>
        <w:rPr>
          <w:sz w:val="28"/>
          <w:szCs w:val="28"/>
        </w:rPr>
        <w:t xml:space="preserve">Краснодарское краевое производственное объединение справочно-информационной службы</w:t>
      </w:r>
      <w:r>
        <w:rPr>
          <w:sz w:val="28"/>
          <w:szCs w:val="28"/>
        </w:rPr>
        <w:t xml:space="preserve"> («Краснодаркрайбытсправка»)           за 1949-1987 годы</w:t>
      </w:r>
      <w:r>
        <w:rPr>
          <w:sz w:val="28"/>
          <w:szCs w:val="28"/>
        </w:rPr>
        <w:t xml:space="preserve">, муниципальное унитарное предприятие «Рынки и реклама» муниципального образования город Краснодар,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Краснодарское предприятие справочно-информационной службы «Горсправка»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муниципальное унитарное предприятие «Горсправка», </w:t>
      </w:r>
      <w:r>
        <w:rPr>
          <w:sz w:val="28"/>
          <w:szCs w:val="28"/>
        </w:rPr>
        <w:t xml:space="preserve">муниципальное унитарное предприятие «Горсправка-Народная линия»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муниципальное унитарное предприятие «Городской      информационный центр»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1987-2012 годы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граждан о предоставлении архивных справок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нимаются: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Филиалах ГАУ КК «МФЦ КК» в г. Краснодаре</w:t>
      </w:r>
      <w:r>
        <w:rPr>
          <w:sz w:val="28"/>
          <w:szCs w:val="28"/>
        </w:rPr>
        <w:t xml:space="preserve"> по адресам: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Красная, 176, лит. А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Шоссе Нефтяников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28, </w:t>
      </w:r>
      <w:r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Чекистов, 37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Кр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латая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А. Покрышкина, 37</w:t>
      </w:r>
      <w:r>
        <w:rPr>
          <w:sz w:val="28"/>
          <w:szCs w:val="28"/>
        </w:rPr>
        <w:t xml:space="preserve">, ул. Зиповская, 5</w:t>
      </w:r>
      <w:r>
        <w:rPr>
          <w:sz w:val="28"/>
          <w:szCs w:val="28"/>
        </w:rPr>
        <w:t xml:space="preserve">, ст-ца Елизаветинская, ул. Выгонная, 15, ул. Уральская, 79/2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риёмные дни: понедельник – пятница с 8.00 до 20.00</w:t>
      </w:r>
      <w:r>
        <w:rPr>
          <w:sz w:val="28"/>
          <w:szCs w:val="28"/>
        </w:rPr>
        <w:t xml:space="preserve">, без перерыва, суббота с 8.00 до 17.00, без 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рерыва.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архивных справок осуществляется по истечении </w:t>
      </w:r>
      <w:r>
        <w:rPr>
          <w:sz w:val="28"/>
          <w:szCs w:val="28"/>
        </w:rPr>
        <w:t xml:space="preserve">          30 дней</w:t>
      </w:r>
      <w:r>
        <w:rPr>
          <w:sz w:val="28"/>
          <w:szCs w:val="28"/>
        </w:rPr>
        <w:t xml:space="preserve"> со дня подачи заявления.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character" w:styleId="833">
    <w:name w:val="Основной шрифт абзаца"/>
    <w:next w:val="833"/>
    <w:link w:val="832"/>
    <w:semiHidden/>
  </w:style>
  <w:style w:type="table" w:styleId="834">
    <w:name w:val="Обычная таблица"/>
    <w:next w:val="834"/>
    <w:link w:val="832"/>
    <w:semiHidden/>
    <w:tblPr/>
  </w:style>
  <w:style w:type="numbering" w:styleId="835">
    <w:name w:val="Нет списка"/>
    <w:next w:val="835"/>
    <w:link w:val="832"/>
    <w:semiHidden/>
  </w:style>
  <w:style w:type="paragraph" w:styleId="836">
    <w:name w:val="Текст выноски"/>
    <w:basedOn w:val="832"/>
    <w:next w:val="836"/>
    <w:link w:val="832"/>
    <w:semiHidden/>
    <w:rPr>
      <w:rFonts w:ascii="Tahoma" w:hAnsi="Tahoma" w:cs="Tahoma"/>
      <w:sz w:val="16"/>
      <w:szCs w:val="16"/>
    </w:rPr>
  </w:style>
  <w:style w:type="character" w:styleId="837" w:default="1">
    <w:name w:val="Default Paragraph Font"/>
    <w:uiPriority w:val="1"/>
    <w:semiHidden/>
    <w:unhideWhenUsed/>
  </w:style>
  <w:style w:type="numbering" w:styleId="838" w:default="1">
    <w:name w:val="No List"/>
    <w:uiPriority w:val="99"/>
    <w:semiHidden/>
    <w:unhideWhenUsed/>
  </w:style>
  <w:style w:type="table" w:styleId="83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Архивный отдел управления делами администрации муниципального образования город Краснодар информирует население города Краснодара о наличии в архиве документов по личному составу магазинов №№ 15, 22, 96, входивших в состав ООО «Торговая фирма «Хлеб» за 1</dc:title>
  <dc:creator>1</dc:creator>
  <cp:lastModifiedBy>ev.pirogova</cp:lastModifiedBy>
  <cp:revision>9</cp:revision>
  <dcterms:created xsi:type="dcterms:W3CDTF">2023-10-11T11:25:00Z</dcterms:created>
  <dcterms:modified xsi:type="dcterms:W3CDTF">2024-12-04T14:37:39Z</dcterms:modified>
  <cp:version>1048576</cp:version>
</cp:coreProperties>
</file>