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851ED" w:rsidRPr="00AE772F" w:rsidRDefault="001851ED" w:rsidP="001851ED">
      <w:pPr>
        <w:tabs>
          <w:tab w:val="left" w:pos="6946"/>
        </w:tabs>
        <w:spacing w:after="0" w:line="240" w:lineRule="auto"/>
        <w:ind w:left="13750" w:right="-709" w:firstLine="1"/>
        <w:jc w:val="center"/>
        <w:rPr>
          <w:rFonts w:ascii="Times New Roman" w:hAnsi="Times New Roman"/>
          <w:sz w:val="28"/>
          <w:szCs w:val="28"/>
        </w:rPr>
      </w:pPr>
      <w:r w:rsidRPr="00AE772F">
        <w:rPr>
          <w:rFonts w:ascii="Times New Roman" w:hAnsi="Times New Roman"/>
          <w:sz w:val="28"/>
          <w:szCs w:val="28"/>
        </w:rPr>
        <w:t xml:space="preserve">ПРИЛОЖЕНИЕ № </w:t>
      </w:r>
      <w:r w:rsidR="006753CD">
        <w:rPr>
          <w:rFonts w:ascii="Times New Roman" w:hAnsi="Times New Roman"/>
          <w:sz w:val="28"/>
          <w:szCs w:val="28"/>
        </w:rPr>
        <w:t>8</w:t>
      </w:r>
      <w:r w:rsidR="0095514D">
        <w:rPr>
          <w:rFonts w:ascii="Times New Roman" w:hAnsi="Times New Roman"/>
          <w:sz w:val="28"/>
          <w:szCs w:val="28"/>
        </w:rPr>
        <w:t>1</w:t>
      </w:r>
    </w:p>
    <w:p w:rsidR="001851ED" w:rsidRPr="00AE772F" w:rsidRDefault="001851ED" w:rsidP="001851ED">
      <w:pPr>
        <w:tabs>
          <w:tab w:val="left" w:pos="6946"/>
        </w:tabs>
        <w:spacing w:after="0" w:line="240" w:lineRule="auto"/>
        <w:ind w:left="13750" w:right="-709" w:firstLine="1"/>
        <w:jc w:val="center"/>
        <w:rPr>
          <w:rFonts w:ascii="Times New Roman" w:hAnsi="Times New Roman"/>
          <w:sz w:val="28"/>
          <w:szCs w:val="28"/>
        </w:rPr>
      </w:pPr>
      <w:proofErr w:type="gramStart"/>
      <w:r w:rsidRPr="00AE772F">
        <w:rPr>
          <w:rFonts w:ascii="Times New Roman" w:hAnsi="Times New Roman"/>
          <w:sz w:val="28"/>
          <w:szCs w:val="28"/>
        </w:rPr>
        <w:t>к</w:t>
      </w:r>
      <w:proofErr w:type="gramEnd"/>
      <w:r w:rsidRPr="00AE772F">
        <w:rPr>
          <w:rFonts w:ascii="Times New Roman" w:hAnsi="Times New Roman"/>
          <w:sz w:val="28"/>
          <w:szCs w:val="28"/>
        </w:rPr>
        <w:t xml:space="preserve"> решению городской Думы Краснодара</w:t>
      </w:r>
    </w:p>
    <w:p w:rsidR="001851ED" w:rsidRPr="00AE772F" w:rsidRDefault="001851ED" w:rsidP="001851ED">
      <w:pPr>
        <w:tabs>
          <w:tab w:val="left" w:pos="6946"/>
        </w:tabs>
        <w:spacing w:after="0" w:line="240" w:lineRule="auto"/>
        <w:ind w:left="13750" w:right="-709" w:firstLine="1"/>
        <w:jc w:val="center"/>
        <w:rPr>
          <w:rFonts w:ascii="Times New Roman" w:hAnsi="Times New Roman"/>
          <w:sz w:val="28"/>
          <w:szCs w:val="28"/>
        </w:rPr>
      </w:pPr>
      <w:proofErr w:type="gramStart"/>
      <w:r w:rsidRPr="00AE772F">
        <w:rPr>
          <w:rFonts w:ascii="Times New Roman" w:hAnsi="Times New Roman"/>
          <w:sz w:val="28"/>
          <w:szCs w:val="28"/>
        </w:rPr>
        <w:t>от</w:t>
      </w:r>
      <w:proofErr w:type="gramEnd"/>
      <w:r w:rsidRPr="00AE772F">
        <w:rPr>
          <w:rFonts w:ascii="Times New Roman" w:hAnsi="Times New Roman"/>
          <w:sz w:val="28"/>
          <w:szCs w:val="28"/>
        </w:rPr>
        <w:t>___________№___________</w:t>
      </w:r>
    </w:p>
    <w:p w:rsidR="001851ED" w:rsidRPr="00AE772F" w:rsidRDefault="001851ED" w:rsidP="001851ED">
      <w:pPr>
        <w:tabs>
          <w:tab w:val="left" w:pos="6946"/>
        </w:tabs>
        <w:spacing w:after="0"/>
        <w:ind w:left="14459" w:right="-709" w:firstLine="1"/>
        <w:rPr>
          <w:rFonts w:ascii="Times New Roman" w:hAnsi="Times New Roman"/>
          <w:sz w:val="28"/>
          <w:szCs w:val="28"/>
        </w:rPr>
      </w:pPr>
    </w:p>
    <w:p w:rsidR="001851ED" w:rsidRPr="007030CD" w:rsidRDefault="001851ED" w:rsidP="001851ED">
      <w:pPr>
        <w:tabs>
          <w:tab w:val="left" w:pos="6946"/>
        </w:tabs>
        <w:spacing w:after="0"/>
        <w:ind w:left="13183" w:right="-709" w:firstLine="1418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Pr="007030CD">
        <w:rPr>
          <w:rFonts w:ascii="Times New Roman" w:hAnsi="Times New Roman"/>
          <w:sz w:val="28"/>
          <w:szCs w:val="28"/>
        </w:rPr>
        <w:t xml:space="preserve">ПРИЛОЖЕНИЕ № </w:t>
      </w:r>
      <w:r>
        <w:rPr>
          <w:rFonts w:ascii="Times New Roman" w:hAnsi="Times New Roman"/>
          <w:sz w:val="28"/>
          <w:szCs w:val="28"/>
        </w:rPr>
        <w:t>17 (17.4</w:t>
      </w:r>
      <w:r w:rsidR="005872CE">
        <w:rPr>
          <w:rFonts w:ascii="Times New Roman" w:hAnsi="Times New Roman"/>
          <w:sz w:val="28"/>
          <w:szCs w:val="28"/>
        </w:rPr>
        <w:t>5</w:t>
      </w:r>
      <w:r>
        <w:rPr>
          <w:rFonts w:ascii="Times New Roman" w:hAnsi="Times New Roman"/>
          <w:sz w:val="28"/>
          <w:szCs w:val="28"/>
        </w:rPr>
        <w:t>)</w:t>
      </w:r>
    </w:p>
    <w:p w:rsidR="001851ED" w:rsidRDefault="001851ED" w:rsidP="001851ED">
      <w:pPr>
        <w:tabs>
          <w:tab w:val="left" w:pos="16302"/>
        </w:tabs>
        <w:spacing w:after="0" w:line="240" w:lineRule="auto"/>
        <w:ind w:left="14884" w:hanging="425"/>
        <w:jc w:val="center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к</w:t>
      </w:r>
      <w:proofErr w:type="gramEnd"/>
      <w:r>
        <w:rPr>
          <w:rFonts w:ascii="Times New Roman" w:hAnsi="Times New Roman"/>
          <w:sz w:val="28"/>
          <w:szCs w:val="28"/>
        </w:rPr>
        <w:t xml:space="preserve"> схеме размещения рекламных конструкций,</w:t>
      </w:r>
    </w:p>
    <w:p w:rsidR="001851ED" w:rsidRDefault="001851ED" w:rsidP="001851ED">
      <w:pPr>
        <w:tabs>
          <w:tab w:val="left" w:pos="16160"/>
        </w:tabs>
        <w:spacing w:after="0" w:line="240" w:lineRule="auto"/>
        <w:ind w:left="14884" w:hanging="425"/>
        <w:jc w:val="center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утверждённой</w:t>
      </w:r>
      <w:proofErr w:type="gramEnd"/>
      <w:r>
        <w:rPr>
          <w:rFonts w:ascii="Times New Roman" w:hAnsi="Times New Roman"/>
          <w:sz w:val="28"/>
          <w:szCs w:val="28"/>
        </w:rPr>
        <w:t xml:space="preserve"> решением городской Думы Краснодара</w:t>
      </w:r>
    </w:p>
    <w:p w:rsidR="001851ED" w:rsidRPr="005118B9" w:rsidRDefault="001851ED" w:rsidP="001851ED">
      <w:pPr>
        <w:ind w:firstLine="14601"/>
        <w:jc w:val="center"/>
        <w:rPr>
          <w:rFonts w:ascii="Times New Roman" w:hAnsi="Times New Roman"/>
          <w:b/>
          <w:sz w:val="16"/>
        </w:rPr>
      </w:pPr>
      <w:proofErr w:type="gramStart"/>
      <w:r>
        <w:rPr>
          <w:rFonts w:ascii="Times New Roman" w:hAnsi="Times New Roman"/>
          <w:sz w:val="28"/>
          <w:szCs w:val="28"/>
        </w:rPr>
        <w:t>от</w:t>
      </w:r>
      <w:proofErr w:type="gramEnd"/>
      <w:r>
        <w:rPr>
          <w:rFonts w:ascii="Times New Roman" w:hAnsi="Times New Roman"/>
          <w:sz w:val="28"/>
          <w:szCs w:val="28"/>
        </w:rPr>
        <w:t xml:space="preserve"> 21.11.2019 № 86 п. 16</w:t>
      </w:r>
    </w:p>
    <w:p w:rsidR="00861854" w:rsidRDefault="00861854" w:rsidP="00861854">
      <w:pPr>
        <w:tabs>
          <w:tab w:val="left" w:pos="16160"/>
        </w:tabs>
        <w:spacing w:after="0" w:line="240" w:lineRule="auto"/>
        <w:ind w:left="14884" w:hanging="1134"/>
        <w:jc w:val="center"/>
        <w:rPr>
          <w:rFonts w:ascii="Times New Roman" w:hAnsi="Times New Roman"/>
          <w:sz w:val="28"/>
          <w:szCs w:val="28"/>
        </w:rPr>
      </w:pPr>
    </w:p>
    <w:p w:rsidR="003A2AA0" w:rsidRPr="007030CD" w:rsidRDefault="003A2AA0" w:rsidP="003A2AA0">
      <w:pPr>
        <w:ind w:left="13183" w:right="-709" w:firstLine="1"/>
        <w:jc w:val="center"/>
        <w:rPr>
          <w:rFonts w:ascii="Times New Roman" w:eastAsia="Times New Roman" w:hAnsi="Times New Roman" w:cs="Times New Roman"/>
          <w:b/>
          <w:sz w:val="18"/>
        </w:rPr>
      </w:pPr>
    </w:p>
    <w:p w:rsidR="003A2AA0" w:rsidRPr="005118B9" w:rsidRDefault="003A2AA0" w:rsidP="003A2AA0">
      <w:pPr>
        <w:rPr>
          <w:rFonts w:ascii="Times New Roman" w:hAnsi="Times New Roman" w:cs="Times New Roman"/>
          <w:b/>
          <w:sz w:val="16"/>
        </w:rPr>
      </w:pPr>
    </w:p>
    <w:p w:rsidR="003A2AA0" w:rsidRPr="005118B9" w:rsidRDefault="003A2AA0" w:rsidP="001851ED">
      <w:pPr>
        <w:rPr>
          <w:rFonts w:ascii="Times New Roman" w:hAnsi="Times New Roman" w:cs="Times New Roman"/>
          <w:b/>
          <w:sz w:val="18"/>
        </w:rPr>
      </w:pPr>
    </w:p>
    <w:p w:rsidR="003A2AA0" w:rsidRPr="005118B9" w:rsidRDefault="003A2AA0" w:rsidP="003A2AA0">
      <w:pPr>
        <w:jc w:val="center"/>
        <w:rPr>
          <w:rFonts w:ascii="Times New Roman" w:hAnsi="Times New Roman" w:cs="Times New Roman"/>
          <w:b/>
          <w:sz w:val="16"/>
        </w:rPr>
      </w:pPr>
    </w:p>
    <w:p w:rsidR="003A2AA0" w:rsidRPr="003A2AA0" w:rsidRDefault="003A2AA0" w:rsidP="003A2AA0">
      <w:pPr>
        <w:jc w:val="center"/>
        <w:rPr>
          <w:rFonts w:ascii="Times New Roman" w:hAnsi="Times New Roman" w:cs="Times New Roman"/>
          <w:sz w:val="16"/>
        </w:rPr>
      </w:pPr>
    </w:p>
    <w:p w:rsidR="003A2AA0" w:rsidRPr="00A923DB" w:rsidRDefault="003A2AA0" w:rsidP="00A923DB">
      <w:pPr>
        <w:spacing w:after="0" w:line="240" w:lineRule="auto"/>
        <w:jc w:val="center"/>
        <w:rPr>
          <w:rFonts w:ascii="Times New Roman" w:hAnsi="Times New Roman" w:cs="Times New Roman"/>
          <w:b/>
          <w:sz w:val="48"/>
        </w:rPr>
      </w:pPr>
      <w:r w:rsidRPr="00A923DB">
        <w:rPr>
          <w:rFonts w:ascii="Times New Roman" w:hAnsi="Times New Roman" w:cs="Times New Roman"/>
          <w:b/>
          <w:sz w:val="48"/>
        </w:rPr>
        <w:t>Рекламные конструкции</w:t>
      </w:r>
      <w:r w:rsidR="0081730E" w:rsidRPr="00A923DB">
        <w:rPr>
          <w:rFonts w:ascii="Times New Roman" w:hAnsi="Times New Roman" w:cs="Times New Roman"/>
          <w:b/>
          <w:sz w:val="48"/>
        </w:rPr>
        <w:t xml:space="preserve"> (остановочные павильоны)</w:t>
      </w:r>
    </w:p>
    <w:p w:rsidR="00D856F7" w:rsidRPr="00A923DB" w:rsidRDefault="003A2AA0" w:rsidP="00A923DB">
      <w:pPr>
        <w:spacing w:after="0" w:line="240" w:lineRule="auto"/>
        <w:jc w:val="center"/>
        <w:rPr>
          <w:rFonts w:ascii="Times New Roman" w:hAnsi="Times New Roman" w:cs="Times New Roman"/>
          <w:b/>
          <w:sz w:val="48"/>
        </w:rPr>
      </w:pPr>
      <w:proofErr w:type="gramStart"/>
      <w:r w:rsidRPr="00A923DB">
        <w:rPr>
          <w:rFonts w:ascii="Times New Roman" w:hAnsi="Times New Roman" w:cs="Times New Roman"/>
          <w:b/>
          <w:sz w:val="48"/>
        </w:rPr>
        <w:t>в</w:t>
      </w:r>
      <w:proofErr w:type="gramEnd"/>
      <w:r w:rsidRPr="00A923DB">
        <w:rPr>
          <w:rFonts w:ascii="Times New Roman" w:hAnsi="Times New Roman" w:cs="Times New Roman"/>
          <w:b/>
          <w:sz w:val="48"/>
        </w:rPr>
        <w:t xml:space="preserve"> границах муниципального образования город Краснодар </w:t>
      </w:r>
    </w:p>
    <w:p w:rsidR="003A2AA0" w:rsidRPr="00A923DB" w:rsidRDefault="00D856F7" w:rsidP="00A923DB">
      <w:pPr>
        <w:spacing w:after="0" w:line="240" w:lineRule="auto"/>
        <w:jc w:val="center"/>
        <w:rPr>
          <w:rFonts w:ascii="Times New Roman" w:hAnsi="Times New Roman"/>
          <w:b/>
          <w:sz w:val="48"/>
          <w:szCs w:val="48"/>
        </w:rPr>
      </w:pPr>
      <w:r w:rsidRPr="00A923DB">
        <w:rPr>
          <w:rFonts w:ascii="Times New Roman" w:hAnsi="Times New Roman"/>
          <w:b/>
          <w:sz w:val="48"/>
        </w:rPr>
        <w:t xml:space="preserve"> (</w:t>
      </w:r>
      <w:proofErr w:type="gramStart"/>
      <w:r w:rsidRPr="00A923DB">
        <w:rPr>
          <w:rFonts w:ascii="Times New Roman" w:hAnsi="Times New Roman"/>
          <w:b/>
          <w:sz w:val="48"/>
        </w:rPr>
        <w:t>по</w:t>
      </w:r>
      <w:proofErr w:type="gramEnd"/>
      <w:r w:rsidRPr="00A923DB">
        <w:rPr>
          <w:rFonts w:ascii="Times New Roman" w:hAnsi="Times New Roman"/>
          <w:b/>
          <w:sz w:val="48"/>
        </w:rPr>
        <w:t xml:space="preserve"> улице </w:t>
      </w:r>
      <w:r w:rsidR="00B535F5" w:rsidRPr="00A923DB">
        <w:rPr>
          <w:rFonts w:ascii="Times New Roman" w:hAnsi="Times New Roman"/>
          <w:b/>
          <w:sz w:val="48"/>
        </w:rPr>
        <w:t>Ставропольской</w:t>
      </w:r>
      <w:r w:rsidR="00036311" w:rsidRPr="00A923DB">
        <w:rPr>
          <w:rFonts w:ascii="Times New Roman" w:hAnsi="Times New Roman"/>
          <w:b/>
          <w:sz w:val="48"/>
        </w:rPr>
        <w:t>)</w:t>
      </w:r>
    </w:p>
    <w:p w:rsidR="003A2AA0" w:rsidRDefault="003A2AA0" w:rsidP="00BE0BE2">
      <w:pPr>
        <w:spacing w:after="240"/>
        <w:jc w:val="center"/>
        <w:rPr>
          <w:rFonts w:ascii="Times New Roman" w:hAnsi="Times New Roman"/>
          <w:b/>
          <w:sz w:val="48"/>
          <w:szCs w:val="48"/>
        </w:rPr>
      </w:pPr>
    </w:p>
    <w:p w:rsidR="003A2AA0" w:rsidRDefault="003A2AA0" w:rsidP="00BE0BE2">
      <w:pPr>
        <w:spacing w:after="240"/>
        <w:jc w:val="center"/>
        <w:rPr>
          <w:rFonts w:ascii="Times New Roman" w:hAnsi="Times New Roman"/>
          <w:b/>
          <w:sz w:val="48"/>
          <w:szCs w:val="48"/>
        </w:rPr>
      </w:pPr>
    </w:p>
    <w:p w:rsidR="003A2AA0" w:rsidRDefault="003A2AA0" w:rsidP="00BE0BE2">
      <w:pPr>
        <w:spacing w:after="240"/>
        <w:jc w:val="center"/>
        <w:rPr>
          <w:rFonts w:ascii="Times New Roman" w:hAnsi="Times New Roman"/>
          <w:b/>
          <w:sz w:val="48"/>
          <w:szCs w:val="48"/>
        </w:rPr>
      </w:pPr>
    </w:p>
    <w:p w:rsidR="003A2AA0" w:rsidRDefault="003A2AA0" w:rsidP="00BE0BE2">
      <w:pPr>
        <w:spacing w:after="240"/>
        <w:jc w:val="center"/>
        <w:rPr>
          <w:rFonts w:ascii="Times New Roman" w:hAnsi="Times New Roman"/>
          <w:b/>
          <w:sz w:val="48"/>
          <w:szCs w:val="48"/>
        </w:rPr>
      </w:pPr>
    </w:p>
    <w:p w:rsidR="003A2AA0" w:rsidRDefault="003A2AA0" w:rsidP="00BE0BE2">
      <w:pPr>
        <w:spacing w:after="240"/>
        <w:jc w:val="center"/>
        <w:rPr>
          <w:rFonts w:ascii="Times New Roman" w:hAnsi="Times New Roman"/>
          <w:b/>
          <w:sz w:val="48"/>
          <w:szCs w:val="48"/>
        </w:rPr>
      </w:pPr>
    </w:p>
    <w:p w:rsidR="003A2AA0" w:rsidRDefault="003A2AA0" w:rsidP="00BE0BE2">
      <w:pPr>
        <w:spacing w:after="240"/>
        <w:jc w:val="center"/>
        <w:rPr>
          <w:rFonts w:ascii="Times New Roman" w:hAnsi="Times New Roman"/>
          <w:b/>
          <w:sz w:val="48"/>
          <w:szCs w:val="48"/>
        </w:rPr>
      </w:pPr>
    </w:p>
    <w:p w:rsidR="003A2AA0" w:rsidRDefault="003A2AA0" w:rsidP="00BE0BE2">
      <w:pPr>
        <w:spacing w:after="240"/>
        <w:jc w:val="center"/>
        <w:rPr>
          <w:rFonts w:ascii="Times New Roman" w:hAnsi="Times New Roman"/>
          <w:b/>
          <w:sz w:val="48"/>
          <w:szCs w:val="48"/>
        </w:rPr>
      </w:pPr>
    </w:p>
    <w:p w:rsidR="00640262" w:rsidRDefault="00640262" w:rsidP="00A73A4E">
      <w:pPr>
        <w:spacing w:after="240"/>
        <w:rPr>
          <w:rFonts w:ascii="Times New Roman" w:hAnsi="Times New Roman"/>
          <w:b/>
          <w:sz w:val="48"/>
          <w:szCs w:val="48"/>
        </w:rPr>
      </w:pPr>
    </w:p>
    <w:p w:rsidR="002373DF" w:rsidRPr="00A923DB" w:rsidRDefault="008C0775" w:rsidP="00BE0BE2">
      <w:pPr>
        <w:spacing w:after="240"/>
        <w:jc w:val="center"/>
        <w:rPr>
          <w:rFonts w:ascii="Times New Roman" w:hAnsi="Times New Roman"/>
          <w:sz w:val="48"/>
          <w:szCs w:val="48"/>
        </w:rPr>
      </w:pPr>
      <w:r w:rsidRPr="00A923DB">
        <w:rPr>
          <w:rFonts w:ascii="Times New Roman" w:hAnsi="Times New Roman"/>
          <w:sz w:val="48"/>
          <w:szCs w:val="48"/>
        </w:rPr>
        <w:t>2022</w:t>
      </w:r>
    </w:p>
    <w:p w:rsidR="0059149E" w:rsidRPr="007449F8" w:rsidRDefault="0059149E" w:rsidP="008C0775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lastRenderedPageBreak/>
        <w:t>Раздел I</w:t>
      </w:r>
    </w:p>
    <w:p w:rsidR="003A2AA0" w:rsidRDefault="001851ED" w:rsidP="0059149E">
      <w:pPr>
        <w:spacing w:after="240"/>
        <w:jc w:val="center"/>
        <w:rPr>
          <w:rFonts w:ascii="Times New Roman" w:hAnsi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drawing>
          <wp:anchor distT="0" distB="0" distL="114300" distR="114300" simplePos="0" relativeHeight="251885056" behindDoc="1" locked="0" layoutInCell="1" allowOverlap="1" wp14:anchorId="3DEEBA1A" wp14:editId="0A663BB5">
            <wp:simplePos x="0" y="0"/>
            <wp:positionH relativeFrom="page">
              <wp:align>center</wp:align>
            </wp:positionH>
            <wp:positionV relativeFrom="paragraph">
              <wp:posOffset>347980</wp:posOffset>
            </wp:positionV>
            <wp:extent cx="14163675" cy="9114216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8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63675" cy="91142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149E">
        <w:rPr>
          <w:rFonts w:ascii="Times New Roman" w:hAnsi="Times New Roman"/>
          <w:b/>
          <w:sz w:val="40"/>
        </w:rPr>
        <w:t>Схема размещения рекламных конструкций</w:t>
      </w:r>
      <w:r w:rsidR="0059149E">
        <w:rPr>
          <w:rFonts w:ascii="Times New Roman" w:hAnsi="Times New Roman"/>
          <w:b/>
          <w:noProof/>
          <w:sz w:val="48"/>
          <w:szCs w:val="48"/>
        </w:rPr>
        <w:t xml:space="preserve"> </w:t>
      </w:r>
    </w:p>
    <w:p w:rsidR="006830A1" w:rsidRPr="008C0775" w:rsidRDefault="006830A1" w:rsidP="008C0775">
      <w:pPr>
        <w:spacing w:after="240"/>
        <w:jc w:val="center"/>
        <w:rPr>
          <w:rFonts w:ascii="Times New Roman" w:hAnsi="Times New Roman"/>
          <w:b/>
          <w:sz w:val="48"/>
        </w:rPr>
      </w:pPr>
    </w:p>
    <w:p w:rsidR="001851ED" w:rsidRDefault="001851ED" w:rsidP="008D305B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</w:p>
    <w:p w:rsidR="001851ED" w:rsidRDefault="001851ED">
      <w:pPr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color w:val="000000" w:themeColor="text1"/>
          <w:sz w:val="40"/>
        </w:rPr>
        <w:br w:type="page"/>
      </w:r>
    </w:p>
    <w:p w:rsidR="00DD3E9C" w:rsidRDefault="001851ED" w:rsidP="008D305B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856384" behindDoc="1" locked="0" layoutInCell="1" allowOverlap="1" wp14:anchorId="12F0ABB5" wp14:editId="35F7FA2C">
            <wp:simplePos x="0" y="0"/>
            <wp:positionH relativeFrom="page">
              <wp:posOffset>104775</wp:posOffset>
            </wp:positionH>
            <wp:positionV relativeFrom="paragraph">
              <wp:posOffset>10795</wp:posOffset>
            </wp:positionV>
            <wp:extent cx="14794556" cy="9563100"/>
            <wp:effectExtent l="0" t="0" r="7620" b="0"/>
            <wp:wrapNone/>
            <wp:docPr id="21" name="Рисунок 21" descr="D:\РАБОТА\Схемы передел\прил. 17. Остановочные павильоны\45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РАБОТА\Схемы передел\прил. 17. Остановочные павильоны\45\18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0077" cy="956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3E9C" w:rsidRDefault="00DD3E9C">
      <w:pPr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color w:val="000000" w:themeColor="text1"/>
          <w:sz w:val="40"/>
        </w:rPr>
        <w:br w:type="page"/>
      </w:r>
    </w:p>
    <w:p w:rsidR="001851ED" w:rsidRDefault="001851ED" w:rsidP="008D305B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886080" behindDoc="1" locked="0" layoutInCell="1" allowOverlap="1" wp14:anchorId="5CA42566" wp14:editId="203B9039">
            <wp:simplePos x="0" y="0"/>
            <wp:positionH relativeFrom="page">
              <wp:align>center</wp:align>
            </wp:positionH>
            <wp:positionV relativeFrom="paragraph">
              <wp:posOffset>106196</wp:posOffset>
            </wp:positionV>
            <wp:extent cx="14092147" cy="9391650"/>
            <wp:effectExtent l="0" t="0" r="508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9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2147" cy="939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1ED" w:rsidRDefault="001851ED">
      <w:pPr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color w:val="000000" w:themeColor="text1"/>
          <w:sz w:val="40"/>
        </w:rPr>
        <w:br w:type="page"/>
      </w:r>
    </w:p>
    <w:p w:rsidR="00DD3E9C" w:rsidRDefault="001851ED" w:rsidP="008D305B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863552" behindDoc="1" locked="0" layoutInCell="1" allowOverlap="1" wp14:anchorId="048FE0F9" wp14:editId="1EB66E6D">
            <wp:simplePos x="0" y="0"/>
            <wp:positionH relativeFrom="page">
              <wp:posOffset>-25400</wp:posOffset>
            </wp:positionH>
            <wp:positionV relativeFrom="paragraph">
              <wp:posOffset>10795</wp:posOffset>
            </wp:positionV>
            <wp:extent cx="15113000" cy="9382420"/>
            <wp:effectExtent l="0" t="0" r="0" b="9525"/>
            <wp:wrapNone/>
            <wp:docPr id="30" name="Рисунок 30" descr="D:\РАБОТА\Схемы передел\прил. 17. Остановочные павильоны\45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РАБОТА\Схемы передел\прил. 17. Остановочные павильоны\45\2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0" cy="938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3E9C" w:rsidRDefault="00DD3E9C" w:rsidP="008C0775">
      <w:pPr>
        <w:rPr>
          <w:rFonts w:ascii="Times New Roman" w:hAnsi="Times New Roman" w:cs="Times New Roman"/>
          <w:b/>
          <w:color w:val="000000" w:themeColor="text1"/>
          <w:sz w:val="40"/>
        </w:rPr>
      </w:pPr>
    </w:p>
    <w:p w:rsidR="00DD3E9C" w:rsidRDefault="00DD3E9C">
      <w:pPr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color w:val="000000" w:themeColor="text1"/>
          <w:sz w:val="40"/>
        </w:rPr>
        <w:br w:type="page"/>
      </w:r>
    </w:p>
    <w:p w:rsidR="00DD3E9C" w:rsidRDefault="005872CE" w:rsidP="00164AA8">
      <w:pPr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866624" behindDoc="1" locked="0" layoutInCell="1" allowOverlap="1" wp14:anchorId="2E8F8296" wp14:editId="52917095">
            <wp:simplePos x="0" y="0"/>
            <wp:positionH relativeFrom="page">
              <wp:posOffset>133350</wp:posOffset>
            </wp:positionH>
            <wp:positionV relativeFrom="paragraph">
              <wp:posOffset>306070</wp:posOffset>
            </wp:positionV>
            <wp:extent cx="14692828" cy="9121570"/>
            <wp:effectExtent l="0" t="0" r="0" b="3810"/>
            <wp:wrapNone/>
            <wp:docPr id="33" name="Рисунок 33" descr="D:\РАБОТА\Схемы передел\прил. 17. Остановочные павильоны\45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РАБОТА\Схемы передел\прил. 17. Остановочные павильоны\45\2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2828" cy="912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3E9C">
        <w:rPr>
          <w:rFonts w:ascii="Times New Roman" w:hAnsi="Times New Roman" w:cs="Times New Roman"/>
          <w:b/>
          <w:color w:val="000000" w:themeColor="text1"/>
          <w:sz w:val="40"/>
        </w:rPr>
        <w:br w:type="page"/>
      </w:r>
    </w:p>
    <w:p w:rsidR="00DD3E9C" w:rsidRDefault="00DD3E9C" w:rsidP="00164AA8">
      <w:pPr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868672" behindDoc="1" locked="0" layoutInCell="1" allowOverlap="1" wp14:anchorId="75D8E81E" wp14:editId="1D4DB126">
            <wp:simplePos x="0" y="0"/>
            <wp:positionH relativeFrom="page">
              <wp:align>right</wp:align>
            </wp:positionH>
            <wp:positionV relativeFrom="paragraph">
              <wp:posOffset>347050</wp:posOffset>
            </wp:positionV>
            <wp:extent cx="15113000" cy="9382420"/>
            <wp:effectExtent l="0" t="0" r="0" b="9525"/>
            <wp:wrapNone/>
            <wp:docPr id="35" name="Рисунок 35" descr="D:\РАБОТА\Схемы передел\прил. 17. Остановочные павильоны\45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РАБОТА\Схемы передел\прил. 17. Остановочные павильоны\45\3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0" cy="938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3E9C" w:rsidRDefault="00DD3E9C">
      <w:pPr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color w:val="000000" w:themeColor="text1"/>
          <w:sz w:val="40"/>
        </w:rPr>
        <w:br w:type="page"/>
      </w:r>
    </w:p>
    <w:p w:rsidR="0059149E" w:rsidRPr="00164AA8" w:rsidRDefault="0059149E" w:rsidP="00A923DB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  <w:r w:rsidRPr="004624A9">
        <w:rPr>
          <w:rFonts w:ascii="Times New Roman" w:hAnsi="Times New Roman"/>
          <w:b/>
          <w:sz w:val="40"/>
        </w:rPr>
        <w:lastRenderedPageBreak/>
        <w:t>Раздел I</w:t>
      </w:r>
      <w:r>
        <w:rPr>
          <w:rFonts w:ascii="Times New Roman" w:hAnsi="Times New Roman"/>
          <w:b/>
          <w:sz w:val="40"/>
          <w:lang w:val="en-US"/>
        </w:rPr>
        <w:t>I</w:t>
      </w:r>
    </w:p>
    <w:p w:rsidR="00817D6B" w:rsidRDefault="00A923DB" w:rsidP="00A923DB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drawing>
          <wp:anchor distT="0" distB="0" distL="114300" distR="114300" simplePos="0" relativeHeight="251878912" behindDoc="1" locked="0" layoutInCell="1" allowOverlap="1" wp14:anchorId="74C78F4C" wp14:editId="26D156D0">
            <wp:simplePos x="0" y="0"/>
            <wp:positionH relativeFrom="page">
              <wp:posOffset>19050</wp:posOffset>
            </wp:positionH>
            <wp:positionV relativeFrom="paragraph">
              <wp:posOffset>424180</wp:posOffset>
            </wp:positionV>
            <wp:extent cx="5572125" cy="9682480"/>
            <wp:effectExtent l="0" t="0" r="9525" b="0"/>
            <wp:wrapNone/>
            <wp:docPr id="45" name="Рисунок 45" descr="D:\РАБОТА\Схемы передел\прил. 17. Остановочные павильоны\45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РАБОТА\Схемы передел\прил. 17. Остановочные павильоны\45\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10" r="63140"/>
                    <a:stretch/>
                  </pic:blipFill>
                  <pic:spPr bwMode="auto">
                    <a:xfrm>
                      <a:off x="0" y="0"/>
                      <a:ext cx="5572125" cy="968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149E">
        <w:rPr>
          <w:rFonts w:ascii="Times New Roman" w:hAnsi="Times New Roman"/>
          <w:b/>
          <w:sz w:val="40"/>
        </w:rPr>
        <w:t>Карта размещения рекламных конструкций</w:t>
      </w:r>
    </w:p>
    <w:p w:rsidR="00817D6B" w:rsidRDefault="005872CE" w:rsidP="00164AA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drawing>
          <wp:anchor distT="0" distB="0" distL="114300" distR="114300" simplePos="0" relativeHeight="251881984" behindDoc="1" locked="0" layoutInCell="1" allowOverlap="1" wp14:anchorId="1DD3B792" wp14:editId="5E361D86">
            <wp:simplePos x="0" y="0"/>
            <wp:positionH relativeFrom="page">
              <wp:posOffset>10106025</wp:posOffset>
            </wp:positionH>
            <wp:positionV relativeFrom="paragraph">
              <wp:posOffset>104140</wp:posOffset>
            </wp:positionV>
            <wp:extent cx="4436110" cy="9516110"/>
            <wp:effectExtent l="0" t="0" r="2540" b="8890"/>
            <wp:wrapNone/>
            <wp:docPr id="48" name="Рисунок 48" descr="D:\РАБОТА\Схемы передел\прил. 17. Остановочные павильоны\45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РАБОТА\Схемы передел\прил. 17. Остановочные павильоны\45\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29" t="10440" r="32141"/>
                    <a:stretch/>
                  </pic:blipFill>
                  <pic:spPr bwMode="auto">
                    <a:xfrm>
                      <a:off x="0" y="0"/>
                      <a:ext cx="4436110" cy="951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drawing>
          <wp:anchor distT="0" distB="0" distL="114300" distR="114300" simplePos="0" relativeHeight="251879936" behindDoc="1" locked="0" layoutInCell="1" allowOverlap="1" wp14:anchorId="21A875E1" wp14:editId="56BEEE03">
            <wp:simplePos x="0" y="0"/>
            <wp:positionH relativeFrom="page">
              <wp:posOffset>5410200</wp:posOffset>
            </wp:positionH>
            <wp:positionV relativeFrom="paragraph">
              <wp:posOffset>135890</wp:posOffset>
            </wp:positionV>
            <wp:extent cx="4817110" cy="9775825"/>
            <wp:effectExtent l="0" t="0" r="2540" b="0"/>
            <wp:wrapNone/>
            <wp:docPr id="46" name="Рисунок 46" descr="D:\РАБОТА\Схемы передел\прил. 17. Остановочные павильоны\45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РАБОТА\Схемы передел\прил. 17. Остановочные павильоны\45\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679" t="7230"/>
                    <a:stretch/>
                  </pic:blipFill>
                  <pic:spPr bwMode="auto">
                    <a:xfrm>
                      <a:off x="0" y="0"/>
                      <a:ext cx="4817110" cy="977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17D6B" w:rsidRDefault="00817D6B" w:rsidP="008D305B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</w:p>
    <w:p w:rsidR="00817D6B" w:rsidRDefault="00817D6B">
      <w:pPr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color w:val="000000" w:themeColor="text1"/>
          <w:sz w:val="40"/>
        </w:rPr>
        <w:br w:type="page"/>
      </w:r>
    </w:p>
    <w:p w:rsidR="00817D6B" w:rsidRDefault="005872CE" w:rsidP="008D305B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lastRenderedPageBreak/>
        <w:drawing>
          <wp:anchor distT="0" distB="0" distL="114300" distR="114300" simplePos="0" relativeHeight="251884032" behindDoc="1" locked="0" layoutInCell="1" allowOverlap="1" wp14:anchorId="4BC70468" wp14:editId="2D00F707">
            <wp:simplePos x="0" y="0"/>
            <wp:positionH relativeFrom="margin">
              <wp:align>right</wp:align>
            </wp:positionH>
            <wp:positionV relativeFrom="paragraph">
              <wp:posOffset>172720</wp:posOffset>
            </wp:positionV>
            <wp:extent cx="4714875" cy="9286875"/>
            <wp:effectExtent l="0" t="0" r="9525" b="9525"/>
            <wp:wrapNone/>
            <wp:docPr id="50" name="Рисунок 50" descr="D:\РАБОТА\Схемы передел\прил. 17. Остановочные павильоны\45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РАБОТА\Схемы передел\прил. 17. Остановочные павильоны\45\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546" t="13117" r="1265"/>
                    <a:stretch/>
                  </pic:blipFill>
                  <pic:spPr bwMode="auto">
                    <a:xfrm>
                      <a:off x="0" y="0"/>
                      <a:ext cx="471487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000000" w:themeColor="text1"/>
          <w:sz w:val="40"/>
        </w:rPr>
        <w:drawing>
          <wp:anchor distT="0" distB="0" distL="114300" distR="114300" simplePos="0" relativeHeight="251888128" behindDoc="1" locked="0" layoutInCell="1" allowOverlap="1" wp14:anchorId="7D80F84D" wp14:editId="57C2A9D1">
            <wp:simplePos x="0" y="0"/>
            <wp:positionH relativeFrom="margin">
              <wp:posOffset>4311015</wp:posOffset>
            </wp:positionH>
            <wp:positionV relativeFrom="paragraph">
              <wp:posOffset>163195</wp:posOffset>
            </wp:positionV>
            <wp:extent cx="4724400" cy="9286875"/>
            <wp:effectExtent l="0" t="0" r="0" b="9525"/>
            <wp:wrapNone/>
            <wp:docPr id="1" name="Рисунок 1" descr="D:\РАБОТА\Схемы передел\прил. 17. Остановочные павильоны\45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РАБОТА\Схемы передел\прил. 17. Остановочные павильоны\45\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6" t="13117" r="63392"/>
                    <a:stretch/>
                  </pic:blipFill>
                  <pic:spPr bwMode="auto">
                    <a:xfrm>
                      <a:off x="0" y="0"/>
                      <a:ext cx="472440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4AA8">
        <w:rPr>
          <w:rFonts w:ascii="Times New Roman" w:hAnsi="Times New Roman" w:cs="Times New Roman"/>
          <w:b/>
          <w:noProof/>
          <w:color w:val="000000" w:themeColor="text1"/>
          <w:sz w:val="40"/>
        </w:rPr>
        <w:drawing>
          <wp:anchor distT="0" distB="0" distL="114300" distR="114300" simplePos="0" relativeHeight="251883008" behindDoc="1" locked="0" layoutInCell="1" allowOverlap="1" wp14:anchorId="61F99CE7" wp14:editId="40052BED">
            <wp:simplePos x="0" y="0"/>
            <wp:positionH relativeFrom="page">
              <wp:posOffset>-19050</wp:posOffset>
            </wp:positionH>
            <wp:positionV relativeFrom="paragraph">
              <wp:posOffset>39370</wp:posOffset>
            </wp:positionV>
            <wp:extent cx="5429250" cy="9733022"/>
            <wp:effectExtent l="0" t="0" r="0" b="1905"/>
            <wp:wrapNone/>
            <wp:docPr id="49" name="Рисунок 49" descr="D:\РАБОТА\Схемы передел\прил. 17. Остановочные павильоны\45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РАБОТА\Схемы передел\прил. 17. Остановочные павильоны\45\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49" r="64048"/>
                    <a:stretch/>
                  </pic:blipFill>
                  <pic:spPr bwMode="auto">
                    <a:xfrm>
                      <a:off x="0" y="0"/>
                      <a:ext cx="5429250" cy="9733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17D6B" w:rsidRDefault="00817D6B" w:rsidP="005872CE">
      <w:pPr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b/>
          <w:color w:val="000000" w:themeColor="text1"/>
          <w:sz w:val="40"/>
        </w:rPr>
        <w:br w:type="page"/>
      </w:r>
    </w:p>
    <w:p w:rsidR="00523A34" w:rsidRPr="00451BB9" w:rsidRDefault="00523A34" w:rsidP="00A923DB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  <w:r w:rsidRPr="00451BB9">
        <w:rPr>
          <w:rFonts w:ascii="Times New Roman" w:hAnsi="Times New Roman" w:cs="Times New Roman"/>
          <w:b/>
          <w:color w:val="000000" w:themeColor="text1"/>
          <w:sz w:val="40"/>
        </w:rPr>
        <w:lastRenderedPageBreak/>
        <w:t xml:space="preserve">Раздел </w:t>
      </w:r>
      <w:r w:rsidRPr="00451BB9">
        <w:rPr>
          <w:rFonts w:ascii="Times New Roman" w:hAnsi="Times New Roman" w:cs="Times New Roman"/>
          <w:b/>
          <w:color w:val="000000" w:themeColor="text1"/>
          <w:sz w:val="40"/>
          <w:lang w:val="en-US"/>
        </w:rPr>
        <w:t>III</w:t>
      </w:r>
    </w:p>
    <w:p w:rsidR="00523A34" w:rsidRDefault="00523A34" w:rsidP="00A923DB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  <w:r w:rsidRPr="00451BB9">
        <w:rPr>
          <w:rFonts w:ascii="Times New Roman" w:hAnsi="Times New Roman" w:cs="Times New Roman"/>
          <w:b/>
          <w:color w:val="000000" w:themeColor="text1"/>
          <w:sz w:val="40"/>
        </w:rPr>
        <w:t>Типы и виды рекламных конструкций</w:t>
      </w:r>
    </w:p>
    <w:p w:rsidR="0067348C" w:rsidRPr="00451BB9" w:rsidRDefault="0067348C" w:rsidP="005872CE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40"/>
        </w:rPr>
      </w:pPr>
    </w:p>
    <w:p w:rsidR="00A923DB" w:rsidRPr="00BC7924" w:rsidRDefault="00A923DB" w:rsidP="00A923DB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F131E9">
        <w:rPr>
          <w:rFonts w:ascii="Times New Roman" w:hAnsi="Times New Roman"/>
          <w:b/>
          <w:color w:val="000000"/>
          <w:sz w:val="28"/>
          <w:szCs w:val="28"/>
        </w:rPr>
        <w:t xml:space="preserve">Остановочный павильон – </w:t>
      </w:r>
      <w:r w:rsidRPr="00F131E9">
        <w:rPr>
          <w:rFonts w:ascii="Times New Roman" w:hAnsi="Times New Roman"/>
          <w:color w:val="000000"/>
          <w:sz w:val="28"/>
          <w:szCs w:val="28"/>
        </w:rPr>
        <w:t xml:space="preserve">рекламная конструкция, присоединяемая к земельному участку, устанавливаемая на остановочном пункте движения общественного транспорта и имеющая плоскости для размещения рекламы малого формата с одним или несколькими информационными полями, </w:t>
      </w:r>
      <w:r w:rsidRPr="00A33CF2">
        <w:rPr>
          <w:rFonts w:ascii="Times New Roman" w:hAnsi="Times New Roman"/>
          <w:color w:val="000000"/>
          <w:spacing w:val="-4"/>
          <w:sz w:val="28"/>
          <w:szCs w:val="28"/>
        </w:rPr>
        <w:t xml:space="preserve">размер которых может составлять </w:t>
      </w:r>
      <w:r>
        <w:rPr>
          <w:rFonts w:ascii="Times New Roman" w:hAnsi="Times New Roman"/>
          <w:color w:val="000000"/>
          <w:spacing w:val="-4"/>
          <w:sz w:val="28"/>
          <w:szCs w:val="28"/>
        </w:rPr>
        <w:t xml:space="preserve">                                                                </w:t>
      </w:r>
      <w:r w:rsidRPr="00A33CF2">
        <w:rPr>
          <w:rFonts w:ascii="Times New Roman" w:hAnsi="Times New Roman"/>
          <w:color w:val="000000"/>
          <w:spacing w:val="-4"/>
          <w:sz w:val="28"/>
          <w:szCs w:val="28"/>
        </w:rPr>
        <w:t>1,2 х 1,2</w:t>
      </w:r>
      <w:r w:rsidRPr="00F131E9">
        <w:rPr>
          <w:rFonts w:ascii="Times New Roman" w:hAnsi="Times New Roman"/>
          <w:color w:val="000000"/>
          <w:sz w:val="28"/>
          <w:szCs w:val="28"/>
        </w:rPr>
        <w:t xml:space="preserve"> м и 1,2 х 1,8 м. </w:t>
      </w:r>
      <w:r w:rsidRPr="00C57B5C">
        <w:rPr>
          <w:rFonts w:ascii="Times New Roman" w:hAnsi="Times New Roman"/>
          <w:sz w:val="28"/>
          <w:szCs w:val="28"/>
        </w:rPr>
        <w:t>Конструктивная особенность остановочного павильона должна обеспечивать посадочные места лиц</w:t>
      </w:r>
      <w:r>
        <w:rPr>
          <w:rFonts w:ascii="Times New Roman" w:hAnsi="Times New Roman"/>
          <w:sz w:val="28"/>
          <w:szCs w:val="28"/>
        </w:rPr>
        <w:t>ам</w:t>
      </w:r>
      <w:r w:rsidRPr="00C57B5C">
        <w:rPr>
          <w:rFonts w:ascii="Times New Roman" w:hAnsi="Times New Roman"/>
          <w:sz w:val="28"/>
          <w:szCs w:val="28"/>
        </w:rPr>
        <w:t>, ожидающи</w:t>
      </w:r>
      <w:r>
        <w:rPr>
          <w:rFonts w:ascii="Times New Roman" w:hAnsi="Times New Roman"/>
          <w:sz w:val="28"/>
          <w:szCs w:val="28"/>
        </w:rPr>
        <w:t>м</w:t>
      </w:r>
      <w:r w:rsidRPr="00C57B5C">
        <w:rPr>
          <w:rFonts w:ascii="Times New Roman" w:hAnsi="Times New Roman"/>
          <w:sz w:val="28"/>
          <w:szCs w:val="28"/>
        </w:rPr>
        <w:t xml:space="preserve"> транспорт.</w:t>
      </w:r>
    </w:p>
    <w:p w:rsidR="00C44E00" w:rsidRDefault="00C44E00" w:rsidP="00A923DB">
      <w:pPr>
        <w:tabs>
          <w:tab w:val="left" w:pos="15078"/>
        </w:tabs>
        <w:spacing w:after="0" w:line="24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Одна из плоскостей информационного поля </w:t>
      </w:r>
      <w:r w:rsidRPr="00C44E00">
        <w:rPr>
          <w:rFonts w:ascii="Times New Roman" w:hAnsi="Times New Roman" w:cs="Times New Roman"/>
          <w:color w:val="000000" w:themeColor="text1"/>
          <w:sz w:val="28"/>
          <w:szCs w:val="28"/>
        </w:rPr>
        <w:t>может использоваться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размещения:</w:t>
      </w:r>
    </w:p>
    <w:p w:rsidR="00C44E00" w:rsidRPr="00C44E00" w:rsidRDefault="00C44E00" w:rsidP="00A923DB">
      <w:pPr>
        <w:tabs>
          <w:tab w:val="left" w:pos="15078"/>
        </w:tabs>
        <w:spacing w:after="0" w:line="24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C44E00">
        <w:rPr>
          <w:rFonts w:ascii="Times New Roman" w:hAnsi="Times New Roman" w:cs="Times New Roman"/>
          <w:color w:val="000000" w:themeColor="text1"/>
          <w:sz w:val="28"/>
          <w:szCs w:val="28"/>
        </w:rPr>
        <w:t>электронного</w:t>
      </w:r>
      <w:proofErr w:type="gramEnd"/>
      <w:r w:rsidRPr="00C44E0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табло, размером 0,5 х 0,815 х 0,06 м, содержащего информацию о маршруте, графике движения общественного транспорта и информацию, относящуюся к социальной рекламе (телефоны экстренных служб);</w:t>
      </w:r>
    </w:p>
    <w:p w:rsidR="00C44E00" w:rsidRPr="00C44E00" w:rsidRDefault="00C44E00" w:rsidP="00A923DB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 w:rsidRPr="00C44E00">
        <w:rPr>
          <w:rFonts w:ascii="Times New Roman" w:hAnsi="Times New Roman" w:cs="Times New Roman"/>
          <w:color w:val="000000" w:themeColor="text1"/>
          <w:sz w:val="28"/>
          <w:szCs w:val="28"/>
        </w:rPr>
        <w:t>схемы</w:t>
      </w:r>
      <w:proofErr w:type="gramEnd"/>
      <w:r w:rsidRPr="00C44E0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движения общественного транспорта на территории муниципального образования город Краснодар и информацию, относящуюся к социальной рекламе (телефоны аварийно-диспетчерских служб).</w:t>
      </w:r>
    </w:p>
    <w:p w:rsidR="00523A34" w:rsidRDefault="007C192D" w:rsidP="00A923DB">
      <w:pPr>
        <w:spacing w:after="0" w:line="24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C192D">
        <w:rPr>
          <w:rFonts w:ascii="Times New Roman" w:hAnsi="Times New Roman" w:cs="Times New Roman"/>
          <w:color w:val="000000" w:themeColor="text1"/>
          <w:sz w:val="28"/>
          <w:szCs w:val="28"/>
        </w:rPr>
        <w:t>Площадь информационного поля остановочного павильона определяется общей площадью его сторон. Доведение до потребителя рекламных сообщений / изображений производится с помощью неподвижных полиграфических постеров, с помощью демонстрации постеров с автоматической сменой изображения (роллерная система, система пово</w:t>
      </w:r>
      <w:r w:rsidR="00B37D1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ротных панелей, </w:t>
      </w:r>
      <w:proofErr w:type="spellStart"/>
      <w:r w:rsidR="00B37D14">
        <w:rPr>
          <w:rFonts w:ascii="Times New Roman" w:hAnsi="Times New Roman" w:cs="Times New Roman"/>
          <w:color w:val="000000" w:themeColor="text1"/>
          <w:sz w:val="28"/>
          <w:szCs w:val="28"/>
        </w:rPr>
        <w:t>призматрон</w:t>
      </w:r>
      <w:proofErr w:type="spellEnd"/>
      <w:r w:rsidR="00B37D1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др.</w:t>
      </w:r>
      <w:r w:rsidRPr="007C192D">
        <w:rPr>
          <w:rFonts w:ascii="Times New Roman" w:hAnsi="Times New Roman" w:cs="Times New Roman"/>
          <w:color w:val="000000" w:themeColor="text1"/>
          <w:sz w:val="28"/>
          <w:szCs w:val="28"/>
        </w:rPr>
        <w:t>) или с помощью демонстрации изображений.</w:t>
      </w:r>
    </w:p>
    <w:p w:rsidR="003A0B5A" w:rsidRDefault="003A0B5A" w:rsidP="00523A34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3A0B5A" w:rsidRDefault="003A0B5A" w:rsidP="00523A34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923DB" w:rsidRPr="00C92FBA" w:rsidRDefault="00A923DB" w:rsidP="00A923DB">
      <w:pPr>
        <w:tabs>
          <w:tab w:val="left" w:pos="12450"/>
        </w:tabs>
        <w:spacing w:after="0" w:line="240" w:lineRule="auto"/>
        <w:jc w:val="center"/>
        <w:rPr>
          <w:rFonts w:ascii="Times New Roman" w:hAnsi="Times New Roman"/>
          <w:b/>
          <w:color w:val="000000"/>
          <w:sz w:val="40"/>
        </w:rPr>
      </w:pPr>
      <w:r w:rsidRPr="00C92FBA">
        <w:rPr>
          <w:rFonts w:ascii="Times New Roman" w:hAnsi="Times New Roman"/>
          <w:b/>
          <w:color w:val="000000"/>
          <w:sz w:val="40"/>
        </w:rPr>
        <w:t>Тип 1                                                                                             Тип 2</w:t>
      </w:r>
    </w:p>
    <w:p w:rsidR="00A923DB" w:rsidRPr="00C92FBA" w:rsidRDefault="00A923DB" w:rsidP="00A923DB">
      <w:pPr>
        <w:spacing w:after="0" w:line="240" w:lineRule="auto"/>
        <w:jc w:val="center"/>
        <w:rPr>
          <w:rFonts w:ascii="Times New Roman" w:hAnsi="Times New Roman"/>
          <w:b/>
          <w:color w:val="000000"/>
          <w:sz w:val="40"/>
        </w:rPr>
      </w:pPr>
      <w:r>
        <w:rPr>
          <w:rFonts w:ascii="Times New Roman" w:hAnsi="Times New Roman"/>
          <w:b/>
          <w:noProof/>
          <w:color w:val="000000"/>
          <w:sz w:val="40"/>
        </w:rPr>
        <w:drawing>
          <wp:anchor distT="0" distB="0" distL="114300" distR="114300" simplePos="0" relativeHeight="251891200" behindDoc="1" locked="0" layoutInCell="1" allowOverlap="1" wp14:anchorId="63E92393" wp14:editId="0206B47E">
            <wp:simplePos x="0" y="0"/>
            <wp:positionH relativeFrom="column">
              <wp:posOffset>7387590</wp:posOffset>
            </wp:positionH>
            <wp:positionV relativeFrom="paragraph">
              <wp:posOffset>194945</wp:posOffset>
            </wp:positionV>
            <wp:extent cx="5915077" cy="377280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5077" cy="377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color w:val="000000"/>
          <w:sz w:val="40"/>
        </w:rPr>
        <w:drawing>
          <wp:anchor distT="0" distB="0" distL="114300" distR="114300" simplePos="0" relativeHeight="251890176" behindDoc="1" locked="0" layoutInCell="1" allowOverlap="1" wp14:anchorId="56470370" wp14:editId="7D5BCC55">
            <wp:simplePos x="0" y="0"/>
            <wp:positionH relativeFrom="column">
              <wp:posOffset>-70485</wp:posOffset>
            </wp:positionH>
            <wp:positionV relativeFrom="paragraph">
              <wp:posOffset>318770</wp:posOffset>
            </wp:positionV>
            <wp:extent cx="7358380" cy="3466465"/>
            <wp:effectExtent l="0" t="0" r="0" b="63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8380" cy="3466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23DB" w:rsidRPr="00C92FBA" w:rsidRDefault="00A923DB" w:rsidP="00A923DB">
      <w:pPr>
        <w:spacing w:after="0" w:line="240" w:lineRule="auto"/>
        <w:jc w:val="center"/>
        <w:rPr>
          <w:rFonts w:ascii="Times New Roman" w:hAnsi="Times New Roman"/>
          <w:b/>
          <w:color w:val="000000"/>
          <w:sz w:val="40"/>
        </w:rPr>
      </w:pPr>
    </w:p>
    <w:p w:rsidR="00A923DB" w:rsidRPr="00C92FBA" w:rsidRDefault="00A923DB" w:rsidP="00A923DB">
      <w:pPr>
        <w:spacing w:after="0" w:line="240" w:lineRule="auto"/>
        <w:jc w:val="center"/>
        <w:rPr>
          <w:rFonts w:ascii="Times New Roman" w:hAnsi="Times New Roman"/>
          <w:b/>
          <w:color w:val="000000"/>
          <w:sz w:val="40"/>
        </w:rPr>
      </w:pPr>
    </w:p>
    <w:p w:rsidR="00A923DB" w:rsidRPr="00C92FBA" w:rsidRDefault="00A923DB" w:rsidP="00A923DB">
      <w:pPr>
        <w:spacing w:after="0" w:line="240" w:lineRule="auto"/>
        <w:jc w:val="center"/>
        <w:rPr>
          <w:rFonts w:ascii="Times New Roman" w:hAnsi="Times New Roman"/>
          <w:b/>
          <w:color w:val="000000"/>
          <w:sz w:val="40"/>
        </w:rPr>
      </w:pPr>
    </w:p>
    <w:p w:rsidR="003A0B5A" w:rsidRDefault="003A0B5A" w:rsidP="003A0B5A">
      <w:pPr>
        <w:tabs>
          <w:tab w:val="left" w:pos="12450"/>
        </w:tabs>
        <w:spacing w:after="0" w:line="240" w:lineRule="auto"/>
        <w:rPr>
          <w:rFonts w:ascii="Times New Roman" w:hAnsi="Times New Roman"/>
          <w:b/>
          <w:color w:val="000000" w:themeColor="text1"/>
          <w:sz w:val="40"/>
        </w:rPr>
      </w:pPr>
    </w:p>
    <w:p w:rsidR="003A0B5A" w:rsidRDefault="003A0B5A" w:rsidP="003A0B5A">
      <w:pPr>
        <w:tabs>
          <w:tab w:val="left" w:pos="12450"/>
        </w:tabs>
        <w:spacing w:after="0" w:line="240" w:lineRule="auto"/>
        <w:rPr>
          <w:rFonts w:ascii="Times New Roman" w:hAnsi="Times New Roman"/>
          <w:b/>
          <w:color w:val="000000" w:themeColor="text1"/>
          <w:sz w:val="40"/>
        </w:rPr>
      </w:pPr>
    </w:p>
    <w:p w:rsidR="00A923DB" w:rsidRDefault="00A923DB">
      <w:pPr>
        <w:rPr>
          <w:rFonts w:ascii="Times New Roman" w:hAnsi="Times New Roman"/>
          <w:b/>
          <w:color w:val="000000" w:themeColor="text1"/>
          <w:sz w:val="40"/>
        </w:rPr>
      </w:pPr>
      <w:r>
        <w:rPr>
          <w:rFonts w:ascii="Times New Roman" w:hAnsi="Times New Roman"/>
          <w:b/>
          <w:color w:val="000000" w:themeColor="text1"/>
          <w:sz w:val="40"/>
        </w:rPr>
        <w:br w:type="page"/>
      </w:r>
    </w:p>
    <w:p w:rsidR="003A0B5A" w:rsidRDefault="003A0B5A" w:rsidP="003A0B5A">
      <w:pPr>
        <w:tabs>
          <w:tab w:val="left" w:pos="12450"/>
        </w:tabs>
        <w:spacing w:after="0" w:line="240" w:lineRule="auto"/>
        <w:rPr>
          <w:rFonts w:ascii="Times New Roman" w:hAnsi="Times New Roman"/>
          <w:b/>
          <w:color w:val="000000" w:themeColor="text1"/>
          <w:sz w:val="40"/>
        </w:rPr>
      </w:pPr>
    </w:p>
    <w:p w:rsidR="003A0B5A" w:rsidRPr="00451BB9" w:rsidRDefault="003A0B5A" w:rsidP="003A0B5A">
      <w:pPr>
        <w:tabs>
          <w:tab w:val="left" w:pos="12450"/>
        </w:tabs>
        <w:spacing w:after="0" w:line="240" w:lineRule="auto"/>
        <w:jc w:val="center"/>
        <w:rPr>
          <w:rFonts w:ascii="Times New Roman" w:hAnsi="Times New Roman"/>
          <w:b/>
          <w:color w:val="000000"/>
          <w:sz w:val="40"/>
        </w:rPr>
      </w:pPr>
      <w:r>
        <w:rPr>
          <w:rFonts w:ascii="Times New Roman" w:hAnsi="Times New Roman"/>
          <w:b/>
          <w:color w:val="000000"/>
          <w:sz w:val="40"/>
        </w:rPr>
        <w:t>Тип 3</w:t>
      </w:r>
      <w:r w:rsidRPr="00451BB9">
        <w:rPr>
          <w:rFonts w:ascii="Times New Roman" w:hAnsi="Times New Roman"/>
          <w:b/>
          <w:color w:val="000000"/>
          <w:sz w:val="40"/>
        </w:rPr>
        <w:t xml:space="preserve">                                                                  </w:t>
      </w:r>
      <w:r>
        <w:rPr>
          <w:rFonts w:ascii="Times New Roman" w:hAnsi="Times New Roman"/>
          <w:b/>
          <w:color w:val="000000"/>
          <w:sz w:val="40"/>
        </w:rPr>
        <w:t xml:space="preserve">                           Тип 4</w:t>
      </w:r>
    </w:p>
    <w:p w:rsidR="003A0B5A" w:rsidRDefault="003A0B5A" w:rsidP="003A0B5A">
      <w:pPr>
        <w:spacing w:after="0" w:line="240" w:lineRule="auto"/>
        <w:jc w:val="center"/>
        <w:rPr>
          <w:rFonts w:ascii="Times New Roman" w:hAnsi="Times New Roman"/>
          <w:b/>
          <w:sz w:val="36"/>
        </w:rPr>
      </w:pPr>
      <w:r>
        <w:rPr>
          <w:noProof/>
        </w:rPr>
        <w:drawing>
          <wp:anchor distT="0" distB="0" distL="114300" distR="114300" simplePos="0" relativeHeight="251838976" behindDoc="0" locked="0" layoutInCell="1" allowOverlap="1">
            <wp:simplePos x="0" y="0"/>
            <wp:positionH relativeFrom="column">
              <wp:posOffset>7545070</wp:posOffset>
            </wp:positionH>
            <wp:positionV relativeFrom="paragraph">
              <wp:posOffset>86995</wp:posOffset>
            </wp:positionV>
            <wp:extent cx="4972050" cy="3719830"/>
            <wp:effectExtent l="0" t="0" r="0" b="0"/>
            <wp:wrapNone/>
            <wp:docPr id="4" name="Рисунок 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71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7952" behindDoc="0" locked="0" layoutInCell="1" allowOverlap="1">
            <wp:simplePos x="0" y="0"/>
            <wp:positionH relativeFrom="column">
              <wp:posOffset>668655</wp:posOffset>
            </wp:positionH>
            <wp:positionV relativeFrom="paragraph">
              <wp:posOffset>86995</wp:posOffset>
            </wp:positionV>
            <wp:extent cx="4994910" cy="3745865"/>
            <wp:effectExtent l="0" t="0" r="0" b="0"/>
            <wp:wrapNone/>
            <wp:docPr id="3" name="Рисунок 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910" cy="374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B5A" w:rsidRDefault="003A0B5A" w:rsidP="003A0B5A">
      <w:pPr>
        <w:spacing w:after="0" w:line="240" w:lineRule="auto"/>
        <w:jc w:val="center"/>
        <w:rPr>
          <w:rFonts w:ascii="Times New Roman" w:hAnsi="Times New Roman"/>
          <w:b/>
          <w:sz w:val="36"/>
        </w:rPr>
      </w:pPr>
    </w:p>
    <w:p w:rsidR="003A0B5A" w:rsidRDefault="003A0B5A" w:rsidP="003A0B5A">
      <w:pPr>
        <w:spacing w:after="0" w:line="240" w:lineRule="auto"/>
        <w:jc w:val="both"/>
        <w:rPr>
          <w:rFonts w:ascii="Times New Roman" w:hAnsi="Times New Roman"/>
          <w:b/>
          <w:sz w:val="36"/>
        </w:rPr>
      </w:pPr>
    </w:p>
    <w:p w:rsidR="003A0B5A" w:rsidRDefault="003A0B5A" w:rsidP="003A0B5A">
      <w:pPr>
        <w:spacing w:after="0" w:line="240" w:lineRule="auto"/>
        <w:jc w:val="center"/>
        <w:rPr>
          <w:rFonts w:ascii="Times New Roman" w:hAnsi="Times New Roman"/>
          <w:b/>
          <w:sz w:val="36"/>
        </w:rPr>
      </w:pPr>
    </w:p>
    <w:p w:rsidR="003A0B5A" w:rsidRDefault="003A0B5A" w:rsidP="003A0B5A">
      <w:pPr>
        <w:spacing w:after="0" w:line="240" w:lineRule="auto"/>
        <w:jc w:val="center"/>
        <w:rPr>
          <w:rFonts w:ascii="Times New Roman" w:hAnsi="Times New Roman"/>
          <w:b/>
          <w:sz w:val="36"/>
        </w:rPr>
      </w:pPr>
    </w:p>
    <w:p w:rsidR="003A0B5A" w:rsidRDefault="003A0B5A" w:rsidP="003A0B5A">
      <w:pPr>
        <w:spacing w:after="0" w:line="240" w:lineRule="auto"/>
        <w:jc w:val="center"/>
        <w:rPr>
          <w:rFonts w:ascii="Times New Roman" w:hAnsi="Times New Roman"/>
          <w:b/>
          <w:sz w:val="36"/>
        </w:rPr>
      </w:pPr>
    </w:p>
    <w:p w:rsidR="003A0B5A" w:rsidRDefault="003A0B5A" w:rsidP="003A0B5A">
      <w:pPr>
        <w:spacing w:after="0" w:line="240" w:lineRule="auto"/>
        <w:jc w:val="center"/>
        <w:rPr>
          <w:rFonts w:ascii="Times New Roman" w:hAnsi="Times New Roman"/>
          <w:b/>
          <w:sz w:val="36"/>
        </w:rPr>
      </w:pPr>
    </w:p>
    <w:p w:rsidR="003A0B5A" w:rsidRDefault="003A0B5A" w:rsidP="003A0B5A">
      <w:pPr>
        <w:spacing w:after="0" w:line="240" w:lineRule="auto"/>
        <w:jc w:val="center"/>
        <w:rPr>
          <w:rFonts w:ascii="Times New Roman" w:hAnsi="Times New Roman"/>
          <w:b/>
          <w:sz w:val="36"/>
        </w:rPr>
      </w:pPr>
    </w:p>
    <w:p w:rsidR="003A0B5A" w:rsidRDefault="003A0B5A" w:rsidP="003A0B5A">
      <w:pPr>
        <w:spacing w:after="0" w:line="240" w:lineRule="auto"/>
        <w:jc w:val="center"/>
        <w:rPr>
          <w:rFonts w:ascii="Times New Roman" w:hAnsi="Times New Roman"/>
          <w:b/>
          <w:sz w:val="36"/>
        </w:rPr>
      </w:pPr>
    </w:p>
    <w:p w:rsidR="003A0B5A" w:rsidRDefault="003A0B5A" w:rsidP="003A0B5A">
      <w:pPr>
        <w:spacing w:after="0" w:line="240" w:lineRule="auto"/>
        <w:jc w:val="center"/>
        <w:rPr>
          <w:rFonts w:ascii="Times New Roman" w:hAnsi="Times New Roman"/>
          <w:b/>
          <w:sz w:val="36"/>
        </w:rPr>
      </w:pPr>
    </w:p>
    <w:p w:rsidR="003A0B5A" w:rsidRDefault="003A0B5A" w:rsidP="003A0B5A">
      <w:pPr>
        <w:spacing w:after="0" w:line="240" w:lineRule="auto"/>
        <w:jc w:val="center"/>
        <w:rPr>
          <w:rFonts w:ascii="Times New Roman" w:hAnsi="Times New Roman"/>
          <w:b/>
          <w:sz w:val="36"/>
        </w:rPr>
      </w:pPr>
    </w:p>
    <w:p w:rsidR="003A0B5A" w:rsidRDefault="003A0B5A" w:rsidP="003A0B5A">
      <w:pPr>
        <w:spacing w:after="0" w:line="240" w:lineRule="auto"/>
        <w:jc w:val="center"/>
        <w:rPr>
          <w:rFonts w:ascii="Times New Roman" w:hAnsi="Times New Roman"/>
          <w:b/>
          <w:sz w:val="36"/>
        </w:rPr>
      </w:pPr>
    </w:p>
    <w:p w:rsidR="003A0B5A" w:rsidRDefault="003A0B5A" w:rsidP="003A0B5A">
      <w:pPr>
        <w:spacing w:after="0" w:line="240" w:lineRule="auto"/>
        <w:jc w:val="center"/>
        <w:rPr>
          <w:rFonts w:ascii="Times New Roman" w:hAnsi="Times New Roman"/>
          <w:b/>
          <w:sz w:val="36"/>
        </w:rPr>
      </w:pPr>
    </w:p>
    <w:p w:rsidR="003A0B5A" w:rsidRDefault="003A0B5A" w:rsidP="003A0B5A">
      <w:pPr>
        <w:spacing w:after="0" w:line="240" w:lineRule="auto"/>
        <w:jc w:val="center"/>
        <w:rPr>
          <w:rFonts w:ascii="Times New Roman" w:hAnsi="Times New Roman"/>
          <w:b/>
          <w:sz w:val="36"/>
        </w:rPr>
      </w:pPr>
    </w:p>
    <w:p w:rsidR="003A0B5A" w:rsidRDefault="003A0B5A" w:rsidP="003A0B5A">
      <w:pPr>
        <w:spacing w:after="0" w:line="240" w:lineRule="auto"/>
        <w:jc w:val="center"/>
        <w:rPr>
          <w:rFonts w:ascii="Times New Roman" w:hAnsi="Times New Roman"/>
          <w:b/>
          <w:sz w:val="36"/>
        </w:rPr>
      </w:pPr>
    </w:p>
    <w:p w:rsidR="003A0B5A" w:rsidRDefault="003A0B5A" w:rsidP="003A0B5A">
      <w:pPr>
        <w:spacing w:after="0" w:line="240" w:lineRule="auto"/>
        <w:jc w:val="center"/>
        <w:rPr>
          <w:rFonts w:ascii="Times New Roman" w:hAnsi="Times New Roman"/>
          <w:b/>
          <w:sz w:val="36"/>
        </w:rPr>
      </w:pPr>
    </w:p>
    <w:p w:rsidR="003A0B5A" w:rsidRDefault="003A0B5A" w:rsidP="003A0B5A">
      <w:pPr>
        <w:spacing w:after="0" w:line="240" w:lineRule="auto"/>
        <w:jc w:val="center"/>
        <w:rPr>
          <w:rFonts w:ascii="Times New Roman" w:hAnsi="Times New Roman"/>
          <w:b/>
          <w:sz w:val="36"/>
        </w:rPr>
      </w:pPr>
    </w:p>
    <w:p w:rsidR="003A0B5A" w:rsidRDefault="003A0B5A">
      <w:pPr>
        <w:rPr>
          <w:rFonts w:ascii="Times New Roman" w:hAnsi="Times New Roman"/>
          <w:b/>
          <w:color w:val="000000" w:themeColor="text1"/>
          <w:sz w:val="40"/>
        </w:rPr>
      </w:pPr>
    </w:p>
    <w:p w:rsidR="003A0B5A" w:rsidRDefault="003A0B5A" w:rsidP="00523A34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3A0B5A" w:rsidRDefault="003A0B5A" w:rsidP="00523A34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3A0B5A" w:rsidRDefault="003A0B5A" w:rsidP="00523A34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3A0B5A" w:rsidRDefault="003A0B5A" w:rsidP="00523A34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3A0B5A" w:rsidRDefault="003A0B5A" w:rsidP="00523A34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3A0B5A" w:rsidRDefault="003A0B5A" w:rsidP="00523A34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3A0B5A" w:rsidRDefault="003A0B5A" w:rsidP="00523A34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3A0B5A" w:rsidRDefault="003A0B5A" w:rsidP="00806497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A923DB" w:rsidRDefault="00A923DB" w:rsidP="00806497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A923DB" w:rsidRDefault="00A923DB" w:rsidP="00806497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DA5567" w:rsidRPr="00523A34" w:rsidRDefault="003A0B5A" w:rsidP="00523A34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40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46816" behindDoc="0" locked="0" layoutInCell="1" allowOverlap="1">
                <wp:simplePos x="0" y="0"/>
                <wp:positionH relativeFrom="column">
                  <wp:posOffset>13288645</wp:posOffset>
                </wp:positionH>
                <wp:positionV relativeFrom="paragraph">
                  <wp:posOffset>190500</wp:posOffset>
                </wp:positionV>
                <wp:extent cx="665480" cy="104140"/>
                <wp:effectExtent l="0" t="0" r="1270" b="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5480" cy="104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C0775" w:rsidRPr="00123975" w:rsidRDefault="008C0775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1046.35pt;margin-top:15pt;width:52.4pt;height:8.2pt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" stroked="f">
                <v:textbox>
                  <w:txbxContent>
                    <w:p w:rsidR="008C0775" w:rsidRPr="00123975" w:rsidRDefault="008C0775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A5567" w:rsidRPr="003C1DFB">
        <w:rPr>
          <w:rFonts w:ascii="Times New Roman" w:hAnsi="Times New Roman"/>
          <w:b/>
          <w:sz w:val="40"/>
        </w:rPr>
        <w:t xml:space="preserve">Раздел </w:t>
      </w:r>
      <w:r w:rsidR="00DA5567" w:rsidRPr="003C1DFB">
        <w:rPr>
          <w:rFonts w:ascii="Times New Roman" w:hAnsi="Times New Roman"/>
          <w:b/>
          <w:sz w:val="40"/>
          <w:lang w:val="en-US"/>
        </w:rPr>
        <w:t>IV</w:t>
      </w:r>
    </w:p>
    <w:p w:rsidR="00193B3B" w:rsidRPr="003C1DFB" w:rsidRDefault="00DA5567" w:rsidP="00193B3B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 w:rsidRPr="003C1DFB">
        <w:rPr>
          <w:rFonts w:ascii="Times New Roman" w:hAnsi="Times New Roman"/>
          <w:b/>
          <w:sz w:val="40"/>
        </w:rPr>
        <w:t>Перече</w:t>
      </w:r>
      <w:r w:rsidR="00193B3B">
        <w:rPr>
          <w:rFonts w:ascii="Times New Roman" w:hAnsi="Times New Roman"/>
          <w:b/>
          <w:sz w:val="40"/>
        </w:rPr>
        <w:t xml:space="preserve">нь рекламных </w:t>
      </w:r>
      <w:r w:rsidR="00193B3B" w:rsidRPr="00C60E08">
        <w:rPr>
          <w:rFonts w:ascii="Times New Roman" w:hAnsi="Times New Roman"/>
          <w:b/>
          <w:sz w:val="40"/>
          <w:szCs w:val="40"/>
        </w:rPr>
        <w:t xml:space="preserve">конструкций </w:t>
      </w:r>
      <w:r w:rsidR="00C60E08" w:rsidRPr="00C60E08">
        <w:rPr>
          <w:rFonts w:ascii="Times New Roman" w:hAnsi="Times New Roman"/>
          <w:b/>
          <w:sz w:val="40"/>
          <w:szCs w:val="40"/>
        </w:rPr>
        <w:t xml:space="preserve">по улице </w:t>
      </w:r>
      <w:r w:rsidR="00B535F5">
        <w:rPr>
          <w:rFonts w:ascii="Times New Roman" w:hAnsi="Times New Roman"/>
          <w:b/>
          <w:sz w:val="40"/>
          <w:szCs w:val="40"/>
        </w:rPr>
        <w:t>Ставропольской</w:t>
      </w:r>
    </w:p>
    <w:tbl>
      <w:tblPr>
        <w:tblpPr w:leftFromText="180" w:rightFromText="180" w:vertAnchor="text" w:horzAnchor="margin" w:tblpY="416"/>
        <w:tblW w:w="218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68"/>
        <w:gridCol w:w="4109"/>
        <w:gridCol w:w="1826"/>
        <w:gridCol w:w="18"/>
        <w:gridCol w:w="1984"/>
        <w:gridCol w:w="2130"/>
        <w:gridCol w:w="284"/>
        <w:gridCol w:w="6660"/>
        <w:gridCol w:w="281"/>
        <w:gridCol w:w="2698"/>
        <w:gridCol w:w="567"/>
      </w:tblGrid>
      <w:tr w:rsidR="00ED51C0" w:rsidRPr="00E11992" w:rsidTr="00244DBF">
        <w:trPr>
          <w:trHeight w:val="567"/>
        </w:trPr>
        <w:tc>
          <w:tcPr>
            <w:tcW w:w="1268" w:type="dxa"/>
            <w:vAlign w:val="center"/>
          </w:tcPr>
          <w:p w:rsidR="00ED51C0" w:rsidRDefault="00ED51C0" w:rsidP="00FF1F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D0636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</w:p>
          <w:p w:rsidR="00ED51C0" w:rsidRPr="006D0636" w:rsidRDefault="00ED51C0" w:rsidP="00FF1F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6D0636">
              <w:rPr>
                <w:rFonts w:ascii="Times New Roman" w:hAnsi="Times New Roman"/>
                <w:sz w:val="28"/>
                <w:szCs w:val="28"/>
              </w:rPr>
              <w:t>п</w:t>
            </w:r>
            <w:proofErr w:type="gramEnd"/>
            <w:r w:rsidRPr="006D0636">
              <w:rPr>
                <w:rFonts w:ascii="Times New Roman" w:hAnsi="Times New Roman"/>
                <w:sz w:val="28"/>
                <w:szCs w:val="28"/>
              </w:rPr>
              <w:t>/п</w:t>
            </w:r>
          </w:p>
        </w:tc>
        <w:tc>
          <w:tcPr>
            <w:tcW w:w="4109" w:type="dxa"/>
            <w:vAlign w:val="center"/>
          </w:tcPr>
          <w:p w:rsidR="00ED51C0" w:rsidRPr="009E38F2" w:rsidRDefault="00ED51C0" w:rsidP="00FF1F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E38F2">
              <w:rPr>
                <w:rFonts w:ascii="Times New Roman" w:hAnsi="Times New Roman"/>
                <w:sz w:val="28"/>
                <w:szCs w:val="28"/>
              </w:rPr>
              <w:t>Тип и вид рекламной конструкции</w:t>
            </w:r>
          </w:p>
        </w:tc>
        <w:tc>
          <w:tcPr>
            <w:tcW w:w="1826" w:type="dxa"/>
            <w:vAlign w:val="center"/>
          </w:tcPr>
          <w:p w:rsidR="00ED51C0" w:rsidRPr="009E38F2" w:rsidRDefault="00ED51C0" w:rsidP="00FF1F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E38F2">
              <w:rPr>
                <w:rFonts w:ascii="Times New Roman" w:hAnsi="Times New Roman"/>
                <w:sz w:val="28"/>
                <w:szCs w:val="28"/>
              </w:rPr>
              <w:t>Количество сторон</w:t>
            </w:r>
          </w:p>
        </w:tc>
        <w:tc>
          <w:tcPr>
            <w:tcW w:w="2002" w:type="dxa"/>
            <w:gridSpan w:val="2"/>
            <w:vAlign w:val="center"/>
          </w:tcPr>
          <w:p w:rsidR="00ED51C0" w:rsidRPr="009E38F2" w:rsidRDefault="00ED51C0" w:rsidP="00FF1F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E38F2">
              <w:rPr>
                <w:rFonts w:ascii="Times New Roman" w:hAnsi="Times New Roman"/>
                <w:sz w:val="28"/>
                <w:szCs w:val="28"/>
              </w:rPr>
              <w:t>Количество рекламных поверхностей</w:t>
            </w:r>
          </w:p>
        </w:tc>
        <w:tc>
          <w:tcPr>
            <w:tcW w:w="2414" w:type="dxa"/>
            <w:gridSpan w:val="2"/>
            <w:vAlign w:val="center"/>
          </w:tcPr>
          <w:p w:rsidR="00ED51C0" w:rsidRPr="009E38F2" w:rsidRDefault="00ED51C0" w:rsidP="00FF1F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E38F2">
              <w:rPr>
                <w:rFonts w:ascii="Times New Roman" w:hAnsi="Times New Roman"/>
                <w:sz w:val="28"/>
                <w:szCs w:val="28"/>
              </w:rPr>
              <w:t>Площадь информационного поля (кв. м)</w:t>
            </w:r>
          </w:p>
        </w:tc>
        <w:tc>
          <w:tcPr>
            <w:tcW w:w="6660" w:type="dxa"/>
            <w:vAlign w:val="center"/>
          </w:tcPr>
          <w:p w:rsidR="00ED51C0" w:rsidRPr="006814D2" w:rsidRDefault="00ED51C0" w:rsidP="00FF1F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2775">
              <w:rPr>
                <w:rFonts w:ascii="Times New Roman" w:hAnsi="Times New Roman"/>
                <w:sz w:val="28"/>
                <w:szCs w:val="28"/>
              </w:rPr>
              <w:t>Адрес (название остановки)</w:t>
            </w:r>
          </w:p>
        </w:tc>
        <w:tc>
          <w:tcPr>
            <w:tcW w:w="2979" w:type="dxa"/>
            <w:gridSpan w:val="2"/>
            <w:tcBorders>
              <w:right w:val="single" w:sz="4" w:space="0" w:color="auto"/>
            </w:tcBorders>
            <w:vAlign w:val="center"/>
          </w:tcPr>
          <w:p w:rsidR="00ED51C0" w:rsidRPr="00946A17" w:rsidRDefault="00ED51C0" w:rsidP="00FF1FE0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9E38F2">
              <w:rPr>
                <w:rFonts w:ascii="Times New Roman" w:hAnsi="Times New Roman"/>
                <w:sz w:val="28"/>
                <w:szCs w:val="28"/>
              </w:rPr>
              <w:t>Способ доведения до потребителя рекламных сообщений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ED51C0" w:rsidRPr="009E38F2" w:rsidRDefault="00ED51C0" w:rsidP="00ED51C0">
            <w:pPr>
              <w:spacing w:after="0" w:line="240" w:lineRule="auto"/>
              <w:ind w:firstLine="34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Pr="006D0636" w:rsidRDefault="00244DBF" w:rsidP="00FF1F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4109" w:type="dxa"/>
            <w:vAlign w:val="center"/>
          </w:tcPr>
          <w:p w:rsidR="00244DBF" w:rsidRPr="009E38F2" w:rsidRDefault="00244DBF" w:rsidP="00FF1F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826" w:type="dxa"/>
            <w:vAlign w:val="center"/>
          </w:tcPr>
          <w:p w:rsidR="00244DBF" w:rsidRPr="009E38F2" w:rsidRDefault="00244DBF" w:rsidP="00FF1F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002" w:type="dxa"/>
            <w:gridSpan w:val="2"/>
            <w:vAlign w:val="center"/>
          </w:tcPr>
          <w:p w:rsidR="00244DBF" w:rsidRPr="009E38F2" w:rsidRDefault="00244DBF" w:rsidP="00FF1F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414" w:type="dxa"/>
            <w:gridSpan w:val="2"/>
            <w:vAlign w:val="center"/>
          </w:tcPr>
          <w:p w:rsidR="00244DBF" w:rsidRPr="009E38F2" w:rsidRDefault="00244DBF" w:rsidP="00FF1F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6660" w:type="dxa"/>
            <w:vAlign w:val="center"/>
          </w:tcPr>
          <w:p w:rsidR="00244DBF" w:rsidRPr="00572775" w:rsidRDefault="00244DBF" w:rsidP="00FF1FE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979" w:type="dxa"/>
            <w:gridSpan w:val="2"/>
            <w:tcBorders>
              <w:right w:val="single" w:sz="4" w:space="0" w:color="auto"/>
            </w:tcBorders>
            <w:vAlign w:val="center"/>
          </w:tcPr>
          <w:p w:rsidR="00244DBF" w:rsidRPr="009E38F2" w:rsidRDefault="00244DBF" w:rsidP="00FF1FE0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Pr="009E38F2" w:rsidRDefault="00244DBF" w:rsidP="00ED51C0">
            <w:pPr>
              <w:spacing w:after="0" w:line="240" w:lineRule="auto"/>
              <w:ind w:firstLine="34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ED51C0" w:rsidRPr="00E11992" w:rsidTr="00244DBF">
        <w:trPr>
          <w:trHeight w:val="567"/>
        </w:trPr>
        <w:tc>
          <w:tcPr>
            <w:tcW w:w="1268" w:type="dxa"/>
            <w:vAlign w:val="center"/>
          </w:tcPr>
          <w:p w:rsidR="00ED51C0" w:rsidRDefault="00ED51C0" w:rsidP="00DB0A82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17.45.1.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ED51C0" w:rsidRDefault="00ED51C0" w:rsidP="00ED51C0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ED51C0" w:rsidRDefault="00ED51C0" w:rsidP="00ED51C0">
            <w:pPr>
              <w:pStyle w:val="Default"/>
              <w:rPr>
                <w:sz w:val="28"/>
                <w:szCs w:val="28"/>
              </w:rPr>
            </w:pPr>
          </w:p>
        </w:tc>
      </w:tr>
      <w:tr w:rsidR="00ED51C0" w:rsidRPr="00E11992" w:rsidTr="00244DBF">
        <w:trPr>
          <w:trHeight w:val="567"/>
        </w:trPr>
        <w:tc>
          <w:tcPr>
            <w:tcW w:w="1268" w:type="dxa"/>
            <w:vAlign w:val="center"/>
          </w:tcPr>
          <w:p w:rsidR="00ED51C0" w:rsidRDefault="00ED51C0" w:rsidP="00DB0A82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17.45.2.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ED51C0" w:rsidRDefault="00ED51C0" w:rsidP="00ED51C0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ED51C0" w:rsidRDefault="00ED51C0" w:rsidP="00ED51C0">
            <w:pPr>
              <w:pStyle w:val="Default"/>
              <w:rPr>
                <w:sz w:val="28"/>
                <w:szCs w:val="28"/>
              </w:rPr>
            </w:pPr>
          </w:p>
        </w:tc>
      </w:tr>
      <w:tr w:rsidR="00ED51C0" w:rsidRPr="00E11992" w:rsidTr="00244DBF">
        <w:trPr>
          <w:trHeight w:val="567"/>
        </w:trPr>
        <w:tc>
          <w:tcPr>
            <w:tcW w:w="1268" w:type="dxa"/>
            <w:vAlign w:val="center"/>
          </w:tcPr>
          <w:p w:rsidR="00ED51C0" w:rsidRDefault="00ED51C0" w:rsidP="00DB0A82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17.45.3.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ED51C0" w:rsidRDefault="00ED51C0" w:rsidP="00ED51C0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ED51C0" w:rsidRDefault="00ED51C0" w:rsidP="00ED51C0">
            <w:pPr>
              <w:pStyle w:val="Default"/>
              <w:rPr>
                <w:sz w:val="28"/>
                <w:szCs w:val="28"/>
              </w:rPr>
            </w:pPr>
          </w:p>
        </w:tc>
      </w:tr>
      <w:tr w:rsidR="00ED51C0" w:rsidRPr="00E11992" w:rsidTr="00244DBF">
        <w:trPr>
          <w:trHeight w:val="567"/>
        </w:trPr>
        <w:tc>
          <w:tcPr>
            <w:tcW w:w="1268" w:type="dxa"/>
            <w:vAlign w:val="center"/>
          </w:tcPr>
          <w:p w:rsidR="00ED51C0" w:rsidRDefault="00ED51C0" w:rsidP="00DB0A82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17.45.4.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ED51C0" w:rsidRDefault="00ED51C0" w:rsidP="00ED51C0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ED51C0" w:rsidRDefault="00ED51C0" w:rsidP="00ED51C0">
            <w:pPr>
              <w:pStyle w:val="Default"/>
              <w:rPr>
                <w:sz w:val="28"/>
                <w:szCs w:val="28"/>
              </w:rPr>
            </w:pPr>
          </w:p>
        </w:tc>
      </w:tr>
      <w:tr w:rsidR="00ED51C0" w:rsidRPr="00E11992" w:rsidTr="00244DBF">
        <w:trPr>
          <w:trHeight w:val="567"/>
        </w:trPr>
        <w:tc>
          <w:tcPr>
            <w:tcW w:w="1268" w:type="dxa"/>
            <w:vAlign w:val="center"/>
          </w:tcPr>
          <w:p w:rsidR="00ED51C0" w:rsidRDefault="00ED51C0" w:rsidP="00DB0A82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17.45.5.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ED51C0" w:rsidRDefault="00ED51C0" w:rsidP="00ED51C0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ED51C0" w:rsidRDefault="00ED51C0" w:rsidP="00ED51C0">
            <w:pPr>
              <w:pStyle w:val="Default"/>
              <w:rPr>
                <w:sz w:val="28"/>
                <w:szCs w:val="28"/>
              </w:rPr>
            </w:pPr>
          </w:p>
        </w:tc>
      </w:tr>
      <w:tr w:rsidR="00ED51C0" w:rsidRPr="00E11992" w:rsidTr="00244DBF">
        <w:trPr>
          <w:trHeight w:val="567"/>
        </w:trPr>
        <w:tc>
          <w:tcPr>
            <w:tcW w:w="1268" w:type="dxa"/>
            <w:vAlign w:val="center"/>
          </w:tcPr>
          <w:p w:rsidR="00ED51C0" w:rsidRDefault="00ED51C0" w:rsidP="00DB0A82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17.45.6.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ED51C0" w:rsidRDefault="00ED51C0" w:rsidP="00ED51C0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ED51C0" w:rsidRDefault="00ED51C0" w:rsidP="00ED51C0">
            <w:pPr>
              <w:pStyle w:val="Default"/>
              <w:rPr>
                <w:sz w:val="28"/>
                <w:szCs w:val="28"/>
              </w:rPr>
            </w:pPr>
          </w:p>
        </w:tc>
      </w:tr>
      <w:tr w:rsidR="00ED51C0" w:rsidRPr="00E11992" w:rsidTr="00244DBF">
        <w:trPr>
          <w:trHeight w:val="567"/>
        </w:trPr>
        <w:tc>
          <w:tcPr>
            <w:tcW w:w="1268" w:type="dxa"/>
            <w:vAlign w:val="center"/>
          </w:tcPr>
          <w:p w:rsidR="00ED51C0" w:rsidRDefault="00ED51C0" w:rsidP="00DB0A82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17.45.7.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ED51C0" w:rsidRDefault="00ED51C0" w:rsidP="00ED51C0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ED51C0" w:rsidRDefault="00ED51C0" w:rsidP="00ED51C0">
            <w:pPr>
              <w:pStyle w:val="Default"/>
              <w:rPr>
                <w:sz w:val="28"/>
                <w:szCs w:val="28"/>
              </w:rPr>
            </w:pPr>
          </w:p>
        </w:tc>
      </w:tr>
      <w:tr w:rsidR="00ED51C0" w:rsidRPr="00E11992" w:rsidTr="00244DBF">
        <w:trPr>
          <w:trHeight w:val="567"/>
        </w:trPr>
        <w:tc>
          <w:tcPr>
            <w:tcW w:w="1268" w:type="dxa"/>
            <w:vAlign w:val="center"/>
          </w:tcPr>
          <w:p w:rsidR="00ED51C0" w:rsidRDefault="00ED51C0" w:rsidP="00DB0A82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17.45.8.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ED51C0" w:rsidRDefault="00ED51C0" w:rsidP="00ED51C0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ED51C0" w:rsidRDefault="00ED51C0" w:rsidP="00ED51C0">
            <w:pPr>
              <w:pStyle w:val="Default"/>
              <w:rPr>
                <w:sz w:val="28"/>
                <w:szCs w:val="28"/>
              </w:rPr>
            </w:pPr>
          </w:p>
        </w:tc>
      </w:tr>
      <w:tr w:rsidR="00ED51C0" w:rsidRPr="00E11992" w:rsidTr="00244DBF">
        <w:trPr>
          <w:trHeight w:val="567"/>
        </w:trPr>
        <w:tc>
          <w:tcPr>
            <w:tcW w:w="1268" w:type="dxa"/>
            <w:vAlign w:val="center"/>
          </w:tcPr>
          <w:p w:rsidR="00ED51C0" w:rsidRDefault="00ED51C0" w:rsidP="00DB0A82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17.45.9.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ED51C0" w:rsidRDefault="00ED51C0" w:rsidP="00ED51C0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ED51C0" w:rsidRDefault="00ED51C0" w:rsidP="00ED51C0">
            <w:pPr>
              <w:pStyle w:val="Default"/>
              <w:rPr>
                <w:sz w:val="28"/>
                <w:szCs w:val="28"/>
              </w:rPr>
            </w:pPr>
          </w:p>
        </w:tc>
      </w:tr>
      <w:tr w:rsidR="00ED51C0" w:rsidRPr="00E11992" w:rsidTr="00244DBF">
        <w:trPr>
          <w:trHeight w:val="567"/>
        </w:trPr>
        <w:tc>
          <w:tcPr>
            <w:tcW w:w="1268" w:type="dxa"/>
            <w:vAlign w:val="center"/>
          </w:tcPr>
          <w:p w:rsidR="00ED51C0" w:rsidRDefault="00ED51C0" w:rsidP="00DB0A82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17.45.10.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ED51C0" w:rsidRDefault="00ED51C0" w:rsidP="00ED51C0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ED51C0" w:rsidRDefault="00ED51C0" w:rsidP="00ED51C0">
            <w:pPr>
              <w:pStyle w:val="Default"/>
              <w:rPr>
                <w:sz w:val="28"/>
                <w:szCs w:val="28"/>
              </w:rPr>
            </w:pPr>
          </w:p>
        </w:tc>
      </w:tr>
      <w:tr w:rsidR="00ED51C0" w:rsidRPr="00E11992" w:rsidTr="00244DBF">
        <w:trPr>
          <w:trHeight w:val="567"/>
        </w:trPr>
        <w:tc>
          <w:tcPr>
            <w:tcW w:w="1268" w:type="dxa"/>
            <w:vAlign w:val="center"/>
          </w:tcPr>
          <w:p w:rsidR="00ED51C0" w:rsidRDefault="00ED51C0" w:rsidP="00DB0A82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17.45.11.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ED51C0" w:rsidRDefault="00ED51C0" w:rsidP="00ED51C0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ED51C0" w:rsidRDefault="00ED51C0" w:rsidP="00ED51C0">
            <w:pPr>
              <w:pStyle w:val="Default"/>
              <w:rPr>
                <w:sz w:val="28"/>
                <w:szCs w:val="28"/>
              </w:rPr>
            </w:pPr>
          </w:p>
        </w:tc>
      </w:tr>
      <w:tr w:rsidR="00ED51C0" w:rsidRPr="00E11992" w:rsidTr="00244DBF">
        <w:trPr>
          <w:trHeight w:val="567"/>
        </w:trPr>
        <w:tc>
          <w:tcPr>
            <w:tcW w:w="1268" w:type="dxa"/>
            <w:vAlign w:val="center"/>
          </w:tcPr>
          <w:p w:rsidR="00ED51C0" w:rsidRDefault="00ED51C0" w:rsidP="00DB0A82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17.45.12.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ED51C0" w:rsidRDefault="00ED51C0" w:rsidP="00ED51C0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ED51C0" w:rsidRDefault="00ED51C0" w:rsidP="00ED51C0">
            <w:pPr>
              <w:pStyle w:val="Default"/>
              <w:rPr>
                <w:sz w:val="28"/>
                <w:szCs w:val="28"/>
              </w:rPr>
            </w:pPr>
          </w:p>
        </w:tc>
      </w:tr>
      <w:tr w:rsidR="00ED51C0" w:rsidRPr="00E11992" w:rsidTr="00244DBF">
        <w:trPr>
          <w:trHeight w:val="567"/>
        </w:trPr>
        <w:tc>
          <w:tcPr>
            <w:tcW w:w="1268" w:type="dxa"/>
            <w:vAlign w:val="center"/>
          </w:tcPr>
          <w:p w:rsidR="00ED51C0" w:rsidRDefault="00ED51C0" w:rsidP="00DB0A82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17.45.13.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ED51C0" w:rsidRDefault="00ED51C0" w:rsidP="00ED51C0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ED51C0" w:rsidRDefault="00ED51C0" w:rsidP="00ED51C0">
            <w:pPr>
              <w:pStyle w:val="Default"/>
              <w:rPr>
                <w:sz w:val="28"/>
                <w:szCs w:val="28"/>
              </w:rPr>
            </w:pPr>
          </w:p>
        </w:tc>
      </w:tr>
      <w:tr w:rsidR="00ED51C0" w:rsidRPr="00E11992" w:rsidTr="00244DBF">
        <w:trPr>
          <w:trHeight w:val="567"/>
        </w:trPr>
        <w:tc>
          <w:tcPr>
            <w:tcW w:w="1268" w:type="dxa"/>
            <w:vAlign w:val="center"/>
          </w:tcPr>
          <w:p w:rsidR="00ED51C0" w:rsidRDefault="00ED51C0" w:rsidP="00DB0A82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17.45.14.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ED51C0" w:rsidRDefault="00ED51C0" w:rsidP="00ED51C0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ED51C0" w:rsidRDefault="00ED51C0" w:rsidP="00ED51C0">
            <w:pPr>
              <w:pStyle w:val="Default"/>
              <w:rPr>
                <w:sz w:val="28"/>
                <w:szCs w:val="28"/>
              </w:rPr>
            </w:pPr>
          </w:p>
        </w:tc>
      </w:tr>
      <w:tr w:rsidR="00ED51C0" w:rsidRPr="00E11992" w:rsidTr="00244DBF">
        <w:trPr>
          <w:trHeight w:val="567"/>
        </w:trPr>
        <w:tc>
          <w:tcPr>
            <w:tcW w:w="1268" w:type="dxa"/>
            <w:vAlign w:val="center"/>
          </w:tcPr>
          <w:p w:rsidR="00ED51C0" w:rsidRDefault="00ED51C0" w:rsidP="00DB0A82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17.45.15.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ED51C0" w:rsidRDefault="00ED51C0" w:rsidP="00ED51C0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ED51C0" w:rsidRDefault="00ED51C0" w:rsidP="00ED51C0">
            <w:pPr>
              <w:pStyle w:val="Default"/>
              <w:rPr>
                <w:sz w:val="28"/>
                <w:szCs w:val="28"/>
              </w:rPr>
            </w:pPr>
          </w:p>
        </w:tc>
      </w:tr>
      <w:tr w:rsidR="00ED51C0" w:rsidRPr="00E11992" w:rsidTr="00244DBF">
        <w:trPr>
          <w:trHeight w:val="567"/>
        </w:trPr>
        <w:tc>
          <w:tcPr>
            <w:tcW w:w="1268" w:type="dxa"/>
            <w:vAlign w:val="center"/>
          </w:tcPr>
          <w:p w:rsidR="00ED51C0" w:rsidRDefault="00ED51C0" w:rsidP="00DB0A82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17.45.16.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ED51C0" w:rsidRDefault="00ED51C0" w:rsidP="00ED51C0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ED51C0" w:rsidRDefault="00ED51C0" w:rsidP="00ED51C0">
            <w:pPr>
              <w:pStyle w:val="Default"/>
              <w:rPr>
                <w:sz w:val="28"/>
                <w:szCs w:val="28"/>
              </w:rPr>
            </w:pPr>
          </w:p>
        </w:tc>
      </w:tr>
      <w:tr w:rsidR="00ED51C0" w:rsidRPr="00E11992" w:rsidTr="00244DBF">
        <w:trPr>
          <w:trHeight w:val="567"/>
        </w:trPr>
        <w:tc>
          <w:tcPr>
            <w:tcW w:w="1268" w:type="dxa"/>
            <w:vAlign w:val="center"/>
          </w:tcPr>
          <w:p w:rsidR="00ED51C0" w:rsidRDefault="00ED51C0" w:rsidP="00DB0A82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17.45.17.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ED51C0" w:rsidRDefault="00ED51C0" w:rsidP="00ED51C0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ED51C0" w:rsidRDefault="00ED51C0" w:rsidP="00ED51C0">
            <w:pPr>
              <w:pStyle w:val="Default"/>
              <w:rPr>
                <w:sz w:val="28"/>
                <w:szCs w:val="28"/>
              </w:rPr>
            </w:pPr>
          </w:p>
        </w:tc>
      </w:tr>
      <w:tr w:rsidR="00ED51C0" w:rsidRPr="00E11992" w:rsidTr="00244DBF">
        <w:trPr>
          <w:trHeight w:val="567"/>
        </w:trPr>
        <w:tc>
          <w:tcPr>
            <w:tcW w:w="1268" w:type="dxa"/>
            <w:vAlign w:val="center"/>
          </w:tcPr>
          <w:p w:rsidR="00ED51C0" w:rsidRDefault="00ED51C0" w:rsidP="00DB0A82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17.45.18.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ED51C0" w:rsidRDefault="00ED51C0" w:rsidP="00ED51C0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ED51C0" w:rsidRDefault="00ED51C0" w:rsidP="00ED51C0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Pr="006D0636" w:rsidRDefault="00244DBF" w:rsidP="00244DB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1</w:t>
            </w:r>
          </w:p>
        </w:tc>
        <w:tc>
          <w:tcPr>
            <w:tcW w:w="4109" w:type="dxa"/>
            <w:tcBorders>
              <w:right w:val="single" w:sz="4" w:space="0" w:color="auto"/>
            </w:tcBorders>
            <w:vAlign w:val="center"/>
          </w:tcPr>
          <w:p w:rsidR="00244DBF" w:rsidRPr="009E38F2" w:rsidRDefault="00244DBF" w:rsidP="00244DB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844" w:type="dxa"/>
            <w:gridSpan w:val="2"/>
            <w:tcBorders>
              <w:right w:val="single" w:sz="4" w:space="0" w:color="auto"/>
            </w:tcBorders>
            <w:vAlign w:val="center"/>
          </w:tcPr>
          <w:p w:rsidR="00244DBF" w:rsidRPr="009E38F2" w:rsidRDefault="00244DBF" w:rsidP="00244DB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984" w:type="dxa"/>
            <w:tcBorders>
              <w:right w:val="single" w:sz="4" w:space="0" w:color="auto"/>
            </w:tcBorders>
            <w:vAlign w:val="center"/>
          </w:tcPr>
          <w:p w:rsidR="00244DBF" w:rsidRPr="009E38F2" w:rsidRDefault="00244DBF" w:rsidP="00244DB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414" w:type="dxa"/>
            <w:gridSpan w:val="2"/>
            <w:tcBorders>
              <w:right w:val="single" w:sz="4" w:space="0" w:color="auto"/>
            </w:tcBorders>
            <w:vAlign w:val="center"/>
          </w:tcPr>
          <w:p w:rsidR="00244DBF" w:rsidRPr="009E38F2" w:rsidRDefault="00244DBF" w:rsidP="00244DB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6660" w:type="dxa"/>
            <w:tcBorders>
              <w:right w:val="single" w:sz="4" w:space="0" w:color="auto"/>
            </w:tcBorders>
            <w:vAlign w:val="center"/>
          </w:tcPr>
          <w:p w:rsidR="00244DBF" w:rsidRPr="00572775" w:rsidRDefault="00244DBF" w:rsidP="00244DB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979" w:type="dxa"/>
            <w:gridSpan w:val="2"/>
            <w:tcBorders>
              <w:right w:val="single" w:sz="4" w:space="0" w:color="auto"/>
            </w:tcBorders>
            <w:vAlign w:val="center"/>
          </w:tcPr>
          <w:p w:rsidR="00244DBF" w:rsidRPr="009E38F2" w:rsidRDefault="00244DBF" w:rsidP="00244DBF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17.45.19.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17.45.20.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17.45.21.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17.45.22.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17.45.23.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17.45.24.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17.45.25.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17.45.26.</w:t>
            </w:r>
          </w:p>
        </w:tc>
        <w:tc>
          <w:tcPr>
            <w:tcW w:w="4109" w:type="dxa"/>
            <w:vAlign w:val="center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Остановочный павильон тип 4 </w:t>
            </w:r>
          </w:p>
        </w:tc>
        <w:tc>
          <w:tcPr>
            <w:tcW w:w="1826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002" w:type="dxa"/>
            <w:gridSpan w:val="2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130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2,16</w:t>
            </w:r>
          </w:p>
        </w:tc>
        <w:tc>
          <w:tcPr>
            <w:tcW w:w="7225" w:type="dxa"/>
            <w:gridSpan w:val="3"/>
            <w:vAlign w:val="center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Ул. Ставропольская (ост.</w:t>
            </w:r>
            <w:r w:rsidRPr="00097D5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Павлова) (чёт.) </w:t>
            </w:r>
          </w:p>
        </w:tc>
        <w:tc>
          <w:tcPr>
            <w:tcW w:w="2698" w:type="dxa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Демонстрация изображения 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17.45.27.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17.45.28.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17.45.29.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17.45.30.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17.45.31.</w:t>
            </w:r>
          </w:p>
        </w:tc>
        <w:tc>
          <w:tcPr>
            <w:tcW w:w="4109" w:type="dxa"/>
            <w:vAlign w:val="center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Остановочный павильон тип 4 </w:t>
            </w:r>
          </w:p>
        </w:tc>
        <w:tc>
          <w:tcPr>
            <w:tcW w:w="1826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002" w:type="dxa"/>
            <w:gridSpan w:val="2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130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2,16</w:t>
            </w:r>
          </w:p>
        </w:tc>
        <w:tc>
          <w:tcPr>
            <w:tcW w:w="7225" w:type="dxa"/>
            <w:gridSpan w:val="3"/>
            <w:vAlign w:val="center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Ул. Ставропольская (ост.</w:t>
            </w:r>
            <w:r w:rsidRPr="00097D5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2-я Пятилетка) (</w:t>
            </w:r>
            <w:proofErr w:type="spellStart"/>
            <w:r>
              <w:rPr>
                <w:sz w:val="28"/>
                <w:szCs w:val="28"/>
              </w:rPr>
              <w:t>нечёт</w:t>
            </w:r>
            <w:proofErr w:type="spellEnd"/>
            <w:r>
              <w:rPr>
                <w:sz w:val="28"/>
                <w:szCs w:val="28"/>
              </w:rPr>
              <w:t xml:space="preserve">.) </w:t>
            </w:r>
          </w:p>
        </w:tc>
        <w:tc>
          <w:tcPr>
            <w:tcW w:w="2698" w:type="dxa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Неподвижный 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17.45.32.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17.45.33.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17.45.34.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17.45.35.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17.45.36.</w:t>
            </w:r>
          </w:p>
        </w:tc>
        <w:tc>
          <w:tcPr>
            <w:tcW w:w="4109" w:type="dxa"/>
            <w:vAlign w:val="center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Остановочный павильон тип 4 </w:t>
            </w:r>
          </w:p>
        </w:tc>
        <w:tc>
          <w:tcPr>
            <w:tcW w:w="1826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002" w:type="dxa"/>
            <w:gridSpan w:val="2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130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2,16</w:t>
            </w:r>
          </w:p>
        </w:tc>
        <w:tc>
          <w:tcPr>
            <w:tcW w:w="7225" w:type="dxa"/>
            <w:gridSpan w:val="3"/>
            <w:vAlign w:val="center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Ул. Ставропольская (ост.</w:t>
            </w:r>
            <w:r w:rsidRPr="00097D5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Стасова) (</w:t>
            </w:r>
            <w:proofErr w:type="spellStart"/>
            <w:r>
              <w:rPr>
                <w:sz w:val="28"/>
                <w:szCs w:val="28"/>
              </w:rPr>
              <w:t>нечёт</w:t>
            </w:r>
            <w:proofErr w:type="spellEnd"/>
            <w:r>
              <w:rPr>
                <w:sz w:val="28"/>
                <w:szCs w:val="28"/>
              </w:rPr>
              <w:t xml:space="preserve">.) </w:t>
            </w:r>
          </w:p>
        </w:tc>
        <w:tc>
          <w:tcPr>
            <w:tcW w:w="2698" w:type="dxa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Демонстрация изображения 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17.45.37.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17.45.38.</w:t>
            </w:r>
          </w:p>
        </w:tc>
        <w:tc>
          <w:tcPr>
            <w:tcW w:w="4109" w:type="dxa"/>
            <w:vAlign w:val="center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Остановочный павильон тип 3 </w:t>
            </w:r>
          </w:p>
        </w:tc>
        <w:tc>
          <w:tcPr>
            <w:tcW w:w="1826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002" w:type="dxa"/>
            <w:gridSpan w:val="2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130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2,16</w:t>
            </w:r>
          </w:p>
        </w:tc>
        <w:tc>
          <w:tcPr>
            <w:tcW w:w="7225" w:type="dxa"/>
            <w:gridSpan w:val="3"/>
            <w:vAlign w:val="center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Ул. Ставропольская (ост.</w:t>
            </w:r>
            <w:r w:rsidRPr="00097D5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Супермаркет) (</w:t>
            </w:r>
            <w:proofErr w:type="spellStart"/>
            <w:r>
              <w:rPr>
                <w:sz w:val="28"/>
                <w:szCs w:val="28"/>
              </w:rPr>
              <w:t>нечёт</w:t>
            </w:r>
            <w:proofErr w:type="spellEnd"/>
            <w:r>
              <w:rPr>
                <w:sz w:val="28"/>
                <w:szCs w:val="28"/>
              </w:rPr>
              <w:t xml:space="preserve">.) </w:t>
            </w:r>
          </w:p>
        </w:tc>
        <w:tc>
          <w:tcPr>
            <w:tcW w:w="2698" w:type="dxa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Роллерная система 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17.45.39.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17.45.40.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Pr="006D0636" w:rsidRDefault="00244DBF" w:rsidP="00244DB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1</w:t>
            </w:r>
          </w:p>
        </w:tc>
        <w:tc>
          <w:tcPr>
            <w:tcW w:w="4109" w:type="dxa"/>
            <w:vAlign w:val="center"/>
          </w:tcPr>
          <w:p w:rsidR="00244DBF" w:rsidRPr="009E38F2" w:rsidRDefault="00244DBF" w:rsidP="00244DB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826" w:type="dxa"/>
            <w:vAlign w:val="center"/>
          </w:tcPr>
          <w:p w:rsidR="00244DBF" w:rsidRPr="009E38F2" w:rsidRDefault="00244DBF" w:rsidP="00244DB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002" w:type="dxa"/>
            <w:gridSpan w:val="2"/>
            <w:vAlign w:val="center"/>
          </w:tcPr>
          <w:p w:rsidR="00244DBF" w:rsidRPr="009E38F2" w:rsidRDefault="00244DBF" w:rsidP="00244DB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2130" w:type="dxa"/>
            <w:vAlign w:val="center"/>
          </w:tcPr>
          <w:p w:rsidR="00244DBF" w:rsidRPr="009E38F2" w:rsidRDefault="00244DBF" w:rsidP="00244DB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7225" w:type="dxa"/>
            <w:gridSpan w:val="3"/>
            <w:vAlign w:val="center"/>
          </w:tcPr>
          <w:p w:rsidR="00244DBF" w:rsidRPr="00572775" w:rsidRDefault="00244DBF" w:rsidP="00244DB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2698" w:type="dxa"/>
            <w:tcBorders>
              <w:right w:val="single" w:sz="4" w:space="0" w:color="auto"/>
            </w:tcBorders>
            <w:vAlign w:val="center"/>
          </w:tcPr>
          <w:p w:rsidR="00244DBF" w:rsidRPr="009E38F2" w:rsidRDefault="00244DBF" w:rsidP="00244DBF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17.45.41.</w:t>
            </w:r>
          </w:p>
        </w:tc>
        <w:tc>
          <w:tcPr>
            <w:tcW w:w="4109" w:type="dxa"/>
            <w:vAlign w:val="center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Остановочный павильон тип 4 </w:t>
            </w:r>
          </w:p>
        </w:tc>
        <w:tc>
          <w:tcPr>
            <w:tcW w:w="1826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002" w:type="dxa"/>
            <w:gridSpan w:val="2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130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2,16</w:t>
            </w:r>
          </w:p>
        </w:tc>
        <w:tc>
          <w:tcPr>
            <w:tcW w:w="7225" w:type="dxa"/>
            <w:gridSpan w:val="3"/>
            <w:vAlign w:val="center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Ул. Ставропольская (ост.</w:t>
            </w:r>
            <w:r w:rsidRPr="00097D5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Университет) (чёт.) </w:t>
            </w:r>
          </w:p>
        </w:tc>
        <w:tc>
          <w:tcPr>
            <w:tcW w:w="2698" w:type="dxa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Неподвижный 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17.45.42.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>21.07.2022 №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17.45.43.</w:t>
            </w:r>
          </w:p>
        </w:tc>
        <w:tc>
          <w:tcPr>
            <w:tcW w:w="4109" w:type="dxa"/>
            <w:vAlign w:val="center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Остановочный павильон тип 4 </w:t>
            </w:r>
          </w:p>
        </w:tc>
        <w:tc>
          <w:tcPr>
            <w:tcW w:w="1826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002" w:type="dxa"/>
            <w:gridSpan w:val="2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130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2,16</w:t>
            </w:r>
          </w:p>
        </w:tc>
        <w:tc>
          <w:tcPr>
            <w:tcW w:w="7225" w:type="dxa"/>
            <w:gridSpan w:val="3"/>
            <w:vAlign w:val="center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ул. Ставропольская (ост.</w:t>
            </w:r>
            <w:r w:rsidRPr="00097D5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Таманская) (чёт.) </w:t>
            </w:r>
          </w:p>
        </w:tc>
        <w:tc>
          <w:tcPr>
            <w:tcW w:w="2698" w:type="dxa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Демонстрация изображения 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</w:p>
        </w:tc>
      </w:tr>
      <w:tr w:rsidR="00244DBF" w:rsidRPr="00E11992" w:rsidTr="00244DBF">
        <w:trPr>
          <w:trHeight w:val="567"/>
        </w:trPr>
        <w:tc>
          <w:tcPr>
            <w:tcW w:w="1268" w:type="dxa"/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17.45.44.</w:t>
            </w:r>
          </w:p>
        </w:tc>
        <w:tc>
          <w:tcPr>
            <w:tcW w:w="19990" w:type="dxa"/>
            <w:gridSpan w:val="9"/>
            <w:tcBorders>
              <w:right w:val="single" w:sz="4" w:space="0" w:color="auto"/>
            </w:tcBorders>
            <w:vAlign w:val="center"/>
          </w:tcPr>
          <w:p w:rsidR="00244DBF" w:rsidRDefault="00244DBF" w:rsidP="00244DBF">
            <w:pPr>
              <w:pStyle w:val="Default"/>
              <w:jc w:val="center"/>
              <w:rPr>
                <w:sz w:val="28"/>
                <w:szCs w:val="28"/>
              </w:rPr>
            </w:pPr>
            <w:r w:rsidRPr="00F75827">
              <w:rPr>
                <w:sz w:val="28"/>
                <w:szCs w:val="28"/>
              </w:rPr>
              <w:t xml:space="preserve">Утратил силу. – Решение городской Думы Краснодара от </w:t>
            </w:r>
            <w:r w:rsidR="003C610D">
              <w:rPr>
                <w:sz w:val="28"/>
                <w:szCs w:val="28"/>
              </w:rPr>
              <w:t xml:space="preserve">21.07.2022 </w:t>
            </w:r>
            <w:bookmarkStart w:id="0" w:name="_GoBack"/>
            <w:r w:rsidR="003C610D">
              <w:rPr>
                <w:sz w:val="28"/>
                <w:szCs w:val="28"/>
              </w:rPr>
              <w:t>№</w:t>
            </w:r>
            <w:bookmarkEnd w:id="0"/>
            <w:r w:rsidR="003C610D">
              <w:rPr>
                <w:sz w:val="28"/>
                <w:szCs w:val="28"/>
              </w:rPr>
              <w:t xml:space="preserve"> 40 п. 11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44DBF" w:rsidRDefault="00244DBF" w:rsidP="00244DBF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».</w:t>
            </w:r>
          </w:p>
        </w:tc>
      </w:tr>
    </w:tbl>
    <w:p w:rsidR="00E31C7B" w:rsidRPr="00541D67" w:rsidRDefault="00E31C7B" w:rsidP="00542662">
      <w:pPr>
        <w:rPr>
          <w:rFonts w:ascii="Times New Roman" w:hAnsi="Times New Roman" w:cs="Times New Roman"/>
          <w:sz w:val="36"/>
        </w:rPr>
      </w:pPr>
    </w:p>
    <w:sectPr w:rsidR="00E31C7B" w:rsidRPr="00541D67" w:rsidSect="00097D5C">
      <w:headerReference w:type="default" r:id="rId22"/>
      <w:footerReference w:type="default" r:id="rId23"/>
      <w:pgSz w:w="23820" w:h="16834" w:orient="landscape" w:code="109"/>
      <w:pgMar w:top="1134" w:right="567" w:bottom="567" w:left="1701" w:header="709" w:footer="141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C7494" w:rsidRDefault="00BC7494" w:rsidP="00936DAE">
      <w:pPr>
        <w:spacing w:after="0" w:line="240" w:lineRule="auto"/>
      </w:pPr>
      <w:r>
        <w:separator/>
      </w:r>
    </w:p>
  </w:endnote>
  <w:endnote w:type="continuationSeparator" w:id="0">
    <w:p w:rsidR="00BC7494" w:rsidRDefault="00BC7494" w:rsidP="00936D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C0775" w:rsidRDefault="008C0775">
    <w:pPr>
      <w:pStyle w:val="a9"/>
      <w:jc w:val="right"/>
    </w:pPr>
  </w:p>
  <w:p w:rsidR="008C0775" w:rsidRDefault="008C0775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C7494" w:rsidRDefault="00BC7494" w:rsidP="00936DAE">
      <w:pPr>
        <w:spacing w:after="0" w:line="240" w:lineRule="auto"/>
      </w:pPr>
      <w:r>
        <w:separator/>
      </w:r>
    </w:p>
  </w:footnote>
  <w:footnote w:type="continuationSeparator" w:id="0">
    <w:p w:rsidR="00BC7494" w:rsidRDefault="00BC7494" w:rsidP="00936D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93347409"/>
      <w:docPartObj>
        <w:docPartGallery w:val="Page Numbers (Top of Page)"/>
        <w:docPartUnique/>
      </w:docPartObj>
    </w:sdtPr>
    <w:sdtEndPr>
      <w:rPr>
        <w:sz w:val="28"/>
      </w:rPr>
    </w:sdtEndPr>
    <w:sdtContent>
      <w:p w:rsidR="008C0775" w:rsidRPr="00A239CB" w:rsidRDefault="008C0775">
        <w:pPr>
          <w:pStyle w:val="a7"/>
          <w:jc w:val="center"/>
          <w:rPr>
            <w:sz w:val="28"/>
          </w:rPr>
        </w:pPr>
        <w:r w:rsidRPr="00A239CB">
          <w:rPr>
            <w:rFonts w:ascii="Times New Roman" w:hAnsi="Times New Roman" w:cs="Times New Roman"/>
            <w:sz w:val="40"/>
            <w:szCs w:val="32"/>
          </w:rPr>
          <w:fldChar w:fldCharType="begin"/>
        </w:r>
        <w:r w:rsidRPr="00A239CB">
          <w:rPr>
            <w:rFonts w:ascii="Times New Roman" w:hAnsi="Times New Roman" w:cs="Times New Roman"/>
            <w:sz w:val="40"/>
            <w:szCs w:val="32"/>
          </w:rPr>
          <w:instrText xml:space="preserve"> PAGE   \* MERGEFORMAT </w:instrText>
        </w:r>
        <w:r w:rsidRPr="00A239CB">
          <w:rPr>
            <w:rFonts w:ascii="Times New Roman" w:hAnsi="Times New Roman" w:cs="Times New Roman"/>
            <w:sz w:val="40"/>
            <w:szCs w:val="32"/>
          </w:rPr>
          <w:fldChar w:fldCharType="separate"/>
        </w:r>
        <w:r w:rsidR="003C610D">
          <w:rPr>
            <w:rFonts w:ascii="Times New Roman" w:hAnsi="Times New Roman" w:cs="Times New Roman"/>
            <w:noProof/>
            <w:sz w:val="40"/>
            <w:szCs w:val="32"/>
          </w:rPr>
          <w:t>13</w:t>
        </w:r>
        <w:r w:rsidRPr="00A239CB">
          <w:rPr>
            <w:rFonts w:ascii="Times New Roman" w:hAnsi="Times New Roman" w:cs="Times New Roman"/>
            <w:sz w:val="40"/>
            <w:szCs w:val="32"/>
          </w:rPr>
          <w:fldChar w:fldCharType="end"/>
        </w:r>
      </w:p>
    </w:sdtContent>
  </w:sdt>
  <w:p w:rsidR="008C0775" w:rsidRPr="00C261FD" w:rsidRDefault="008C0775" w:rsidP="008B0E70">
    <w:pPr>
      <w:pStyle w:val="a7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gutterAtTop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3E93"/>
    <w:rsid w:val="00007F3E"/>
    <w:rsid w:val="0001007B"/>
    <w:rsid w:val="0001342B"/>
    <w:rsid w:val="00021B61"/>
    <w:rsid w:val="0003571E"/>
    <w:rsid w:val="00036311"/>
    <w:rsid w:val="00042C60"/>
    <w:rsid w:val="00046A74"/>
    <w:rsid w:val="000479BC"/>
    <w:rsid w:val="0005196E"/>
    <w:rsid w:val="0005554F"/>
    <w:rsid w:val="00055D76"/>
    <w:rsid w:val="00060B6D"/>
    <w:rsid w:val="000620B7"/>
    <w:rsid w:val="00082FF5"/>
    <w:rsid w:val="00083473"/>
    <w:rsid w:val="00084113"/>
    <w:rsid w:val="0008587F"/>
    <w:rsid w:val="00097D5C"/>
    <w:rsid w:val="000A05DA"/>
    <w:rsid w:val="000B3062"/>
    <w:rsid w:val="000B4668"/>
    <w:rsid w:val="000B47E6"/>
    <w:rsid w:val="000B5352"/>
    <w:rsid w:val="000C1651"/>
    <w:rsid w:val="000C175D"/>
    <w:rsid w:val="000C50A4"/>
    <w:rsid w:val="000C6B67"/>
    <w:rsid w:val="000E7C44"/>
    <w:rsid w:val="000F707A"/>
    <w:rsid w:val="00101ABF"/>
    <w:rsid w:val="00104E69"/>
    <w:rsid w:val="00106CE6"/>
    <w:rsid w:val="00113681"/>
    <w:rsid w:val="00115A19"/>
    <w:rsid w:val="001202FB"/>
    <w:rsid w:val="0012278E"/>
    <w:rsid w:val="00123975"/>
    <w:rsid w:val="00123F88"/>
    <w:rsid w:val="001351A3"/>
    <w:rsid w:val="00142497"/>
    <w:rsid w:val="00145218"/>
    <w:rsid w:val="00146921"/>
    <w:rsid w:val="00164AA8"/>
    <w:rsid w:val="00165098"/>
    <w:rsid w:val="001653DE"/>
    <w:rsid w:val="00170B31"/>
    <w:rsid w:val="001851ED"/>
    <w:rsid w:val="001863E1"/>
    <w:rsid w:val="00193B3B"/>
    <w:rsid w:val="001A3152"/>
    <w:rsid w:val="001A35D3"/>
    <w:rsid w:val="001B0B6F"/>
    <w:rsid w:val="001B0F81"/>
    <w:rsid w:val="001B4F1A"/>
    <w:rsid w:val="001D19A8"/>
    <w:rsid w:val="001D710B"/>
    <w:rsid w:val="001E4C1F"/>
    <w:rsid w:val="001F352D"/>
    <w:rsid w:val="001F587C"/>
    <w:rsid w:val="00200347"/>
    <w:rsid w:val="002120C3"/>
    <w:rsid w:val="002373DF"/>
    <w:rsid w:val="00237DC7"/>
    <w:rsid w:val="0024133B"/>
    <w:rsid w:val="00242E57"/>
    <w:rsid w:val="00244764"/>
    <w:rsid w:val="00244DBF"/>
    <w:rsid w:val="00244E4B"/>
    <w:rsid w:val="00270378"/>
    <w:rsid w:val="0029288A"/>
    <w:rsid w:val="00293968"/>
    <w:rsid w:val="002A13CF"/>
    <w:rsid w:val="002A2AE0"/>
    <w:rsid w:val="002B3DD5"/>
    <w:rsid w:val="002B60A2"/>
    <w:rsid w:val="002C0DD1"/>
    <w:rsid w:val="002C1B23"/>
    <w:rsid w:val="002F367D"/>
    <w:rsid w:val="0030680E"/>
    <w:rsid w:val="00312BDE"/>
    <w:rsid w:val="00315389"/>
    <w:rsid w:val="00322A5F"/>
    <w:rsid w:val="00334325"/>
    <w:rsid w:val="0033611E"/>
    <w:rsid w:val="00344C49"/>
    <w:rsid w:val="00350C7F"/>
    <w:rsid w:val="00356732"/>
    <w:rsid w:val="00360DCD"/>
    <w:rsid w:val="003664C1"/>
    <w:rsid w:val="003666A5"/>
    <w:rsid w:val="003708A1"/>
    <w:rsid w:val="00377F6B"/>
    <w:rsid w:val="003801F5"/>
    <w:rsid w:val="0038474B"/>
    <w:rsid w:val="00384C88"/>
    <w:rsid w:val="00387C29"/>
    <w:rsid w:val="00390534"/>
    <w:rsid w:val="003941B1"/>
    <w:rsid w:val="003A0012"/>
    <w:rsid w:val="003A0B5A"/>
    <w:rsid w:val="003A1002"/>
    <w:rsid w:val="003A2AA0"/>
    <w:rsid w:val="003A43DD"/>
    <w:rsid w:val="003A690E"/>
    <w:rsid w:val="003B0F0B"/>
    <w:rsid w:val="003B2F7D"/>
    <w:rsid w:val="003B4EA9"/>
    <w:rsid w:val="003C17B0"/>
    <w:rsid w:val="003C1DFB"/>
    <w:rsid w:val="003C610D"/>
    <w:rsid w:val="003F26B1"/>
    <w:rsid w:val="004246A6"/>
    <w:rsid w:val="00431FA5"/>
    <w:rsid w:val="0044705F"/>
    <w:rsid w:val="004501EF"/>
    <w:rsid w:val="004531CF"/>
    <w:rsid w:val="0045621F"/>
    <w:rsid w:val="0045720C"/>
    <w:rsid w:val="004631F3"/>
    <w:rsid w:val="00463D85"/>
    <w:rsid w:val="00465803"/>
    <w:rsid w:val="00467AD4"/>
    <w:rsid w:val="0047191D"/>
    <w:rsid w:val="00473052"/>
    <w:rsid w:val="004737CE"/>
    <w:rsid w:val="00483D57"/>
    <w:rsid w:val="0049097D"/>
    <w:rsid w:val="004934FA"/>
    <w:rsid w:val="004941C9"/>
    <w:rsid w:val="00495BA4"/>
    <w:rsid w:val="004B33C2"/>
    <w:rsid w:val="004C61ED"/>
    <w:rsid w:val="004C7CFF"/>
    <w:rsid w:val="004F0FA1"/>
    <w:rsid w:val="004F2979"/>
    <w:rsid w:val="004F3586"/>
    <w:rsid w:val="00500F11"/>
    <w:rsid w:val="00507DB4"/>
    <w:rsid w:val="0051032D"/>
    <w:rsid w:val="0051113D"/>
    <w:rsid w:val="0051254F"/>
    <w:rsid w:val="00515076"/>
    <w:rsid w:val="00515810"/>
    <w:rsid w:val="00522CD1"/>
    <w:rsid w:val="00523A34"/>
    <w:rsid w:val="005265DF"/>
    <w:rsid w:val="0052740E"/>
    <w:rsid w:val="00541D67"/>
    <w:rsid w:val="00542662"/>
    <w:rsid w:val="00543F32"/>
    <w:rsid w:val="00551DEF"/>
    <w:rsid w:val="00553E93"/>
    <w:rsid w:val="00562769"/>
    <w:rsid w:val="005662EE"/>
    <w:rsid w:val="0057716D"/>
    <w:rsid w:val="00586D03"/>
    <w:rsid w:val="005872CE"/>
    <w:rsid w:val="0059149E"/>
    <w:rsid w:val="005B52A8"/>
    <w:rsid w:val="005B541A"/>
    <w:rsid w:val="005C51A5"/>
    <w:rsid w:val="005D370A"/>
    <w:rsid w:val="005D47A5"/>
    <w:rsid w:val="005E6AB1"/>
    <w:rsid w:val="005E6B23"/>
    <w:rsid w:val="005F0F0B"/>
    <w:rsid w:val="005F1F4D"/>
    <w:rsid w:val="005F4503"/>
    <w:rsid w:val="0060752D"/>
    <w:rsid w:val="00617252"/>
    <w:rsid w:val="00634A30"/>
    <w:rsid w:val="00636BB9"/>
    <w:rsid w:val="00640262"/>
    <w:rsid w:val="006553B6"/>
    <w:rsid w:val="00661129"/>
    <w:rsid w:val="006613BE"/>
    <w:rsid w:val="0067194C"/>
    <w:rsid w:val="0067348C"/>
    <w:rsid w:val="006753CD"/>
    <w:rsid w:val="0068283C"/>
    <w:rsid w:val="006830A1"/>
    <w:rsid w:val="00685AEB"/>
    <w:rsid w:val="00686ACA"/>
    <w:rsid w:val="0069363A"/>
    <w:rsid w:val="00695B9C"/>
    <w:rsid w:val="006A4825"/>
    <w:rsid w:val="006A6612"/>
    <w:rsid w:val="006A6A8C"/>
    <w:rsid w:val="006B140E"/>
    <w:rsid w:val="006B16ED"/>
    <w:rsid w:val="006C322C"/>
    <w:rsid w:val="006D3458"/>
    <w:rsid w:val="006D45FB"/>
    <w:rsid w:val="006D6C7F"/>
    <w:rsid w:val="006E5EAC"/>
    <w:rsid w:val="006F0851"/>
    <w:rsid w:val="006F4E19"/>
    <w:rsid w:val="007037AE"/>
    <w:rsid w:val="00705318"/>
    <w:rsid w:val="007105D4"/>
    <w:rsid w:val="00721D9E"/>
    <w:rsid w:val="00725139"/>
    <w:rsid w:val="00735F5A"/>
    <w:rsid w:val="0075015C"/>
    <w:rsid w:val="007603F1"/>
    <w:rsid w:val="00764FE5"/>
    <w:rsid w:val="0077256E"/>
    <w:rsid w:val="00772E2E"/>
    <w:rsid w:val="00774980"/>
    <w:rsid w:val="00781CFE"/>
    <w:rsid w:val="0078546A"/>
    <w:rsid w:val="007857F0"/>
    <w:rsid w:val="00795756"/>
    <w:rsid w:val="007A546F"/>
    <w:rsid w:val="007B423B"/>
    <w:rsid w:val="007B61B1"/>
    <w:rsid w:val="007C192D"/>
    <w:rsid w:val="007C7965"/>
    <w:rsid w:val="007D25D0"/>
    <w:rsid w:val="007E45BB"/>
    <w:rsid w:val="00806497"/>
    <w:rsid w:val="00811473"/>
    <w:rsid w:val="00816D4F"/>
    <w:rsid w:val="0081730E"/>
    <w:rsid w:val="00817D6B"/>
    <w:rsid w:val="00825739"/>
    <w:rsid w:val="00833D2D"/>
    <w:rsid w:val="00843F46"/>
    <w:rsid w:val="00844241"/>
    <w:rsid w:val="00846F2A"/>
    <w:rsid w:val="00847DB4"/>
    <w:rsid w:val="00850C68"/>
    <w:rsid w:val="00852E0B"/>
    <w:rsid w:val="00861854"/>
    <w:rsid w:val="008708A9"/>
    <w:rsid w:val="00872513"/>
    <w:rsid w:val="00873ECC"/>
    <w:rsid w:val="00884268"/>
    <w:rsid w:val="0089437E"/>
    <w:rsid w:val="00896851"/>
    <w:rsid w:val="008B0B86"/>
    <w:rsid w:val="008B0E70"/>
    <w:rsid w:val="008C0775"/>
    <w:rsid w:val="008D305B"/>
    <w:rsid w:val="008D4011"/>
    <w:rsid w:val="008E48D8"/>
    <w:rsid w:val="008F4A27"/>
    <w:rsid w:val="00910A0B"/>
    <w:rsid w:val="00914C00"/>
    <w:rsid w:val="00915F9F"/>
    <w:rsid w:val="00920880"/>
    <w:rsid w:val="00921BC2"/>
    <w:rsid w:val="00926688"/>
    <w:rsid w:val="00936DAE"/>
    <w:rsid w:val="009371A4"/>
    <w:rsid w:val="00950343"/>
    <w:rsid w:val="00950B3E"/>
    <w:rsid w:val="0095514D"/>
    <w:rsid w:val="00962B27"/>
    <w:rsid w:val="00976455"/>
    <w:rsid w:val="00977F02"/>
    <w:rsid w:val="009818E5"/>
    <w:rsid w:val="0098739B"/>
    <w:rsid w:val="0099566B"/>
    <w:rsid w:val="009A11BC"/>
    <w:rsid w:val="009A3754"/>
    <w:rsid w:val="009A3B29"/>
    <w:rsid w:val="009B11E3"/>
    <w:rsid w:val="009B1881"/>
    <w:rsid w:val="009B45B7"/>
    <w:rsid w:val="009C0A2A"/>
    <w:rsid w:val="009D29DE"/>
    <w:rsid w:val="009D65F7"/>
    <w:rsid w:val="009D6F72"/>
    <w:rsid w:val="009E664E"/>
    <w:rsid w:val="009F02DC"/>
    <w:rsid w:val="009F1766"/>
    <w:rsid w:val="00A01207"/>
    <w:rsid w:val="00A014E7"/>
    <w:rsid w:val="00A04A75"/>
    <w:rsid w:val="00A137F4"/>
    <w:rsid w:val="00A20387"/>
    <w:rsid w:val="00A239CB"/>
    <w:rsid w:val="00A27CF7"/>
    <w:rsid w:val="00A47ECA"/>
    <w:rsid w:val="00A47F6A"/>
    <w:rsid w:val="00A50803"/>
    <w:rsid w:val="00A54CC7"/>
    <w:rsid w:val="00A67CC5"/>
    <w:rsid w:val="00A7089E"/>
    <w:rsid w:val="00A73A4E"/>
    <w:rsid w:val="00A908B5"/>
    <w:rsid w:val="00A923DB"/>
    <w:rsid w:val="00AA496F"/>
    <w:rsid w:val="00AA4B55"/>
    <w:rsid w:val="00AA6B2D"/>
    <w:rsid w:val="00AB63A7"/>
    <w:rsid w:val="00AC5CC8"/>
    <w:rsid w:val="00AD354D"/>
    <w:rsid w:val="00AD6C71"/>
    <w:rsid w:val="00B03D3C"/>
    <w:rsid w:val="00B2163E"/>
    <w:rsid w:val="00B317B7"/>
    <w:rsid w:val="00B324EB"/>
    <w:rsid w:val="00B37D14"/>
    <w:rsid w:val="00B4031B"/>
    <w:rsid w:val="00B50D46"/>
    <w:rsid w:val="00B535F5"/>
    <w:rsid w:val="00B662F3"/>
    <w:rsid w:val="00B8180E"/>
    <w:rsid w:val="00B90255"/>
    <w:rsid w:val="00B90674"/>
    <w:rsid w:val="00B92A3F"/>
    <w:rsid w:val="00B92FBA"/>
    <w:rsid w:val="00B939F0"/>
    <w:rsid w:val="00BC1DE1"/>
    <w:rsid w:val="00BC7494"/>
    <w:rsid w:val="00BD1C03"/>
    <w:rsid w:val="00BE0BE2"/>
    <w:rsid w:val="00BE1D73"/>
    <w:rsid w:val="00BF4A2D"/>
    <w:rsid w:val="00BF6CF9"/>
    <w:rsid w:val="00C0148C"/>
    <w:rsid w:val="00C1038F"/>
    <w:rsid w:val="00C146A3"/>
    <w:rsid w:val="00C261FD"/>
    <w:rsid w:val="00C379F7"/>
    <w:rsid w:val="00C44E00"/>
    <w:rsid w:val="00C46F2D"/>
    <w:rsid w:val="00C47D10"/>
    <w:rsid w:val="00C50C18"/>
    <w:rsid w:val="00C60E08"/>
    <w:rsid w:val="00C618CB"/>
    <w:rsid w:val="00C713BF"/>
    <w:rsid w:val="00C7208C"/>
    <w:rsid w:val="00C77EE4"/>
    <w:rsid w:val="00C80F42"/>
    <w:rsid w:val="00C91692"/>
    <w:rsid w:val="00C91A9E"/>
    <w:rsid w:val="00C92BA3"/>
    <w:rsid w:val="00C95C63"/>
    <w:rsid w:val="00CD66A3"/>
    <w:rsid w:val="00CE5BBF"/>
    <w:rsid w:val="00CF0B71"/>
    <w:rsid w:val="00CF1C10"/>
    <w:rsid w:val="00CF745D"/>
    <w:rsid w:val="00CF7B09"/>
    <w:rsid w:val="00D04A8B"/>
    <w:rsid w:val="00D220DE"/>
    <w:rsid w:val="00D23085"/>
    <w:rsid w:val="00D2625E"/>
    <w:rsid w:val="00D343CD"/>
    <w:rsid w:val="00D350ED"/>
    <w:rsid w:val="00D44404"/>
    <w:rsid w:val="00D45342"/>
    <w:rsid w:val="00D631AF"/>
    <w:rsid w:val="00D71A71"/>
    <w:rsid w:val="00D76CCF"/>
    <w:rsid w:val="00D82D0D"/>
    <w:rsid w:val="00D856F7"/>
    <w:rsid w:val="00D85D85"/>
    <w:rsid w:val="00DA0258"/>
    <w:rsid w:val="00DA1271"/>
    <w:rsid w:val="00DA4C14"/>
    <w:rsid w:val="00DA5567"/>
    <w:rsid w:val="00DB0611"/>
    <w:rsid w:val="00DB0A82"/>
    <w:rsid w:val="00DB7BAC"/>
    <w:rsid w:val="00DC432D"/>
    <w:rsid w:val="00DD0837"/>
    <w:rsid w:val="00DD3080"/>
    <w:rsid w:val="00DD3E9C"/>
    <w:rsid w:val="00DD634F"/>
    <w:rsid w:val="00DD72CF"/>
    <w:rsid w:val="00DE5661"/>
    <w:rsid w:val="00DE6CE5"/>
    <w:rsid w:val="00E05580"/>
    <w:rsid w:val="00E105EF"/>
    <w:rsid w:val="00E16ADF"/>
    <w:rsid w:val="00E170B3"/>
    <w:rsid w:val="00E31C7B"/>
    <w:rsid w:val="00E375F3"/>
    <w:rsid w:val="00E4004F"/>
    <w:rsid w:val="00E47941"/>
    <w:rsid w:val="00E47E1E"/>
    <w:rsid w:val="00E50CB1"/>
    <w:rsid w:val="00E56DF5"/>
    <w:rsid w:val="00E606E4"/>
    <w:rsid w:val="00E64D87"/>
    <w:rsid w:val="00E71880"/>
    <w:rsid w:val="00E75D42"/>
    <w:rsid w:val="00E77511"/>
    <w:rsid w:val="00E80733"/>
    <w:rsid w:val="00E8274D"/>
    <w:rsid w:val="00E91E48"/>
    <w:rsid w:val="00E936C8"/>
    <w:rsid w:val="00E9370F"/>
    <w:rsid w:val="00E944FF"/>
    <w:rsid w:val="00EA1364"/>
    <w:rsid w:val="00EB75C2"/>
    <w:rsid w:val="00EC2FE4"/>
    <w:rsid w:val="00ED2764"/>
    <w:rsid w:val="00ED51C0"/>
    <w:rsid w:val="00EE0DD5"/>
    <w:rsid w:val="00F00426"/>
    <w:rsid w:val="00F0224F"/>
    <w:rsid w:val="00F24FFE"/>
    <w:rsid w:val="00F26D8E"/>
    <w:rsid w:val="00F30D8B"/>
    <w:rsid w:val="00F372F4"/>
    <w:rsid w:val="00F45DF2"/>
    <w:rsid w:val="00F605D4"/>
    <w:rsid w:val="00F62DB2"/>
    <w:rsid w:val="00F65133"/>
    <w:rsid w:val="00F66BBD"/>
    <w:rsid w:val="00F7378B"/>
    <w:rsid w:val="00F73B2E"/>
    <w:rsid w:val="00F75363"/>
    <w:rsid w:val="00F84023"/>
    <w:rsid w:val="00F902B7"/>
    <w:rsid w:val="00F93B9C"/>
    <w:rsid w:val="00F9758B"/>
    <w:rsid w:val="00FA00F2"/>
    <w:rsid w:val="00FA1626"/>
    <w:rsid w:val="00FB402A"/>
    <w:rsid w:val="00FD52BE"/>
    <w:rsid w:val="00FD7B7B"/>
    <w:rsid w:val="00FF1FE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9C1376A6-DDF9-4E70-8E61-74E2672CDD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508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04E69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C379F7"/>
  </w:style>
  <w:style w:type="paragraph" w:styleId="a4">
    <w:name w:val="Balloon Text"/>
    <w:basedOn w:val="a"/>
    <w:link w:val="a5"/>
    <w:uiPriority w:val="99"/>
    <w:semiHidden/>
    <w:unhideWhenUsed/>
    <w:rsid w:val="003B0F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0F0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47305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936DAE"/>
  </w:style>
  <w:style w:type="paragraph" w:styleId="a9">
    <w:name w:val="footer"/>
    <w:basedOn w:val="a"/>
    <w:link w:val="aa"/>
    <w:uiPriority w:val="99"/>
    <w:unhideWhenUsed/>
    <w:rsid w:val="00936D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936DAE"/>
  </w:style>
  <w:style w:type="paragraph" w:styleId="ab">
    <w:name w:val="No Spacing"/>
    <w:uiPriority w:val="1"/>
    <w:qFormat/>
    <w:rsid w:val="0051113D"/>
    <w:pPr>
      <w:spacing w:after="0" w:line="240" w:lineRule="auto"/>
    </w:pPr>
  </w:style>
  <w:style w:type="paragraph" w:customStyle="1" w:styleId="Default">
    <w:name w:val="Default"/>
    <w:rsid w:val="0070531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0381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43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66C9109-428C-408B-93BC-EBC4CF1BC3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173</TotalTime>
  <Pages>14</Pages>
  <Words>966</Words>
  <Characters>5509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6463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Reclama-01</cp:lastModifiedBy>
  <cp:revision>11</cp:revision>
  <cp:lastPrinted>2022-07-08T12:32:00Z</cp:lastPrinted>
  <dcterms:created xsi:type="dcterms:W3CDTF">2022-06-28T13:24:00Z</dcterms:created>
  <dcterms:modified xsi:type="dcterms:W3CDTF">2022-09-28T10:59:00Z</dcterms:modified>
</cp:coreProperties>
</file>